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B602" w14:textId="77777777" w:rsidR="00AB08EF" w:rsidRPr="009964C0" w:rsidRDefault="00AB08EF" w:rsidP="00751B61">
      <w:pPr>
        <w:ind w:right="-720"/>
        <w:rPr>
          <w:rFonts w:ascii="Arial" w:hAnsi="Arial" w:cs="Arial"/>
          <w:b/>
          <w:bCs/>
        </w:rPr>
      </w:pPr>
    </w:p>
    <w:p w14:paraId="51D1CDC2" w14:textId="3992672F" w:rsidR="00B06642" w:rsidRPr="009964C0" w:rsidRDefault="00B06642">
      <w:pPr>
        <w:ind w:right="-720"/>
        <w:jc w:val="center"/>
        <w:rPr>
          <w:rFonts w:ascii="Arial" w:hAnsi="Arial" w:cs="Arial"/>
          <w:b/>
          <w:bCs/>
        </w:rPr>
      </w:pPr>
      <w:r w:rsidRPr="009964C0">
        <w:rPr>
          <w:rFonts w:ascii="Arial" w:hAnsi="Arial" w:cs="Arial"/>
          <w:b/>
          <w:bCs/>
        </w:rPr>
        <w:t>Microsoft Corporation</w:t>
      </w:r>
    </w:p>
    <w:p w14:paraId="78CF5CEC" w14:textId="710DDA19" w:rsidR="00B06642" w:rsidRPr="009964C0" w:rsidRDefault="00ED7118">
      <w:pPr>
        <w:pStyle w:val="Heading1"/>
        <w:ind w:right="-720"/>
        <w:rPr>
          <w:rFonts w:ascii="Arial" w:hAnsi="Arial" w:cs="Arial"/>
          <w:sz w:val="24"/>
        </w:rPr>
      </w:pPr>
      <w:r w:rsidRPr="009964C0">
        <w:rPr>
          <w:rFonts w:ascii="Arial" w:hAnsi="Arial" w:cs="Arial"/>
          <w:sz w:val="24"/>
        </w:rPr>
        <w:t xml:space="preserve"> </w:t>
      </w:r>
      <w:r w:rsidR="00B06642" w:rsidRPr="009964C0">
        <w:rPr>
          <w:rFonts w:ascii="Arial" w:hAnsi="Arial" w:cs="Arial"/>
          <w:sz w:val="24"/>
        </w:rPr>
        <w:t xml:space="preserve">Annual </w:t>
      </w:r>
      <w:r w:rsidR="00586B91" w:rsidRPr="009964C0">
        <w:rPr>
          <w:rFonts w:ascii="Arial" w:hAnsi="Arial" w:cs="Arial"/>
          <w:sz w:val="24"/>
        </w:rPr>
        <w:t>Shareholder</w:t>
      </w:r>
      <w:r w:rsidR="000674A9" w:rsidRPr="009964C0">
        <w:rPr>
          <w:rFonts w:ascii="Arial" w:hAnsi="Arial" w:cs="Arial"/>
          <w:sz w:val="24"/>
        </w:rPr>
        <w:t>s</w:t>
      </w:r>
      <w:r w:rsidR="00586B91" w:rsidRPr="009964C0">
        <w:rPr>
          <w:rFonts w:ascii="Arial" w:hAnsi="Arial" w:cs="Arial"/>
          <w:sz w:val="24"/>
        </w:rPr>
        <w:t xml:space="preserve"> Meeting</w:t>
      </w:r>
    </w:p>
    <w:p w14:paraId="462CB495" w14:textId="32CD766A" w:rsidR="00B06642" w:rsidRPr="009964C0" w:rsidRDefault="00ED7118">
      <w:pPr>
        <w:ind w:right="-720"/>
        <w:jc w:val="center"/>
        <w:rPr>
          <w:rFonts w:ascii="Arial" w:hAnsi="Arial" w:cs="Arial"/>
          <w:b/>
          <w:bCs/>
        </w:rPr>
      </w:pPr>
      <w:r w:rsidRPr="009964C0">
        <w:rPr>
          <w:rFonts w:ascii="Arial" w:hAnsi="Arial" w:cs="Arial"/>
          <w:b/>
          <w:bCs/>
        </w:rPr>
        <w:t>December 4, 2019</w:t>
      </w:r>
    </w:p>
    <w:p w14:paraId="3C1892DE" w14:textId="77777777" w:rsidR="00B06642" w:rsidRPr="009964C0" w:rsidRDefault="00B06642">
      <w:pPr>
        <w:ind w:right="-720"/>
        <w:jc w:val="center"/>
        <w:rPr>
          <w:rFonts w:ascii="Arial" w:hAnsi="Arial" w:cs="Arial"/>
          <w:b/>
          <w:bCs/>
        </w:rPr>
      </w:pPr>
    </w:p>
    <w:p w14:paraId="15C72737" w14:textId="77777777" w:rsidR="00B06642" w:rsidRPr="009964C0" w:rsidRDefault="00B06642">
      <w:pPr>
        <w:pStyle w:val="Heading2"/>
        <w:rPr>
          <w:sz w:val="24"/>
        </w:rPr>
      </w:pPr>
      <w:r w:rsidRPr="009964C0">
        <w:rPr>
          <w:sz w:val="24"/>
        </w:rPr>
        <w:t>RULES FOR CONDUCT OF MEETING</w:t>
      </w:r>
    </w:p>
    <w:p w14:paraId="14383749" w14:textId="77777777" w:rsidR="00B06642" w:rsidRPr="009964C0" w:rsidRDefault="00B06642">
      <w:pPr>
        <w:ind w:right="-720"/>
        <w:rPr>
          <w:rFonts w:ascii="Arial" w:hAnsi="Arial" w:cs="Arial"/>
        </w:rPr>
      </w:pPr>
    </w:p>
    <w:p w14:paraId="44B2AE57" w14:textId="39250AE4" w:rsidR="00EA0263" w:rsidRPr="009964C0" w:rsidRDefault="007A2C7D" w:rsidP="00D73E43">
      <w:pPr>
        <w:autoSpaceDE w:val="0"/>
        <w:autoSpaceDN w:val="0"/>
        <w:adjustRightInd w:val="0"/>
        <w:rPr>
          <w:rFonts w:ascii="Arial" w:hAnsi="Arial" w:cs="Arial"/>
          <w:sz w:val="22"/>
          <w:szCs w:val="22"/>
        </w:rPr>
      </w:pPr>
      <w:r>
        <w:rPr>
          <w:rFonts w:ascii="Arial" w:hAnsi="Arial" w:cs="Arial"/>
          <w:sz w:val="22"/>
        </w:rPr>
        <w:t xml:space="preserve">Welcome to Microsoft Corporation’s 2019 Annual Shareholders Meeting. </w:t>
      </w:r>
      <w:r w:rsidR="00B06642" w:rsidRPr="009964C0">
        <w:rPr>
          <w:rFonts w:ascii="Arial" w:hAnsi="Arial" w:cs="Arial"/>
          <w:sz w:val="22"/>
        </w:rPr>
        <w:t>In the interest of a</w:t>
      </w:r>
      <w:r w:rsidR="00B1070B">
        <w:rPr>
          <w:rFonts w:ascii="Arial" w:hAnsi="Arial" w:cs="Arial"/>
          <w:sz w:val="22"/>
        </w:rPr>
        <w:t xml:space="preserve"> productive and </w:t>
      </w:r>
      <w:r w:rsidR="00B06642" w:rsidRPr="009964C0">
        <w:rPr>
          <w:rFonts w:ascii="Arial" w:hAnsi="Arial" w:cs="Arial"/>
          <w:sz w:val="22"/>
        </w:rPr>
        <w:t xml:space="preserve">orderly meeting, we ask </w:t>
      </w:r>
      <w:r w:rsidR="003F017B" w:rsidRPr="009964C0">
        <w:rPr>
          <w:rFonts w:ascii="Arial" w:hAnsi="Arial" w:cs="Arial"/>
          <w:sz w:val="22"/>
        </w:rPr>
        <w:t xml:space="preserve">for your </w:t>
      </w:r>
      <w:r w:rsidR="00CD7214" w:rsidRPr="009964C0">
        <w:rPr>
          <w:rFonts w:ascii="Arial" w:hAnsi="Arial" w:cs="Arial"/>
          <w:sz w:val="22"/>
        </w:rPr>
        <w:t>cooperation</w:t>
      </w:r>
      <w:r w:rsidR="00FB4E42" w:rsidRPr="009964C0">
        <w:rPr>
          <w:rFonts w:ascii="Arial" w:hAnsi="Arial" w:cs="Arial"/>
          <w:sz w:val="22"/>
        </w:rPr>
        <w:t xml:space="preserve"> </w:t>
      </w:r>
      <w:r w:rsidR="0057711B" w:rsidRPr="009964C0">
        <w:rPr>
          <w:rFonts w:ascii="Arial" w:hAnsi="Arial" w:cs="Arial"/>
          <w:sz w:val="22"/>
        </w:rPr>
        <w:t xml:space="preserve">in observing </w:t>
      </w:r>
      <w:r w:rsidR="00B06642" w:rsidRPr="009964C0">
        <w:rPr>
          <w:rFonts w:ascii="Arial" w:hAnsi="Arial" w:cs="Arial"/>
          <w:sz w:val="22"/>
        </w:rPr>
        <w:t xml:space="preserve">the following rules </w:t>
      </w:r>
      <w:r w:rsidR="00EF6805" w:rsidRPr="009964C0">
        <w:rPr>
          <w:rFonts w:ascii="Arial" w:hAnsi="Arial" w:cs="Arial"/>
          <w:sz w:val="22"/>
        </w:rPr>
        <w:t xml:space="preserve">and </w:t>
      </w:r>
      <w:r w:rsidR="00B06642" w:rsidRPr="009964C0">
        <w:rPr>
          <w:rFonts w:ascii="Arial" w:hAnsi="Arial" w:cs="Arial"/>
          <w:sz w:val="22"/>
        </w:rPr>
        <w:t>procedure</w:t>
      </w:r>
      <w:r w:rsidR="00EF6805" w:rsidRPr="009964C0">
        <w:rPr>
          <w:rFonts w:ascii="Arial" w:hAnsi="Arial" w:cs="Arial"/>
          <w:sz w:val="22"/>
        </w:rPr>
        <w:t>s</w:t>
      </w:r>
      <w:r w:rsidR="00B06642" w:rsidRPr="009964C0">
        <w:rPr>
          <w:rFonts w:ascii="Arial" w:hAnsi="Arial" w:cs="Arial"/>
          <w:sz w:val="22"/>
        </w:rPr>
        <w:t>:</w:t>
      </w:r>
    </w:p>
    <w:p w14:paraId="31512A9F" w14:textId="77777777" w:rsidR="00660355" w:rsidRPr="009964C0" w:rsidRDefault="00660355" w:rsidP="006B29D9">
      <w:pPr>
        <w:ind w:left="720" w:right="-720"/>
        <w:rPr>
          <w:rFonts w:ascii="Arial" w:hAnsi="Arial" w:cs="Arial"/>
          <w:sz w:val="22"/>
          <w:szCs w:val="22"/>
        </w:rPr>
      </w:pPr>
    </w:p>
    <w:p w14:paraId="7E37BCA0" w14:textId="7B8537AC" w:rsidR="0002674B" w:rsidRPr="006F6B65" w:rsidRDefault="00B06642" w:rsidP="006B29D9">
      <w:pPr>
        <w:numPr>
          <w:ilvl w:val="0"/>
          <w:numId w:val="6"/>
        </w:numPr>
        <w:ind w:right="-720"/>
        <w:rPr>
          <w:rFonts w:ascii="Arial" w:hAnsi="Arial" w:cs="Arial"/>
          <w:sz w:val="22"/>
          <w:szCs w:val="22"/>
        </w:rPr>
      </w:pPr>
      <w:r w:rsidRPr="6D347B0A">
        <w:rPr>
          <w:rFonts w:ascii="Arial" w:hAnsi="Arial" w:cs="Arial"/>
          <w:sz w:val="22"/>
          <w:szCs w:val="22"/>
        </w:rPr>
        <w:t xml:space="preserve">The business of the </w:t>
      </w:r>
      <w:r w:rsidR="002B0923" w:rsidRPr="6D347B0A">
        <w:rPr>
          <w:rFonts w:ascii="Arial" w:hAnsi="Arial" w:cs="Arial"/>
          <w:sz w:val="22"/>
          <w:szCs w:val="22"/>
        </w:rPr>
        <w:t>Annual Shareholders M</w:t>
      </w:r>
      <w:r w:rsidRPr="6D347B0A">
        <w:rPr>
          <w:rFonts w:ascii="Arial" w:hAnsi="Arial" w:cs="Arial"/>
          <w:sz w:val="22"/>
          <w:szCs w:val="22"/>
        </w:rPr>
        <w:t>eeting</w:t>
      </w:r>
      <w:r w:rsidR="00F405E4" w:rsidRPr="6D347B0A">
        <w:rPr>
          <w:rFonts w:ascii="Arial" w:hAnsi="Arial" w:cs="Arial"/>
          <w:sz w:val="22"/>
          <w:szCs w:val="22"/>
        </w:rPr>
        <w:t xml:space="preserve"> (Annual Meeting)</w:t>
      </w:r>
      <w:r w:rsidRPr="6D347B0A">
        <w:rPr>
          <w:rFonts w:ascii="Arial" w:hAnsi="Arial" w:cs="Arial"/>
          <w:sz w:val="22"/>
          <w:szCs w:val="22"/>
        </w:rPr>
        <w:t xml:space="preserve"> will be taken up as set forth in the Agenda. When an item on the Agenda is before the meeting for consideration, </w:t>
      </w:r>
      <w:r w:rsidR="005B6915" w:rsidRPr="6D347B0A">
        <w:rPr>
          <w:rFonts w:ascii="Arial" w:hAnsi="Arial" w:cs="Arial"/>
          <w:sz w:val="22"/>
          <w:szCs w:val="22"/>
        </w:rPr>
        <w:t xml:space="preserve">discussion </w:t>
      </w:r>
      <w:r w:rsidR="00692226" w:rsidRPr="6D347B0A">
        <w:rPr>
          <w:rFonts w:ascii="Arial" w:hAnsi="Arial" w:cs="Arial"/>
          <w:sz w:val="22"/>
          <w:szCs w:val="22"/>
        </w:rPr>
        <w:t xml:space="preserve">should </w:t>
      </w:r>
      <w:r w:rsidR="00CB769A" w:rsidRPr="6D347B0A">
        <w:rPr>
          <w:rFonts w:ascii="Arial" w:hAnsi="Arial" w:cs="Arial"/>
          <w:sz w:val="22"/>
          <w:szCs w:val="22"/>
        </w:rPr>
        <w:t xml:space="preserve">be </w:t>
      </w:r>
      <w:r w:rsidR="00692226" w:rsidRPr="6D347B0A">
        <w:rPr>
          <w:rFonts w:ascii="Arial" w:hAnsi="Arial" w:cs="Arial"/>
          <w:sz w:val="22"/>
          <w:szCs w:val="22"/>
        </w:rPr>
        <w:t>confine</w:t>
      </w:r>
      <w:r w:rsidR="00CB769A" w:rsidRPr="6D347B0A">
        <w:rPr>
          <w:rFonts w:ascii="Arial" w:hAnsi="Arial" w:cs="Arial"/>
          <w:sz w:val="22"/>
          <w:szCs w:val="22"/>
        </w:rPr>
        <w:t xml:space="preserve">d </w:t>
      </w:r>
      <w:r w:rsidRPr="6D347B0A">
        <w:rPr>
          <w:rFonts w:ascii="Arial" w:hAnsi="Arial" w:cs="Arial"/>
          <w:sz w:val="22"/>
          <w:szCs w:val="22"/>
        </w:rPr>
        <w:t>to that item.</w:t>
      </w:r>
    </w:p>
    <w:p w14:paraId="2FAFA5C2" w14:textId="77777777" w:rsidR="006F6B65" w:rsidRPr="00E03C1C" w:rsidRDefault="006F6B65" w:rsidP="006F6B65">
      <w:pPr>
        <w:ind w:left="720" w:right="-720"/>
        <w:rPr>
          <w:rFonts w:ascii="Arial" w:hAnsi="Arial" w:cs="Arial"/>
          <w:sz w:val="22"/>
          <w:szCs w:val="22"/>
        </w:rPr>
      </w:pPr>
    </w:p>
    <w:p w14:paraId="195BB6A7" w14:textId="1BB8F691" w:rsidR="00E03C1C" w:rsidRPr="009964C0" w:rsidRDefault="00E03C1C" w:rsidP="006B29D9">
      <w:pPr>
        <w:numPr>
          <w:ilvl w:val="0"/>
          <w:numId w:val="6"/>
        </w:numPr>
        <w:ind w:right="-720"/>
        <w:rPr>
          <w:rFonts w:ascii="Arial" w:hAnsi="Arial" w:cs="Arial"/>
          <w:sz w:val="22"/>
          <w:szCs w:val="22"/>
        </w:rPr>
      </w:pPr>
      <w:r w:rsidRPr="6D347B0A">
        <w:rPr>
          <w:rFonts w:ascii="Arial" w:hAnsi="Arial" w:cs="Arial"/>
          <w:sz w:val="22"/>
          <w:szCs w:val="22"/>
        </w:rPr>
        <w:t>The only</w:t>
      </w:r>
      <w:r w:rsidR="009D05F0" w:rsidRPr="6D347B0A">
        <w:rPr>
          <w:rFonts w:ascii="Arial" w:hAnsi="Arial" w:cs="Arial"/>
          <w:sz w:val="22"/>
          <w:szCs w:val="22"/>
        </w:rPr>
        <w:t xml:space="preserve"> business matters to be conducted at the Annual Meeting</w:t>
      </w:r>
      <w:r w:rsidR="00A507DD" w:rsidRPr="6D347B0A">
        <w:rPr>
          <w:rFonts w:ascii="Arial" w:hAnsi="Arial" w:cs="Arial"/>
          <w:sz w:val="22"/>
          <w:szCs w:val="22"/>
        </w:rPr>
        <w:t xml:space="preserve"> are the matters set forth in the Notice of </w:t>
      </w:r>
      <w:r w:rsidR="00CE05A8" w:rsidRPr="6D347B0A">
        <w:rPr>
          <w:rFonts w:ascii="Arial" w:hAnsi="Arial" w:cs="Arial"/>
          <w:sz w:val="22"/>
          <w:szCs w:val="22"/>
        </w:rPr>
        <w:t xml:space="preserve">Annual Shareholders Meeting and Proxy Statement </w:t>
      </w:r>
      <w:r w:rsidR="00A507DD" w:rsidRPr="6D347B0A">
        <w:rPr>
          <w:rFonts w:ascii="Arial" w:hAnsi="Arial" w:cs="Arial"/>
          <w:sz w:val="22"/>
          <w:szCs w:val="22"/>
        </w:rPr>
        <w:t>2019</w:t>
      </w:r>
      <w:r w:rsidR="009A12FA" w:rsidRPr="6D347B0A">
        <w:rPr>
          <w:rFonts w:ascii="Arial" w:hAnsi="Arial" w:cs="Arial"/>
          <w:sz w:val="22"/>
          <w:szCs w:val="22"/>
        </w:rPr>
        <w:t xml:space="preserve"> dated October 16, 2019.</w:t>
      </w:r>
    </w:p>
    <w:p w14:paraId="3B4C4667" w14:textId="77777777" w:rsidR="0002674B" w:rsidRPr="009964C0" w:rsidRDefault="0002674B" w:rsidP="0002674B">
      <w:pPr>
        <w:pStyle w:val="ListParagraph"/>
        <w:rPr>
          <w:rFonts w:ascii="Arial" w:hAnsi="Arial" w:cs="Arial"/>
          <w:sz w:val="22"/>
        </w:rPr>
      </w:pPr>
    </w:p>
    <w:p w14:paraId="54CADBAE" w14:textId="10F90587" w:rsidR="0002674B" w:rsidRPr="00944FEC" w:rsidRDefault="007A0129" w:rsidP="00944FEC">
      <w:pPr>
        <w:numPr>
          <w:ilvl w:val="0"/>
          <w:numId w:val="6"/>
        </w:numPr>
        <w:ind w:right="-720"/>
        <w:rPr>
          <w:rFonts w:ascii="Arial" w:hAnsi="Arial" w:cs="Arial"/>
          <w:sz w:val="22"/>
          <w:szCs w:val="22"/>
        </w:rPr>
      </w:pPr>
      <w:r w:rsidRPr="6D347B0A">
        <w:rPr>
          <w:rFonts w:ascii="Arial" w:hAnsi="Arial" w:cs="Arial"/>
          <w:sz w:val="22"/>
          <w:szCs w:val="22"/>
        </w:rPr>
        <w:t xml:space="preserve">Only shareholders as of the close of business on October 8, 2019, the record date, or </w:t>
      </w:r>
      <w:r w:rsidR="00BE7B98" w:rsidRPr="6D347B0A">
        <w:rPr>
          <w:rFonts w:ascii="Arial" w:hAnsi="Arial" w:cs="Arial"/>
          <w:sz w:val="22"/>
          <w:szCs w:val="22"/>
        </w:rPr>
        <w:t xml:space="preserve">their duly authorized proxies, </w:t>
      </w:r>
      <w:r w:rsidRPr="6D347B0A">
        <w:rPr>
          <w:rFonts w:ascii="Arial" w:hAnsi="Arial" w:cs="Arial"/>
          <w:sz w:val="22"/>
          <w:szCs w:val="22"/>
        </w:rPr>
        <w:t xml:space="preserve">are entitled to submit questions and vote at the Annual Meeting. </w:t>
      </w:r>
      <w:r w:rsidR="000C10B3" w:rsidRPr="6D347B0A">
        <w:rPr>
          <w:rFonts w:ascii="Arial" w:hAnsi="Arial" w:cs="Arial"/>
          <w:sz w:val="22"/>
          <w:szCs w:val="22"/>
        </w:rPr>
        <w:t xml:space="preserve">Shareholders </w:t>
      </w:r>
      <w:r w:rsidR="00392DB7" w:rsidRPr="6D347B0A">
        <w:rPr>
          <w:rFonts w:ascii="Arial" w:hAnsi="Arial" w:cs="Arial"/>
          <w:sz w:val="22"/>
          <w:szCs w:val="22"/>
        </w:rPr>
        <w:t>may vote until the polls close. The polls will close immediately after the presentation of</w:t>
      </w:r>
      <w:r w:rsidR="002755CE" w:rsidRPr="6D347B0A">
        <w:rPr>
          <w:rFonts w:ascii="Arial" w:hAnsi="Arial" w:cs="Arial"/>
          <w:sz w:val="22"/>
          <w:szCs w:val="22"/>
        </w:rPr>
        <w:t xml:space="preserve"> Agenda Item </w:t>
      </w:r>
      <w:r w:rsidR="00F01C52" w:rsidRPr="6D347B0A">
        <w:rPr>
          <w:rFonts w:ascii="Arial" w:hAnsi="Arial" w:cs="Arial"/>
          <w:sz w:val="22"/>
          <w:szCs w:val="22"/>
        </w:rPr>
        <w:t xml:space="preserve">4 - </w:t>
      </w:r>
      <w:r w:rsidR="00B57BEC" w:rsidRPr="6D347B0A">
        <w:rPr>
          <w:rFonts w:ascii="Arial" w:hAnsi="Arial" w:cs="Arial"/>
          <w:sz w:val="22"/>
          <w:szCs w:val="22"/>
        </w:rPr>
        <w:t>M</w:t>
      </w:r>
      <w:r w:rsidR="00392DB7" w:rsidRPr="6D347B0A">
        <w:rPr>
          <w:rFonts w:ascii="Arial" w:hAnsi="Arial" w:cs="Arial"/>
          <w:sz w:val="22"/>
          <w:szCs w:val="22"/>
        </w:rPr>
        <w:t>atters</w:t>
      </w:r>
      <w:r w:rsidR="00B57BEC" w:rsidRPr="6D347B0A">
        <w:rPr>
          <w:rFonts w:ascii="Arial" w:hAnsi="Arial" w:cs="Arial"/>
          <w:sz w:val="22"/>
          <w:szCs w:val="22"/>
        </w:rPr>
        <w:t xml:space="preserve"> for Shareholder Consideration</w:t>
      </w:r>
      <w:r w:rsidR="00392DB7" w:rsidRPr="6D347B0A">
        <w:rPr>
          <w:rFonts w:ascii="Arial" w:hAnsi="Arial" w:cs="Arial"/>
          <w:sz w:val="22"/>
          <w:szCs w:val="22"/>
        </w:rPr>
        <w:t>.</w:t>
      </w:r>
    </w:p>
    <w:p w14:paraId="055A73BD" w14:textId="77777777" w:rsidR="0002674B" w:rsidRPr="009964C0" w:rsidRDefault="0002674B" w:rsidP="0002674B">
      <w:pPr>
        <w:pStyle w:val="ListParagraph"/>
        <w:rPr>
          <w:rFonts w:ascii="Arial" w:hAnsi="Arial" w:cs="Arial"/>
          <w:sz w:val="22"/>
        </w:rPr>
      </w:pPr>
    </w:p>
    <w:p w14:paraId="431E0700" w14:textId="4156B0DB" w:rsidR="00D952E3" w:rsidRPr="00FD2990" w:rsidRDefault="00300883" w:rsidP="6D347B0A">
      <w:pPr>
        <w:pStyle w:val="ListParagraph"/>
        <w:numPr>
          <w:ilvl w:val="0"/>
          <w:numId w:val="6"/>
        </w:numPr>
        <w:ind w:right="-720"/>
        <w:rPr>
          <w:rFonts w:ascii="Arial" w:hAnsi="Arial" w:cs="Arial"/>
          <w:sz w:val="22"/>
          <w:szCs w:val="22"/>
        </w:rPr>
      </w:pPr>
      <w:r w:rsidRPr="6D347B0A">
        <w:rPr>
          <w:rFonts w:ascii="Arial" w:hAnsi="Arial" w:cs="Arial"/>
          <w:sz w:val="22"/>
          <w:szCs w:val="22"/>
        </w:rPr>
        <w:t>During the presentation of shareholder proposals, each presenter will have three minutes to present the proposal</w:t>
      </w:r>
      <w:r w:rsidR="005245C2" w:rsidRPr="6D347B0A">
        <w:rPr>
          <w:rFonts w:ascii="Arial" w:hAnsi="Arial" w:cs="Arial"/>
          <w:sz w:val="22"/>
          <w:szCs w:val="22"/>
        </w:rPr>
        <w:t>, whether presented live or in pre-recorded form</w:t>
      </w:r>
      <w:r w:rsidRPr="6D347B0A">
        <w:rPr>
          <w:rFonts w:ascii="Arial" w:hAnsi="Arial" w:cs="Arial"/>
          <w:sz w:val="22"/>
          <w:szCs w:val="22"/>
        </w:rPr>
        <w:t xml:space="preserve">. The presenter should restrict their comments to the shareholder proposal being presented. </w:t>
      </w:r>
      <w:r w:rsidR="00D952E3" w:rsidRPr="6D347B0A">
        <w:rPr>
          <w:rFonts w:ascii="Arial" w:hAnsi="Arial" w:cs="Arial"/>
          <w:sz w:val="22"/>
          <w:szCs w:val="22"/>
        </w:rPr>
        <w:t xml:space="preserve">A shareholder should not address the meeting until recognized by the Chair or Secretary. </w:t>
      </w:r>
    </w:p>
    <w:p w14:paraId="7102F26D" w14:textId="77777777" w:rsidR="00FD2990" w:rsidRPr="00FD2990" w:rsidRDefault="00FD2990" w:rsidP="00FD2990">
      <w:pPr>
        <w:pStyle w:val="ListParagraph"/>
        <w:rPr>
          <w:rFonts w:ascii="Arial" w:hAnsi="Arial" w:cs="Arial"/>
          <w:sz w:val="22"/>
        </w:rPr>
      </w:pPr>
    </w:p>
    <w:p w14:paraId="237F9850" w14:textId="0DB49A41" w:rsidR="00FD2990" w:rsidRPr="00FD2990" w:rsidRDefault="00FD2990" w:rsidP="6D347B0A">
      <w:pPr>
        <w:numPr>
          <w:ilvl w:val="0"/>
          <w:numId w:val="6"/>
        </w:numPr>
        <w:ind w:right="-720"/>
        <w:rPr>
          <w:rFonts w:ascii="Arial" w:hAnsi="Arial" w:cs="Arial"/>
          <w:sz w:val="22"/>
          <w:szCs w:val="22"/>
        </w:rPr>
      </w:pPr>
      <w:r w:rsidRPr="6D347B0A">
        <w:rPr>
          <w:rFonts w:ascii="Arial" w:hAnsi="Arial" w:cs="Arial"/>
          <w:sz w:val="22"/>
          <w:szCs w:val="22"/>
        </w:rPr>
        <w:t>Nominations made during the meeting for membership on the Board will not be accepted unless the shareholder has previously notified the Secretary in writing of the intent to make the nomination (following all procedures set forth in the Company’s Bylaws), and the person nominated has given written consent to such nomination and agreed to serve if elected.</w:t>
      </w:r>
    </w:p>
    <w:p w14:paraId="583D3F1F" w14:textId="77777777" w:rsidR="00D9248E" w:rsidRPr="009964C0" w:rsidRDefault="00D9248E" w:rsidP="00D9248E">
      <w:pPr>
        <w:pStyle w:val="ListParagraph"/>
        <w:rPr>
          <w:rFonts w:ascii="Arial" w:hAnsi="Arial" w:cs="Arial"/>
          <w:sz w:val="22"/>
          <w:szCs w:val="22"/>
        </w:rPr>
      </w:pPr>
    </w:p>
    <w:p w14:paraId="5E32453D" w14:textId="06963C2A" w:rsidR="006F43C0" w:rsidRPr="007E68FA" w:rsidRDefault="00D9248E" w:rsidP="6D347B0A">
      <w:pPr>
        <w:numPr>
          <w:ilvl w:val="0"/>
          <w:numId w:val="6"/>
        </w:numPr>
        <w:ind w:right="-720"/>
        <w:rPr>
          <w:rFonts w:ascii="Arial" w:hAnsi="Arial" w:cs="Arial"/>
          <w:sz w:val="22"/>
          <w:szCs w:val="22"/>
        </w:rPr>
      </w:pPr>
      <w:r w:rsidRPr="6D347B0A">
        <w:rPr>
          <w:rFonts w:ascii="Arial" w:hAnsi="Arial" w:cs="Arial"/>
          <w:sz w:val="22"/>
          <w:szCs w:val="22"/>
        </w:rPr>
        <w:t xml:space="preserve">We welcome questions from shareholders. </w:t>
      </w:r>
      <w:r w:rsidR="007E68FA" w:rsidRPr="6D347B0A">
        <w:rPr>
          <w:rFonts w:ascii="Arial" w:hAnsi="Arial" w:cs="Arial"/>
          <w:sz w:val="22"/>
          <w:szCs w:val="22"/>
        </w:rPr>
        <w:t>A</w:t>
      </w:r>
      <w:r w:rsidR="00B06642" w:rsidRPr="6D347B0A">
        <w:rPr>
          <w:rFonts w:ascii="Arial" w:hAnsi="Arial" w:cs="Arial"/>
          <w:sz w:val="22"/>
          <w:szCs w:val="22"/>
        </w:rPr>
        <w:t xml:space="preserve">n opportunity will be provided to present questions and comments during the </w:t>
      </w:r>
      <w:r w:rsidR="006A730A" w:rsidRPr="6D347B0A">
        <w:rPr>
          <w:rFonts w:ascii="Arial" w:hAnsi="Arial" w:cs="Arial"/>
          <w:sz w:val="22"/>
          <w:szCs w:val="22"/>
        </w:rPr>
        <w:t>q</w:t>
      </w:r>
      <w:r w:rsidR="00B06642" w:rsidRPr="6D347B0A">
        <w:rPr>
          <w:rFonts w:ascii="Arial" w:hAnsi="Arial" w:cs="Arial"/>
          <w:sz w:val="22"/>
          <w:szCs w:val="22"/>
        </w:rPr>
        <w:t xml:space="preserve">uestion and </w:t>
      </w:r>
      <w:r w:rsidR="006A730A" w:rsidRPr="6D347B0A">
        <w:rPr>
          <w:rFonts w:ascii="Arial" w:hAnsi="Arial" w:cs="Arial"/>
          <w:sz w:val="22"/>
          <w:szCs w:val="22"/>
        </w:rPr>
        <w:t>a</w:t>
      </w:r>
      <w:r w:rsidR="00B06642" w:rsidRPr="6D347B0A">
        <w:rPr>
          <w:rFonts w:ascii="Arial" w:hAnsi="Arial" w:cs="Arial"/>
          <w:sz w:val="22"/>
          <w:szCs w:val="22"/>
        </w:rPr>
        <w:t xml:space="preserve">nswer </w:t>
      </w:r>
      <w:r w:rsidR="00A46C3B" w:rsidRPr="6D347B0A">
        <w:rPr>
          <w:rFonts w:ascii="Arial" w:hAnsi="Arial" w:cs="Arial"/>
          <w:sz w:val="22"/>
          <w:szCs w:val="22"/>
        </w:rPr>
        <w:t>session</w:t>
      </w:r>
      <w:r w:rsidR="0062382B" w:rsidRPr="6D347B0A">
        <w:rPr>
          <w:rFonts w:ascii="Arial" w:hAnsi="Arial" w:cs="Arial"/>
          <w:sz w:val="22"/>
          <w:szCs w:val="22"/>
        </w:rPr>
        <w:t>, which</w:t>
      </w:r>
      <w:r w:rsidR="00007719" w:rsidRPr="6D347B0A">
        <w:rPr>
          <w:rFonts w:ascii="Arial" w:hAnsi="Arial" w:cs="Arial"/>
          <w:sz w:val="22"/>
          <w:szCs w:val="22"/>
        </w:rPr>
        <w:t xml:space="preserve"> will include questions submitted in advance, and submitted live during the Annual Meeting.</w:t>
      </w:r>
      <w:r w:rsidR="00AD41FF" w:rsidRPr="6D347B0A">
        <w:rPr>
          <w:rFonts w:ascii="Arial" w:hAnsi="Arial" w:cs="Arial"/>
          <w:sz w:val="22"/>
          <w:szCs w:val="22"/>
        </w:rPr>
        <w:t xml:space="preserve"> </w:t>
      </w:r>
    </w:p>
    <w:p w14:paraId="487217FE" w14:textId="43C95042" w:rsidR="006F43C0" w:rsidRPr="0018671C" w:rsidRDefault="006F43C0" w:rsidP="0018671C">
      <w:pPr>
        <w:ind w:right="-720"/>
        <w:rPr>
          <w:rFonts w:ascii="Arial" w:hAnsi="Arial" w:cs="Arial"/>
          <w:sz w:val="22"/>
        </w:rPr>
      </w:pPr>
    </w:p>
    <w:p w14:paraId="5C0F3C45" w14:textId="7CC5F24C" w:rsidR="006F43C0" w:rsidRDefault="006F43C0" w:rsidP="006F43C0">
      <w:pPr>
        <w:ind w:left="720" w:right="-720"/>
        <w:rPr>
          <w:rFonts w:ascii="Arial" w:hAnsi="Arial" w:cs="Arial"/>
          <w:sz w:val="22"/>
        </w:rPr>
      </w:pPr>
      <w:proofErr w:type="gramStart"/>
      <w:r w:rsidRPr="006A43FC">
        <w:rPr>
          <w:rFonts w:ascii="Arial" w:hAnsi="Arial" w:cs="Arial"/>
          <w:sz w:val="22"/>
        </w:rPr>
        <w:t>In order to</w:t>
      </w:r>
      <w:proofErr w:type="gramEnd"/>
      <w:r w:rsidRPr="006A43FC">
        <w:rPr>
          <w:rFonts w:ascii="Arial" w:hAnsi="Arial" w:cs="Arial"/>
          <w:sz w:val="22"/>
        </w:rPr>
        <w:t xml:space="preserve"> give as many s</w:t>
      </w:r>
      <w:r>
        <w:rPr>
          <w:rFonts w:ascii="Arial" w:hAnsi="Arial" w:cs="Arial"/>
          <w:sz w:val="22"/>
        </w:rPr>
        <w:t>hare</w:t>
      </w:r>
      <w:r w:rsidRPr="006A43FC">
        <w:rPr>
          <w:rFonts w:ascii="Arial" w:hAnsi="Arial" w:cs="Arial"/>
          <w:sz w:val="22"/>
        </w:rPr>
        <w:t xml:space="preserve">holders as possible </w:t>
      </w:r>
      <w:r w:rsidR="002E1AC4">
        <w:rPr>
          <w:rFonts w:ascii="Arial" w:hAnsi="Arial" w:cs="Arial"/>
          <w:sz w:val="22"/>
        </w:rPr>
        <w:t xml:space="preserve">the opportunity </w:t>
      </w:r>
      <w:r w:rsidRPr="006A43FC">
        <w:rPr>
          <w:rFonts w:ascii="Arial" w:hAnsi="Arial" w:cs="Arial"/>
          <w:sz w:val="22"/>
        </w:rPr>
        <w:t>to ask questions, we ask that you please limit yourself to one question</w:t>
      </w:r>
      <w:r w:rsidR="00747C9C">
        <w:rPr>
          <w:rFonts w:ascii="Arial" w:hAnsi="Arial" w:cs="Arial"/>
          <w:sz w:val="22"/>
        </w:rPr>
        <w:t>/topic</w:t>
      </w:r>
      <w:r w:rsidR="009746B9">
        <w:rPr>
          <w:rFonts w:ascii="Arial" w:hAnsi="Arial" w:cs="Arial"/>
          <w:sz w:val="22"/>
        </w:rPr>
        <w:t>.</w:t>
      </w:r>
      <w:r w:rsidR="0018671C">
        <w:rPr>
          <w:rFonts w:ascii="Arial" w:hAnsi="Arial" w:cs="Arial"/>
          <w:sz w:val="22"/>
        </w:rPr>
        <w:t xml:space="preserve"> </w:t>
      </w:r>
      <w:r w:rsidR="001D1884">
        <w:rPr>
          <w:rFonts w:ascii="Arial" w:hAnsi="Arial" w:cs="Arial"/>
          <w:sz w:val="22"/>
        </w:rPr>
        <w:t xml:space="preserve">Up to </w:t>
      </w:r>
      <w:r w:rsidR="0018671C">
        <w:rPr>
          <w:rFonts w:ascii="Arial" w:hAnsi="Arial" w:cs="Arial"/>
          <w:sz w:val="22"/>
          <w:szCs w:val="22"/>
        </w:rPr>
        <w:t>o</w:t>
      </w:r>
      <w:r w:rsidR="0018671C" w:rsidRPr="006F43C0">
        <w:rPr>
          <w:rFonts w:ascii="Arial" w:hAnsi="Arial" w:cs="Arial"/>
          <w:sz w:val="22"/>
          <w:szCs w:val="22"/>
        </w:rPr>
        <w:t>ne minute will be allocated to read each question</w:t>
      </w:r>
      <w:r w:rsidR="0018671C">
        <w:rPr>
          <w:rFonts w:ascii="Arial" w:hAnsi="Arial" w:cs="Arial"/>
          <w:sz w:val="22"/>
          <w:szCs w:val="22"/>
        </w:rPr>
        <w:t>.</w:t>
      </w:r>
    </w:p>
    <w:p w14:paraId="548F18D4" w14:textId="77777777" w:rsidR="0070350B" w:rsidRPr="009964C0" w:rsidRDefault="0070350B" w:rsidP="0070350B">
      <w:pPr>
        <w:pStyle w:val="ListParagraph"/>
        <w:rPr>
          <w:rFonts w:ascii="Arial" w:hAnsi="Arial" w:cs="Arial"/>
          <w:sz w:val="22"/>
          <w:szCs w:val="22"/>
        </w:rPr>
      </w:pPr>
    </w:p>
    <w:p w14:paraId="0CBFA8C7" w14:textId="7010E3A0" w:rsidR="00AD41FF" w:rsidRPr="00550B7D" w:rsidRDefault="00F907B2" w:rsidP="6D347B0A">
      <w:pPr>
        <w:numPr>
          <w:ilvl w:val="1"/>
          <w:numId w:val="6"/>
        </w:numPr>
        <w:ind w:right="-720"/>
        <w:rPr>
          <w:rFonts w:ascii="Arial" w:hAnsi="Arial" w:cs="Arial"/>
          <w:sz w:val="22"/>
          <w:szCs w:val="22"/>
        </w:rPr>
      </w:pPr>
      <w:r w:rsidRPr="6D347B0A">
        <w:rPr>
          <w:rFonts w:ascii="Arial" w:hAnsi="Arial" w:cs="Arial"/>
          <w:sz w:val="22"/>
          <w:szCs w:val="22"/>
        </w:rPr>
        <w:t xml:space="preserve">Shareholders </w:t>
      </w:r>
      <w:r w:rsidR="00AD41FF" w:rsidRPr="6D347B0A">
        <w:rPr>
          <w:rFonts w:ascii="Arial" w:hAnsi="Arial" w:cs="Arial"/>
          <w:sz w:val="22"/>
          <w:szCs w:val="22"/>
        </w:rPr>
        <w:t xml:space="preserve">may submit a question in advance of the meeting at </w:t>
      </w:r>
      <w:hyperlink r:id="rId11">
        <w:r w:rsidR="00550B7D" w:rsidRPr="6D347B0A">
          <w:rPr>
            <w:rStyle w:val="Hyperlink"/>
            <w:rFonts w:ascii="Arial" w:hAnsi="Arial" w:cs="Arial"/>
            <w:sz w:val="22"/>
            <w:szCs w:val="22"/>
          </w:rPr>
          <w:t>www.proxyvote.com</w:t>
        </w:r>
      </w:hyperlink>
      <w:r w:rsidR="00550B7D" w:rsidRPr="6D347B0A">
        <w:rPr>
          <w:rFonts w:ascii="Arial" w:hAnsi="Arial" w:cs="Arial"/>
          <w:sz w:val="22"/>
          <w:szCs w:val="22"/>
        </w:rPr>
        <w:t xml:space="preserve"> </w:t>
      </w:r>
      <w:r w:rsidR="00AD41FF" w:rsidRPr="6D347B0A">
        <w:rPr>
          <w:rFonts w:ascii="Arial" w:hAnsi="Arial" w:cs="Arial"/>
          <w:sz w:val="22"/>
          <w:szCs w:val="22"/>
        </w:rPr>
        <w:t xml:space="preserve">after logging in with the </w:t>
      </w:r>
      <w:r w:rsidR="0055607B" w:rsidRPr="6D347B0A">
        <w:rPr>
          <w:rFonts w:ascii="Arial" w:hAnsi="Arial" w:cs="Arial"/>
          <w:sz w:val="22"/>
          <w:szCs w:val="22"/>
        </w:rPr>
        <w:t xml:space="preserve">16-digit </w:t>
      </w:r>
      <w:r w:rsidR="00AD41FF" w:rsidRPr="6D347B0A">
        <w:rPr>
          <w:rFonts w:ascii="Arial" w:hAnsi="Arial" w:cs="Arial"/>
          <w:sz w:val="22"/>
          <w:szCs w:val="22"/>
        </w:rPr>
        <w:t>control number (“Control Number”)</w:t>
      </w:r>
      <w:r w:rsidR="00FA0545" w:rsidRPr="6D347B0A">
        <w:rPr>
          <w:rFonts w:ascii="Arial" w:hAnsi="Arial" w:cs="Arial"/>
          <w:sz w:val="22"/>
          <w:szCs w:val="22"/>
        </w:rPr>
        <w:t>. The Control Number is</w:t>
      </w:r>
      <w:r w:rsidR="00AD41FF" w:rsidRPr="6D347B0A">
        <w:rPr>
          <w:rFonts w:ascii="Arial" w:hAnsi="Arial" w:cs="Arial"/>
          <w:sz w:val="22"/>
          <w:szCs w:val="22"/>
        </w:rPr>
        <w:t xml:space="preserve"> found next to the label for postal mail recipients or within the </w:t>
      </w:r>
      <w:r w:rsidR="00122B7E" w:rsidRPr="6D347B0A">
        <w:rPr>
          <w:rFonts w:ascii="Arial" w:hAnsi="Arial" w:cs="Arial"/>
          <w:sz w:val="22"/>
          <w:szCs w:val="22"/>
        </w:rPr>
        <w:t>email</w:t>
      </w:r>
      <w:r w:rsidR="00B90BC1" w:rsidRPr="6D347B0A">
        <w:rPr>
          <w:rFonts w:ascii="Arial" w:hAnsi="Arial" w:cs="Arial"/>
          <w:sz w:val="22"/>
          <w:szCs w:val="22"/>
        </w:rPr>
        <w:t xml:space="preserve"> you received</w:t>
      </w:r>
      <w:r w:rsidR="00122B7E" w:rsidRPr="6D347B0A">
        <w:rPr>
          <w:rFonts w:ascii="Arial" w:hAnsi="Arial" w:cs="Arial"/>
          <w:sz w:val="22"/>
          <w:szCs w:val="22"/>
        </w:rPr>
        <w:t xml:space="preserve"> </w:t>
      </w:r>
      <w:r w:rsidR="00317FBE" w:rsidRPr="6D347B0A">
        <w:rPr>
          <w:rFonts w:ascii="Arial" w:hAnsi="Arial" w:cs="Arial"/>
          <w:sz w:val="22"/>
          <w:szCs w:val="22"/>
        </w:rPr>
        <w:t xml:space="preserve">with your </w:t>
      </w:r>
      <w:r w:rsidR="00AD41FF" w:rsidRPr="6D347B0A">
        <w:rPr>
          <w:rFonts w:ascii="Arial" w:hAnsi="Arial" w:cs="Arial"/>
          <w:sz w:val="22"/>
          <w:szCs w:val="22"/>
        </w:rPr>
        <w:t>Proxy Statement</w:t>
      </w:r>
      <w:r w:rsidR="007D3296" w:rsidRPr="6D347B0A">
        <w:rPr>
          <w:rFonts w:ascii="Arial" w:hAnsi="Arial" w:cs="Arial"/>
          <w:sz w:val="22"/>
          <w:szCs w:val="22"/>
        </w:rPr>
        <w:t xml:space="preserve"> materials</w:t>
      </w:r>
      <w:r w:rsidR="00AD41FF" w:rsidRPr="6D347B0A">
        <w:rPr>
          <w:rFonts w:ascii="Arial" w:hAnsi="Arial" w:cs="Arial"/>
          <w:sz w:val="22"/>
          <w:szCs w:val="22"/>
        </w:rPr>
        <w:t xml:space="preserve">. </w:t>
      </w:r>
    </w:p>
    <w:p w14:paraId="3316C96F" w14:textId="77777777" w:rsidR="00067D9D" w:rsidRPr="009964C0" w:rsidRDefault="00067D9D" w:rsidP="00666D80">
      <w:pPr>
        <w:ind w:right="-720"/>
        <w:rPr>
          <w:rFonts w:ascii="Arial" w:hAnsi="Arial" w:cs="Arial"/>
          <w:sz w:val="22"/>
        </w:rPr>
      </w:pPr>
    </w:p>
    <w:p w14:paraId="26A5350D" w14:textId="05220387" w:rsidR="001A11E9" w:rsidRPr="009964C0" w:rsidRDefault="00AD41FF" w:rsidP="6D347B0A">
      <w:pPr>
        <w:numPr>
          <w:ilvl w:val="1"/>
          <w:numId w:val="6"/>
        </w:numPr>
        <w:ind w:right="-720"/>
        <w:rPr>
          <w:rFonts w:ascii="Arial" w:hAnsi="Arial" w:cs="Arial"/>
          <w:sz w:val="22"/>
          <w:szCs w:val="22"/>
        </w:rPr>
      </w:pPr>
      <w:r w:rsidRPr="6D347B0A">
        <w:rPr>
          <w:rFonts w:ascii="Arial" w:hAnsi="Arial" w:cs="Arial"/>
          <w:sz w:val="22"/>
          <w:szCs w:val="22"/>
        </w:rPr>
        <w:lastRenderedPageBreak/>
        <w:t xml:space="preserve">Live questions may be submitted online </w:t>
      </w:r>
      <w:r w:rsidR="00455EA5" w:rsidRPr="6D347B0A">
        <w:rPr>
          <w:rFonts w:ascii="Arial" w:hAnsi="Arial" w:cs="Arial"/>
          <w:sz w:val="22"/>
          <w:szCs w:val="22"/>
        </w:rPr>
        <w:t xml:space="preserve">beginning shortly before the start of the Annual Meeting through </w:t>
      </w:r>
      <w:hyperlink r:id="rId12">
        <w:r w:rsidR="00455EA5" w:rsidRPr="6D347B0A">
          <w:rPr>
            <w:rStyle w:val="Hyperlink"/>
            <w:rFonts w:ascii="Arial" w:hAnsi="Arial" w:cs="Arial"/>
            <w:sz w:val="22"/>
            <w:szCs w:val="22"/>
          </w:rPr>
          <w:t>www.virtualshareholdermeeting.com/MSFT19</w:t>
        </w:r>
      </w:hyperlink>
      <w:r w:rsidR="00455EA5" w:rsidRPr="6D347B0A">
        <w:rPr>
          <w:rFonts w:ascii="Arial" w:hAnsi="Arial" w:cs="Arial"/>
          <w:sz w:val="22"/>
          <w:szCs w:val="22"/>
        </w:rPr>
        <w:t xml:space="preserve">. </w:t>
      </w:r>
      <w:r w:rsidRPr="6D347B0A">
        <w:rPr>
          <w:rFonts w:ascii="Arial" w:hAnsi="Arial" w:cs="Arial"/>
          <w:sz w:val="22"/>
          <w:szCs w:val="22"/>
        </w:rPr>
        <w:t xml:space="preserve">Live questions will be taken in the order received. </w:t>
      </w:r>
    </w:p>
    <w:p w14:paraId="2AF0EE65" w14:textId="77777777" w:rsidR="001A11E9" w:rsidRPr="009964C0" w:rsidRDefault="001A11E9" w:rsidP="001A11E9">
      <w:pPr>
        <w:pStyle w:val="ListParagraph"/>
        <w:rPr>
          <w:rFonts w:ascii="Arial" w:hAnsi="Arial" w:cs="Arial"/>
          <w:sz w:val="22"/>
        </w:rPr>
      </w:pPr>
    </w:p>
    <w:p w14:paraId="2E6C5FF3" w14:textId="52F953A8" w:rsidR="005C1BE8" w:rsidRPr="0007629A" w:rsidRDefault="00D8733F" w:rsidP="6D347B0A">
      <w:pPr>
        <w:numPr>
          <w:ilvl w:val="1"/>
          <w:numId w:val="6"/>
        </w:numPr>
        <w:ind w:right="-720"/>
        <w:rPr>
          <w:rFonts w:ascii="Arial" w:hAnsi="Arial" w:cs="Arial"/>
          <w:sz w:val="22"/>
          <w:szCs w:val="22"/>
        </w:rPr>
      </w:pPr>
      <w:r w:rsidRPr="6D347B0A">
        <w:rPr>
          <w:rFonts w:ascii="Arial" w:hAnsi="Arial" w:cs="Arial"/>
          <w:sz w:val="22"/>
          <w:szCs w:val="22"/>
        </w:rPr>
        <w:t>A</w:t>
      </w:r>
      <w:r w:rsidR="00B931AD" w:rsidRPr="6D347B0A">
        <w:rPr>
          <w:rFonts w:ascii="Arial" w:hAnsi="Arial" w:cs="Arial"/>
          <w:sz w:val="22"/>
          <w:szCs w:val="22"/>
        </w:rPr>
        <w:t xml:space="preserve"> document </w:t>
      </w:r>
      <w:r w:rsidRPr="6D347B0A">
        <w:rPr>
          <w:rFonts w:ascii="Arial" w:hAnsi="Arial" w:cs="Arial"/>
          <w:sz w:val="22"/>
          <w:szCs w:val="22"/>
        </w:rPr>
        <w:t xml:space="preserve">will be posted </w:t>
      </w:r>
      <w:r w:rsidR="00641D90" w:rsidRPr="6D347B0A">
        <w:rPr>
          <w:rFonts w:ascii="Arial" w:hAnsi="Arial" w:cs="Arial"/>
          <w:sz w:val="22"/>
          <w:szCs w:val="22"/>
        </w:rPr>
        <w:t xml:space="preserve">on </w:t>
      </w:r>
      <w:r w:rsidR="005A327A" w:rsidRPr="6D347B0A">
        <w:rPr>
          <w:rFonts w:ascii="Arial" w:hAnsi="Arial" w:cs="Arial"/>
          <w:sz w:val="22"/>
          <w:szCs w:val="22"/>
        </w:rPr>
        <w:t xml:space="preserve">the Annual Meeting page of </w:t>
      </w:r>
      <w:r w:rsidR="00641D90" w:rsidRPr="6D347B0A">
        <w:rPr>
          <w:rFonts w:ascii="Arial" w:hAnsi="Arial" w:cs="Arial"/>
          <w:sz w:val="22"/>
          <w:szCs w:val="22"/>
        </w:rPr>
        <w:t xml:space="preserve">our Investor Relations website after the meeting </w:t>
      </w:r>
      <w:r w:rsidR="00B931AD" w:rsidRPr="6D347B0A">
        <w:rPr>
          <w:rFonts w:ascii="Arial" w:hAnsi="Arial" w:cs="Arial"/>
          <w:sz w:val="22"/>
          <w:szCs w:val="22"/>
        </w:rPr>
        <w:t xml:space="preserve">that summarizes </w:t>
      </w:r>
      <w:r w:rsidR="00157957" w:rsidRPr="6D347B0A">
        <w:rPr>
          <w:rFonts w:ascii="Arial" w:hAnsi="Arial" w:cs="Arial"/>
          <w:sz w:val="22"/>
          <w:szCs w:val="22"/>
        </w:rPr>
        <w:t xml:space="preserve">and answers </w:t>
      </w:r>
      <w:r w:rsidR="00224673" w:rsidRPr="6D347B0A">
        <w:rPr>
          <w:rFonts w:ascii="Arial" w:hAnsi="Arial" w:cs="Arial"/>
          <w:sz w:val="22"/>
          <w:szCs w:val="22"/>
        </w:rPr>
        <w:t xml:space="preserve">the </w:t>
      </w:r>
      <w:r w:rsidR="00AD41FF" w:rsidRPr="6D347B0A">
        <w:rPr>
          <w:rFonts w:ascii="Arial" w:hAnsi="Arial" w:cs="Arial"/>
          <w:sz w:val="22"/>
          <w:szCs w:val="22"/>
        </w:rPr>
        <w:t xml:space="preserve">questions </w:t>
      </w:r>
      <w:r w:rsidR="00224673" w:rsidRPr="6D347B0A">
        <w:rPr>
          <w:rFonts w:ascii="Arial" w:hAnsi="Arial" w:cs="Arial"/>
          <w:sz w:val="22"/>
          <w:szCs w:val="22"/>
        </w:rPr>
        <w:t>received</w:t>
      </w:r>
      <w:r w:rsidR="00AD41FF" w:rsidRPr="6D347B0A">
        <w:rPr>
          <w:rFonts w:ascii="Arial" w:hAnsi="Arial" w:cs="Arial"/>
          <w:sz w:val="22"/>
          <w:szCs w:val="22"/>
        </w:rPr>
        <w:t>.</w:t>
      </w:r>
      <w:r w:rsidR="00EC5056" w:rsidRPr="6D347B0A">
        <w:rPr>
          <w:rFonts w:ascii="Arial" w:hAnsi="Arial" w:cs="Arial"/>
          <w:sz w:val="22"/>
          <w:szCs w:val="22"/>
        </w:rPr>
        <w:t xml:space="preserve"> </w:t>
      </w:r>
      <w:r w:rsidR="002534A4" w:rsidRPr="6D347B0A">
        <w:rPr>
          <w:rFonts w:ascii="Arial" w:hAnsi="Arial" w:cs="Arial"/>
          <w:sz w:val="22"/>
          <w:szCs w:val="22"/>
        </w:rPr>
        <w:t xml:space="preserve">If multiple questions raise the same topic, we </w:t>
      </w:r>
      <w:r w:rsidR="00D77B59" w:rsidRPr="6D347B0A">
        <w:rPr>
          <w:rFonts w:ascii="Arial" w:hAnsi="Arial" w:cs="Arial"/>
          <w:sz w:val="22"/>
          <w:szCs w:val="22"/>
        </w:rPr>
        <w:t xml:space="preserve">will provide representative </w:t>
      </w:r>
      <w:r w:rsidR="00AE6F9B" w:rsidRPr="6D347B0A">
        <w:rPr>
          <w:rFonts w:ascii="Arial" w:hAnsi="Arial" w:cs="Arial"/>
          <w:sz w:val="22"/>
          <w:szCs w:val="22"/>
        </w:rPr>
        <w:t xml:space="preserve">examples. </w:t>
      </w:r>
      <w:r w:rsidR="003961FD" w:rsidRPr="6D347B0A">
        <w:rPr>
          <w:rFonts w:ascii="Arial" w:hAnsi="Arial" w:cs="Arial"/>
          <w:sz w:val="22"/>
          <w:szCs w:val="22"/>
        </w:rPr>
        <w:t>If a question violates</w:t>
      </w:r>
      <w:r w:rsidR="00CD4257" w:rsidRPr="6D347B0A">
        <w:rPr>
          <w:rFonts w:ascii="Arial" w:hAnsi="Arial" w:cs="Arial"/>
          <w:sz w:val="22"/>
          <w:szCs w:val="22"/>
        </w:rPr>
        <w:t xml:space="preserve"> these rules of conduct, it will not be summarized or answered. </w:t>
      </w:r>
    </w:p>
    <w:p w14:paraId="24E03C57" w14:textId="77777777" w:rsidR="00AA51E5" w:rsidRPr="001D7BAF" w:rsidRDefault="00AA51E5" w:rsidP="001D7BAF">
      <w:pPr>
        <w:rPr>
          <w:rFonts w:ascii="Arial" w:hAnsi="Arial" w:cs="Arial"/>
          <w:sz w:val="22"/>
          <w:szCs w:val="22"/>
        </w:rPr>
      </w:pPr>
    </w:p>
    <w:p w14:paraId="6D0E24F8" w14:textId="23EE5C25" w:rsidR="00B06642" w:rsidRPr="009964C0" w:rsidRDefault="009D2CA5" w:rsidP="6D347B0A">
      <w:pPr>
        <w:numPr>
          <w:ilvl w:val="0"/>
          <w:numId w:val="6"/>
        </w:numPr>
        <w:ind w:right="-720"/>
        <w:rPr>
          <w:rFonts w:ascii="Arial" w:hAnsi="Arial" w:cs="Arial"/>
          <w:sz w:val="22"/>
          <w:szCs w:val="22"/>
        </w:rPr>
      </w:pPr>
      <w:r w:rsidRPr="6D347B0A">
        <w:rPr>
          <w:rFonts w:ascii="Arial" w:hAnsi="Arial" w:cs="Arial"/>
          <w:sz w:val="22"/>
          <w:szCs w:val="22"/>
        </w:rPr>
        <w:t xml:space="preserve">Shareholders’ </w:t>
      </w:r>
      <w:r w:rsidR="00B06642" w:rsidRPr="6D347B0A">
        <w:rPr>
          <w:rFonts w:ascii="Arial" w:hAnsi="Arial" w:cs="Arial"/>
          <w:sz w:val="22"/>
          <w:szCs w:val="22"/>
        </w:rPr>
        <w:t>views, constructive comments</w:t>
      </w:r>
      <w:r w:rsidR="001F2D9D" w:rsidRPr="6D347B0A">
        <w:rPr>
          <w:rFonts w:ascii="Arial" w:hAnsi="Arial" w:cs="Arial"/>
          <w:sz w:val="22"/>
          <w:szCs w:val="22"/>
        </w:rPr>
        <w:t>,</w:t>
      </w:r>
      <w:r w:rsidR="00B06642" w:rsidRPr="6D347B0A">
        <w:rPr>
          <w:rFonts w:ascii="Arial" w:hAnsi="Arial" w:cs="Arial"/>
          <w:sz w:val="22"/>
          <w:szCs w:val="22"/>
        </w:rPr>
        <w:t xml:space="preserve"> and criticisms are welcome, but the </w:t>
      </w:r>
      <w:r w:rsidR="005507C1" w:rsidRPr="6D347B0A">
        <w:rPr>
          <w:rFonts w:ascii="Arial" w:hAnsi="Arial" w:cs="Arial"/>
          <w:sz w:val="22"/>
          <w:szCs w:val="22"/>
        </w:rPr>
        <w:t xml:space="preserve">Board </w:t>
      </w:r>
      <w:r w:rsidR="000B4BAD" w:rsidRPr="6D347B0A">
        <w:rPr>
          <w:rFonts w:ascii="Arial" w:hAnsi="Arial" w:cs="Arial"/>
          <w:sz w:val="22"/>
          <w:szCs w:val="22"/>
        </w:rPr>
        <w:t>Chair</w:t>
      </w:r>
      <w:r w:rsidR="00B06642" w:rsidRPr="6D347B0A">
        <w:rPr>
          <w:rFonts w:ascii="Arial" w:hAnsi="Arial" w:cs="Arial"/>
          <w:sz w:val="22"/>
          <w:szCs w:val="22"/>
        </w:rPr>
        <w:t xml:space="preserve"> will </w:t>
      </w:r>
      <w:r w:rsidR="00A8027F" w:rsidRPr="6D347B0A">
        <w:rPr>
          <w:rFonts w:ascii="Arial" w:hAnsi="Arial" w:cs="Arial"/>
          <w:sz w:val="22"/>
          <w:szCs w:val="22"/>
        </w:rPr>
        <w:t>not address questions</w:t>
      </w:r>
      <w:r w:rsidR="0064568B" w:rsidRPr="6D347B0A">
        <w:rPr>
          <w:rFonts w:ascii="Arial" w:hAnsi="Arial" w:cs="Arial"/>
          <w:sz w:val="22"/>
          <w:szCs w:val="22"/>
        </w:rPr>
        <w:t xml:space="preserve"> and </w:t>
      </w:r>
      <w:r w:rsidR="00B06642" w:rsidRPr="6D347B0A">
        <w:rPr>
          <w:rFonts w:ascii="Arial" w:hAnsi="Arial" w:cs="Arial"/>
          <w:sz w:val="22"/>
          <w:szCs w:val="22"/>
        </w:rPr>
        <w:t>stop discussions that are:</w:t>
      </w:r>
    </w:p>
    <w:p w14:paraId="52AD2558" w14:textId="7B8374F7" w:rsidR="00B06642" w:rsidRPr="009964C0" w:rsidRDefault="00B06642" w:rsidP="1334E8DD">
      <w:pPr>
        <w:numPr>
          <w:ilvl w:val="1"/>
          <w:numId w:val="2"/>
        </w:numPr>
        <w:ind w:right="-720"/>
        <w:rPr>
          <w:rFonts w:ascii="Arial" w:hAnsi="Arial" w:cs="Arial"/>
          <w:sz w:val="22"/>
          <w:szCs w:val="22"/>
        </w:rPr>
      </w:pPr>
      <w:r w:rsidRPr="6D347B0A">
        <w:rPr>
          <w:rFonts w:ascii="Arial" w:hAnsi="Arial" w:cs="Arial"/>
          <w:sz w:val="22"/>
          <w:szCs w:val="22"/>
        </w:rPr>
        <w:t xml:space="preserve">irrelevant to the business of the </w:t>
      </w:r>
      <w:proofErr w:type="gramStart"/>
      <w:r w:rsidRPr="6D347B0A">
        <w:rPr>
          <w:rFonts w:ascii="Arial" w:hAnsi="Arial" w:cs="Arial"/>
          <w:sz w:val="22"/>
          <w:szCs w:val="22"/>
        </w:rPr>
        <w:t>Company</w:t>
      </w:r>
      <w:r w:rsidR="2AF59DDE" w:rsidRPr="6D347B0A">
        <w:rPr>
          <w:rFonts w:ascii="Arial" w:hAnsi="Arial" w:cs="Arial"/>
          <w:sz w:val="22"/>
          <w:szCs w:val="22"/>
        </w:rPr>
        <w:t>;</w:t>
      </w:r>
      <w:proofErr w:type="gramEnd"/>
      <w:r w:rsidR="2AF59DDE" w:rsidRPr="6D347B0A">
        <w:rPr>
          <w:rFonts w:ascii="Arial" w:hAnsi="Arial" w:cs="Arial"/>
          <w:sz w:val="22"/>
          <w:szCs w:val="22"/>
        </w:rPr>
        <w:t xml:space="preserve"> </w:t>
      </w:r>
    </w:p>
    <w:p w14:paraId="0BC1CC17" w14:textId="6E140075" w:rsidR="007F5207" w:rsidRDefault="000D7D25" w:rsidP="00707E5B">
      <w:pPr>
        <w:numPr>
          <w:ilvl w:val="1"/>
          <w:numId w:val="2"/>
        </w:numPr>
        <w:ind w:right="-720"/>
        <w:rPr>
          <w:rFonts w:ascii="Arial" w:hAnsi="Arial" w:cs="Arial"/>
          <w:sz w:val="22"/>
          <w:szCs w:val="22"/>
        </w:rPr>
      </w:pPr>
      <w:r w:rsidRPr="68CCEBFA">
        <w:rPr>
          <w:rFonts w:ascii="Arial" w:hAnsi="Arial" w:cs="Arial"/>
          <w:sz w:val="22"/>
          <w:szCs w:val="22"/>
        </w:rPr>
        <w:t xml:space="preserve">repetitious of statements made by other </w:t>
      </w:r>
      <w:proofErr w:type="gramStart"/>
      <w:r w:rsidRPr="68CCEBFA">
        <w:rPr>
          <w:rFonts w:ascii="Arial" w:hAnsi="Arial" w:cs="Arial"/>
          <w:sz w:val="22"/>
          <w:szCs w:val="22"/>
        </w:rPr>
        <w:t>persons</w:t>
      </w:r>
      <w:r w:rsidR="77771984" w:rsidRPr="68CCEBFA">
        <w:rPr>
          <w:rFonts w:ascii="Arial" w:hAnsi="Arial" w:cs="Arial"/>
          <w:sz w:val="22"/>
          <w:szCs w:val="22"/>
        </w:rPr>
        <w:t>;</w:t>
      </w:r>
      <w:proofErr w:type="gramEnd"/>
      <w:r w:rsidR="77771984" w:rsidRPr="68CCEBFA">
        <w:rPr>
          <w:rFonts w:ascii="Arial" w:hAnsi="Arial" w:cs="Arial"/>
          <w:sz w:val="22"/>
          <w:szCs w:val="22"/>
        </w:rPr>
        <w:t xml:space="preserve"> </w:t>
      </w:r>
    </w:p>
    <w:p w14:paraId="2241E49C" w14:textId="6531ADCC" w:rsidR="007F5207" w:rsidRPr="00C47861" w:rsidRDefault="007F5207" w:rsidP="001A5881">
      <w:pPr>
        <w:numPr>
          <w:ilvl w:val="1"/>
          <w:numId w:val="2"/>
        </w:numPr>
        <w:ind w:right="-720"/>
        <w:rPr>
          <w:rFonts w:ascii="Arial" w:hAnsi="Arial" w:cs="Arial"/>
          <w:sz w:val="22"/>
        </w:rPr>
      </w:pPr>
      <w:r>
        <w:rPr>
          <w:rFonts w:ascii="Arial" w:hAnsi="Arial" w:cs="Arial"/>
          <w:sz w:val="22"/>
          <w:szCs w:val="22"/>
        </w:rPr>
        <w:t>d</w:t>
      </w:r>
      <w:r w:rsidRPr="007F5207">
        <w:rPr>
          <w:rFonts w:ascii="Arial" w:hAnsi="Arial" w:cs="Arial"/>
          <w:sz w:val="22"/>
          <w:szCs w:val="22"/>
        </w:rPr>
        <w:t xml:space="preserve">erogatory references to individuals or that are otherwise in bad taste </w:t>
      </w:r>
    </w:p>
    <w:p w14:paraId="42067211" w14:textId="2BAD4B5D" w:rsidR="00F62574" w:rsidRDefault="008300F0" w:rsidP="22862DFE">
      <w:pPr>
        <w:numPr>
          <w:ilvl w:val="1"/>
          <w:numId w:val="2"/>
        </w:numPr>
        <w:ind w:right="-720"/>
        <w:rPr>
          <w:rFonts w:ascii="Arial" w:hAnsi="Arial" w:cs="Arial"/>
          <w:sz w:val="22"/>
          <w:szCs w:val="22"/>
        </w:rPr>
      </w:pPr>
      <w:r w:rsidRPr="6D347B0A">
        <w:rPr>
          <w:rFonts w:ascii="Arial" w:hAnsi="Arial" w:cs="Arial"/>
          <w:sz w:val="22"/>
          <w:szCs w:val="22"/>
        </w:rPr>
        <w:t xml:space="preserve">related </w:t>
      </w:r>
      <w:r w:rsidR="00812FAF" w:rsidRPr="6D347B0A">
        <w:rPr>
          <w:rFonts w:ascii="Arial" w:hAnsi="Arial" w:cs="Arial"/>
          <w:sz w:val="22"/>
          <w:szCs w:val="22"/>
        </w:rPr>
        <w:t xml:space="preserve">to personal </w:t>
      </w:r>
      <w:r w:rsidR="00A4171C" w:rsidRPr="6D347B0A">
        <w:rPr>
          <w:rFonts w:ascii="Arial" w:hAnsi="Arial" w:cs="Arial"/>
          <w:sz w:val="22"/>
          <w:szCs w:val="22"/>
        </w:rPr>
        <w:t>grievances</w:t>
      </w:r>
      <w:r w:rsidR="2C780F41" w:rsidRPr="6D347B0A">
        <w:rPr>
          <w:rFonts w:ascii="Arial" w:hAnsi="Arial" w:cs="Arial"/>
          <w:sz w:val="22"/>
          <w:szCs w:val="22"/>
        </w:rPr>
        <w:t>; or</w:t>
      </w:r>
    </w:p>
    <w:p w14:paraId="771E929F" w14:textId="77777777" w:rsidR="001B0ADE" w:rsidRDefault="00F62574" w:rsidP="001B0ADE">
      <w:pPr>
        <w:numPr>
          <w:ilvl w:val="1"/>
          <w:numId w:val="2"/>
        </w:numPr>
        <w:ind w:right="-720"/>
        <w:rPr>
          <w:rFonts w:ascii="Arial" w:hAnsi="Arial" w:cs="Arial"/>
          <w:sz w:val="22"/>
        </w:rPr>
      </w:pPr>
      <w:r w:rsidRPr="00F62574">
        <w:rPr>
          <w:rFonts w:ascii="Arial" w:hAnsi="Arial" w:cs="Arial"/>
          <w:sz w:val="22"/>
        </w:rPr>
        <w:t>a matter of individual concern that is not a matter of interest to shareholders generally</w:t>
      </w:r>
    </w:p>
    <w:p w14:paraId="50CDD547" w14:textId="12ED4BC6" w:rsidR="008D0497" w:rsidRPr="001B0ADE" w:rsidRDefault="7946EDAE" w:rsidP="00DB0EB8">
      <w:pPr>
        <w:ind w:left="720" w:right="-720"/>
        <w:rPr>
          <w:rFonts w:ascii="Arial" w:hAnsi="Arial" w:cs="Arial"/>
          <w:sz w:val="22"/>
          <w:szCs w:val="22"/>
        </w:rPr>
      </w:pPr>
      <w:r w:rsidRPr="6D347B0A">
        <w:rPr>
          <w:rFonts w:ascii="Arial" w:hAnsi="Arial" w:cs="Arial"/>
          <w:sz w:val="22"/>
          <w:szCs w:val="22"/>
        </w:rPr>
        <w:t>A</w:t>
      </w:r>
      <w:r w:rsidR="000D7D25" w:rsidRPr="6D347B0A">
        <w:rPr>
          <w:rFonts w:ascii="Arial" w:hAnsi="Arial" w:cs="Arial"/>
          <w:sz w:val="22"/>
          <w:szCs w:val="22"/>
        </w:rPr>
        <w:t xml:space="preserve">dditionally, the </w:t>
      </w:r>
      <w:r w:rsidR="000B4BAD" w:rsidRPr="6D347B0A">
        <w:rPr>
          <w:rFonts w:ascii="Arial" w:hAnsi="Arial" w:cs="Arial"/>
          <w:sz w:val="22"/>
          <w:szCs w:val="22"/>
        </w:rPr>
        <w:t>Chair</w:t>
      </w:r>
      <w:r w:rsidR="004C7AA6" w:rsidRPr="6D347B0A">
        <w:rPr>
          <w:rFonts w:ascii="Arial" w:hAnsi="Arial" w:cs="Arial"/>
          <w:sz w:val="22"/>
          <w:szCs w:val="22"/>
        </w:rPr>
        <w:t xml:space="preserve"> </w:t>
      </w:r>
      <w:r w:rsidR="000D7D25" w:rsidRPr="6D347B0A">
        <w:rPr>
          <w:rFonts w:ascii="Arial" w:hAnsi="Arial" w:cs="Arial"/>
          <w:sz w:val="22"/>
          <w:szCs w:val="22"/>
        </w:rPr>
        <w:t xml:space="preserve">will stop discussions relating to </w:t>
      </w:r>
      <w:r w:rsidR="00B06642" w:rsidRPr="6D347B0A">
        <w:rPr>
          <w:rFonts w:ascii="Arial" w:hAnsi="Arial" w:cs="Arial"/>
          <w:sz w:val="22"/>
          <w:szCs w:val="22"/>
        </w:rPr>
        <w:t xml:space="preserve">proposals </w:t>
      </w:r>
      <w:r w:rsidR="00D35B9C" w:rsidRPr="6D347B0A">
        <w:rPr>
          <w:rFonts w:ascii="Arial" w:hAnsi="Arial" w:cs="Arial"/>
          <w:sz w:val="22"/>
          <w:szCs w:val="22"/>
        </w:rPr>
        <w:t xml:space="preserve">that </w:t>
      </w:r>
      <w:r w:rsidR="00790EDF" w:rsidRPr="6D347B0A">
        <w:rPr>
          <w:rFonts w:ascii="Arial" w:hAnsi="Arial" w:cs="Arial"/>
          <w:sz w:val="22"/>
          <w:szCs w:val="22"/>
        </w:rPr>
        <w:t>were</w:t>
      </w:r>
      <w:r w:rsidR="007E6148" w:rsidRPr="6D347B0A">
        <w:rPr>
          <w:rFonts w:ascii="Arial" w:hAnsi="Arial" w:cs="Arial"/>
          <w:sz w:val="22"/>
          <w:szCs w:val="22"/>
        </w:rPr>
        <w:t xml:space="preserve"> </w:t>
      </w:r>
      <w:r w:rsidR="00790EDF" w:rsidRPr="6D347B0A">
        <w:rPr>
          <w:rFonts w:ascii="Arial" w:hAnsi="Arial" w:cs="Arial"/>
          <w:sz w:val="22"/>
          <w:szCs w:val="22"/>
        </w:rPr>
        <w:t xml:space="preserve">not </w:t>
      </w:r>
      <w:r w:rsidR="007E6148" w:rsidRPr="6D347B0A">
        <w:rPr>
          <w:rFonts w:ascii="Arial" w:hAnsi="Arial" w:cs="Arial"/>
          <w:sz w:val="22"/>
          <w:szCs w:val="22"/>
        </w:rPr>
        <w:t xml:space="preserve">previously submitted </w:t>
      </w:r>
      <w:r w:rsidR="00790EDF" w:rsidRPr="6D347B0A">
        <w:rPr>
          <w:rFonts w:ascii="Arial" w:hAnsi="Arial" w:cs="Arial"/>
          <w:sz w:val="22"/>
          <w:szCs w:val="22"/>
        </w:rPr>
        <w:t xml:space="preserve">properly </w:t>
      </w:r>
      <w:r w:rsidR="007E6148" w:rsidRPr="6D347B0A">
        <w:rPr>
          <w:rFonts w:ascii="Arial" w:hAnsi="Arial" w:cs="Arial"/>
          <w:sz w:val="22"/>
          <w:szCs w:val="22"/>
        </w:rPr>
        <w:t>under SEC Rule 14a-8 or in accordance with the Company’s advance notice Bylaw provisions</w:t>
      </w:r>
      <w:r w:rsidR="002E5DD9" w:rsidRPr="6D347B0A">
        <w:rPr>
          <w:rFonts w:ascii="Arial" w:hAnsi="Arial" w:cs="Arial"/>
          <w:sz w:val="22"/>
          <w:szCs w:val="22"/>
        </w:rPr>
        <w:t>.</w:t>
      </w:r>
      <w:smartTag w:uri="urn:schemas-microsoft-com:office:smarttags" w:element="stockticker"/>
    </w:p>
    <w:p w14:paraId="6DD10772" w14:textId="77777777" w:rsidR="00C95195" w:rsidRPr="00C95195" w:rsidRDefault="00C95195" w:rsidP="00C95195">
      <w:pPr>
        <w:ind w:left="720" w:right="-720"/>
        <w:rPr>
          <w:rFonts w:ascii="Arial" w:hAnsi="Arial" w:cs="Arial"/>
          <w:sz w:val="22"/>
        </w:rPr>
      </w:pPr>
    </w:p>
    <w:p w14:paraId="3E508C8B" w14:textId="7D93E123" w:rsidR="0026361A" w:rsidRDefault="0026361A" w:rsidP="00492A1C">
      <w:pPr>
        <w:pStyle w:val="ListParagraph"/>
        <w:numPr>
          <w:ilvl w:val="0"/>
          <w:numId w:val="6"/>
        </w:numPr>
        <w:ind w:right="-720"/>
        <w:rPr>
          <w:rFonts w:ascii="Arial" w:hAnsi="Arial" w:cs="Arial"/>
          <w:sz w:val="22"/>
          <w:szCs w:val="22"/>
        </w:rPr>
      </w:pPr>
      <w:r w:rsidRPr="6D347B0A">
        <w:rPr>
          <w:rFonts w:ascii="Arial" w:hAnsi="Arial" w:cs="Arial"/>
          <w:sz w:val="22"/>
          <w:szCs w:val="22"/>
        </w:rPr>
        <w:t xml:space="preserve">In the event of technical malfunction or other significant problem that disrupts the </w:t>
      </w:r>
      <w:r w:rsidR="000B6D04" w:rsidRPr="6D347B0A">
        <w:rPr>
          <w:rFonts w:ascii="Arial" w:hAnsi="Arial" w:cs="Arial"/>
          <w:sz w:val="22"/>
          <w:szCs w:val="22"/>
        </w:rPr>
        <w:t>Annual M</w:t>
      </w:r>
      <w:r w:rsidRPr="6D347B0A">
        <w:rPr>
          <w:rFonts w:ascii="Arial" w:hAnsi="Arial" w:cs="Arial"/>
          <w:sz w:val="22"/>
          <w:szCs w:val="22"/>
        </w:rPr>
        <w:t>eeting, the Chair may adjourn, recess</w:t>
      </w:r>
      <w:r w:rsidR="00BB0ED6" w:rsidRPr="6D347B0A">
        <w:rPr>
          <w:rFonts w:ascii="Arial" w:hAnsi="Arial" w:cs="Arial"/>
          <w:sz w:val="22"/>
          <w:szCs w:val="22"/>
        </w:rPr>
        <w:t>,</w:t>
      </w:r>
      <w:r w:rsidRPr="6D347B0A">
        <w:rPr>
          <w:rFonts w:ascii="Arial" w:hAnsi="Arial" w:cs="Arial"/>
          <w:sz w:val="22"/>
          <w:szCs w:val="22"/>
        </w:rPr>
        <w:t xml:space="preserve"> or expedite the </w:t>
      </w:r>
      <w:r w:rsidR="00BB0ED6" w:rsidRPr="6D347B0A">
        <w:rPr>
          <w:rFonts w:ascii="Arial" w:hAnsi="Arial" w:cs="Arial"/>
          <w:sz w:val="22"/>
          <w:szCs w:val="22"/>
        </w:rPr>
        <w:t>Annual M</w:t>
      </w:r>
      <w:r w:rsidRPr="6D347B0A">
        <w:rPr>
          <w:rFonts w:ascii="Arial" w:hAnsi="Arial" w:cs="Arial"/>
          <w:sz w:val="22"/>
          <w:szCs w:val="22"/>
        </w:rPr>
        <w:t>eeting</w:t>
      </w:r>
      <w:r w:rsidR="00120470" w:rsidRPr="6D347B0A">
        <w:rPr>
          <w:rFonts w:ascii="Arial" w:hAnsi="Arial" w:cs="Arial"/>
          <w:sz w:val="22"/>
          <w:szCs w:val="22"/>
        </w:rPr>
        <w:t>,</w:t>
      </w:r>
      <w:r w:rsidRPr="6D347B0A">
        <w:rPr>
          <w:rFonts w:ascii="Arial" w:hAnsi="Arial" w:cs="Arial"/>
          <w:sz w:val="22"/>
          <w:szCs w:val="22"/>
        </w:rPr>
        <w:t xml:space="preserve"> or take such other action that the Chair determines is appropriate in light of the circumstances. </w:t>
      </w:r>
    </w:p>
    <w:p w14:paraId="49DBCE8C" w14:textId="77777777" w:rsidR="0026361A" w:rsidRDefault="0026361A" w:rsidP="00492A1C">
      <w:pPr>
        <w:pStyle w:val="ListParagraph"/>
        <w:ind w:right="-720"/>
        <w:rPr>
          <w:rFonts w:ascii="Arial" w:hAnsi="Arial" w:cs="Arial"/>
          <w:sz w:val="22"/>
          <w:szCs w:val="22"/>
        </w:rPr>
      </w:pPr>
    </w:p>
    <w:p w14:paraId="0283856B" w14:textId="2703C30F" w:rsidR="0026361A" w:rsidRPr="0026361A" w:rsidRDefault="5FF9AB04" w:rsidP="00DB0EB8">
      <w:pPr>
        <w:pStyle w:val="ListParagraph"/>
        <w:numPr>
          <w:ilvl w:val="0"/>
          <w:numId w:val="6"/>
        </w:numPr>
        <w:spacing w:line="259" w:lineRule="auto"/>
        <w:ind w:right="-720"/>
        <w:rPr>
          <w:sz w:val="22"/>
          <w:szCs w:val="22"/>
        </w:rPr>
      </w:pPr>
      <w:r w:rsidRPr="6D347B0A">
        <w:rPr>
          <w:rFonts w:ascii="Arial" w:hAnsi="Arial" w:cs="Arial"/>
          <w:sz w:val="22"/>
          <w:szCs w:val="22"/>
        </w:rPr>
        <w:t>Microsoft will record the Annual Meeting and</w:t>
      </w:r>
      <w:r w:rsidR="0026361A" w:rsidRPr="6D347B0A" w:rsidDel="0026361A">
        <w:rPr>
          <w:rFonts w:ascii="Arial" w:hAnsi="Arial" w:cs="Arial"/>
          <w:sz w:val="22"/>
          <w:szCs w:val="22"/>
        </w:rPr>
        <w:t xml:space="preserve"> </w:t>
      </w:r>
      <w:r w:rsidR="7B28433A" w:rsidRPr="6D347B0A">
        <w:rPr>
          <w:rFonts w:ascii="Arial" w:hAnsi="Arial" w:cs="Arial"/>
          <w:sz w:val="22"/>
          <w:szCs w:val="22"/>
        </w:rPr>
        <w:t>a</w:t>
      </w:r>
      <w:r w:rsidR="0026361A" w:rsidRPr="6D347B0A">
        <w:rPr>
          <w:rFonts w:ascii="Arial" w:hAnsi="Arial" w:cs="Arial"/>
          <w:sz w:val="22"/>
          <w:szCs w:val="22"/>
        </w:rPr>
        <w:t xml:space="preserve"> replay of the </w:t>
      </w:r>
      <w:r w:rsidR="00BB0ED6" w:rsidRPr="6D347B0A">
        <w:rPr>
          <w:rFonts w:ascii="Arial" w:hAnsi="Arial" w:cs="Arial"/>
          <w:sz w:val="22"/>
          <w:szCs w:val="22"/>
        </w:rPr>
        <w:t>Annual M</w:t>
      </w:r>
      <w:r w:rsidR="0026361A" w:rsidRPr="6D347B0A">
        <w:rPr>
          <w:rFonts w:ascii="Arial" w:hAnsi="Arial" w:cs="Arial"/>
          <w:sz w:val="22"/>
          <w:szCs w:val="22"/>
        </w:rPr>
        <w:t>eeting will be available on our website for approximately one year from the date of the meeting.</w:t>
      </w:r>
      <w:r w:rsidR="7275CAF4" w:rsidRPr="6D347B0A">
        <w:rPr>
          <w:rFonts w:ascii="Arial" w:hAnsi="Arial" w:cs="Arial"/>
          <w:sz w:val="22"/>
          <w:szCs w:val="22"/>
        </w:rPr>
        <w:t xml:space="preserve"> </w:t>
      </w:r>
      <w:r w:rsidR="0402FB42" w:rsidRPr="6D347B0A">
        <w:rPr>
          <w:rFonts w:ascii="Arial" w:hAnsi="Arial" w:cs="Arial"/>
          <w:sz w:val="22"/>
          <w:szCs w:val="22"/>
        </w:rPr>
        <w:t>Any other r</w:t>
      </w:r>
      <w:r w:rsidR="7275CAF4" w:rsidRPr="6D347B0A">
        <w:rPr>
          <w:rFonts w:ascii="Arial" w:hAnsi="Arial" w:cs="Arial"/>
          <w:sz w:val="22"/>
          <w:szCs w:val="22"/>
        </w:rPr>
        <w:t>ecording of the Annual Meeting is prohibited.</w:t>
      </w:r>
    </w:p>
    <w:p w14:paraId="08E5E512" w14:textId="77777777" w:rsidR="00FC4AD1" w:rsidRPr="009964C0" w:rsidRDefault="00FC4AD1" w:rsidP="00492A1C">
      <w:pPr>
        <w:ind w:right="-720"/>
        <w:rPr>
          <w:rFonts w:ascii="Arial" w:hAnsi="Arial" w:cs="Arial"/>
          <w:sz w:val="22"/>
        </w:rPr>
      </w:pPr>
    </w:p>
    <w:p w14:paraId="379BE40D" w14:textId="28F1669D" w:rsidR="00907CB0" w:rsidRPr="009964C0" w:rsidRDefault="00907CB0" w:rsidP="00492A1C">
      <w:pPr>
        <w:autoSpaceDE w:val="0"/>
        <w:autoSpaceDN w:val="0"/>
        <w:adjustRightInd w:val="0"/>
        <w:rPr>
          <w:rFonts w:ascii="Arial" w:hAnsi="Arial" w:cs="Arial"/>
          <w:sz w:val="22"/>
        </w:rPr>
      </w:pPr>
      <w:r w:rsidRPr="009964C0">
        <w:rPr>
          <w:rFonts w:ascii="Arial" w:hAnsi="Arial" w:cs="Arial"/>
          <w:sz w:val="22"/>
        </w:rPr>
        <w:t xml:space="preserve">If you have difficulty accessing the </w:t>
      </w:r>
      <w:r w:rsidR="00762E26">
        <w:rPr>
          <w:rFonts w:ascii="Arial" w:hAnsi="Arial" w:cs="Arial"/>
          <w:sz w:val="22"/>
        </w:rPr>
        <w:t>Annual M</w:t>
      </w:r>
      <w:r w:rsidRPr="009964C0">
        <w:rPr>
          <w:rFonts w:ascii="Arial" w:hAnsi="Arial" w:cs="Arial"/>
          <w:sz w:val="22"/>
        </w:rPr>
        <w:t>eeting, please call 1-800-586-1548 (toll free) or 303-562-9288</w:t>
      </w:r>
      <w:r w:rsidR="008661CB" w:rsidRPr="009964C0">
        <w:rPr>
          <w:rFonts w:ascii="Arial" w:hAnsi="Arial" w:cs="Arial"/>
          <w:sz w:val="22"/>
        </w:rPr>
        <w:t xml:space="preserve"> </w:t>
      </w:r>
      <w:r w:rsidRPr="009964C0">
        <w:rPr>
          <w:rFonts w:ascii="Arial" w:hAnsi="Arial" w:cs="Arial"/>
          <w:sz w:val="22"/>
        </w:rPr>
        <w:t>(international). Technicians will be available to assist you.</w:t>
      </w:r>
    </w:p>
    <w:p w14:paraId="7288A25B" w14:textId="77777777" w:rsidR="00907CB0" w:rsidRPr="009964C0" w:rsidRDefault="00907CB0" w:rsidP="00492A1C">
      <w:pPr>
        <w:autoSpaceDE w:val="0"/>
        <w:autoSpaceDN w:val="0"/>
        <w:adjustRightInd w:val="0"/>
        <w:rPr>
          <w:rFonts w:ascii="Arial" w:hAnsi="Arial" w:cs="Arial"/>
          <w:sz w:val="22"/>
        </w:rPr>
      </w:pPr>
    </w:p>
    <w:p w14:paraId="0F3BCF5E" w14:textId="77777777" w:rsidR="00D73E43" w:rsidRDefault="00907CB0" w:rsidP="00492A1C">
      <w:pPr>
        <w:autoSpaceDE w:val="0"/>
        <w:autoSpaceDN w:val="0"/>
        <w:adjustRightInd w:val="0"/>
        <w:rPr>
          <w:rFonts w:ascii="Arial" w:hAnsi="Arial" w:cs="Arial"/>
          <w:sz w:val="22"/>
        </w:rPr>
      </w:pPr>
      <w:r w:rsidRPr="009964C0">
        <w:rPr>
          <w:rFonts w:ascii="Arial" w:hAnsi="Arial" w:cs="Arial"/>
          <w:sz w:val="22"/>
        </w:rPr>
        <w:t xml:space="preserve">We will also make the Annual Meeting viewable to anyone interested in a Microsoft Teams broadcast at </w:t>
      </w:r>
      <w:hyperlink r:id="rId13" w:history="1">
        <w:r w:rsidR="001C7FE6" w:rsidRPr="009964C0">
          <w:rPr>
            <w:rStyle w:val="Hyperlink"/>
            <w:rFonts w:ascii="Arial" w:hAnsi="Arial" w:cs="Arial"/>
            <w:sz w:val="22"/>
          </w:rPr>
          <w:t>https://www.microsoft.com/investor</w:t>
        </w:r>
      </w:hyperlink>
      <w:r w:rsidRPr="009964C0">
        <w:rPr>
          <w:rFonts w:ascii="Arial" w:hAnsi="Arial" w:cs="Arial"/>
          <w:sz w:val="22"/>
        </w:rPr>
        <w:t>.</w:t>
      </w:r>
    </w:p>
    <w:p w14:paraId="7EC5DD8A" w14:textId="77777777" w:rsidR="00D73E43" w:rsidRDefault="00D73E43" w:rsidP="00492A1C">
      <w:pPr>
        <w:autoSpaceDE w:val="0"/>
        <w:autoSpaceDN w:val="0"/>
        <w:adjustRightInd w:val="0"/>
        <w:rPr>
          <w:rFonts w:ascii="Arial" w:hAnsi="Arial" w:cs="Arial"/>
          <w:sz w:val="22"/>
        </w:rPr>
      </w:pPr>
    </w:p>
    <w:p w14:paraId="6959E9D1" w14:textId="578E5F80" w:rsidR="00F0298F" w:rsidRPr="009964C0" w:rsidRDefault="00D73E43" w:rsidP="00492A1C">
      <w:pPr>
        <w:autoSpaceDE w:val="0"/>
        <w:autoSpaceDN w:val="0"/>
        <w:adjustRightInd w:val="0"/>
        <w:rPr>
          <w:rFonts w:ascii="Arial" w:hAnsi="Arial" w:cs="Arial"/>
          <w:sz w:val="22"/>
        </w:rPr>
      </w:pPr>
      <w:r w:rsidRPr="009964C0">
        <w:rPr>
          <w:rFonts w:ascii="Arial" w:hAnsi="Arial" w:cs="Arial"/>
          <w:sz w:val="22"/>
        </w:rPr>
        <w:t xml:space="preserve">We appreciate your </w:t>
      </w:r>
      <w:r w:rsidR="00AE0BEE">
        <w:rPr>
          <w:rFonts w:ascii="Arial" w:hAnsi="Arial" w:cs="Arial"/>
          <w:sz w:val="22"/>
        </w:rPr>
        <w:t>pa</w:t>
      </w:r>
      <w:r w:rsidR="0094148F">
        <w:rPr>
          <w:rFonts w:ascii="Arial" w:hAnsi="Arial" w:cs="Arial"/>
          <w:sz w:val="22"/>
        </w:rPr>
        <w:t>r</w:t>
      </w:r>
      <w:r w:rsidR="00AE0BEE">
        <w:rPr>
          <w:rFonts w:ascii="Arial" w:hAnsi="Arial" w:cs="Arial"/>
          <w:sz w:val="22"/>
        </w:rPr>
        <w:t>ticipation</w:t>
      </w:r>
      <w:r w:rsidRPr="009964C0">
        <w:rPr>
          <w:rFonts w:ascii="Arial" w:hAnsi="Arial" w:cs="Arial"/>
          <w:sz w:val="22"/>
        </w:rPr>
        <w:t>. Your fellow s</w:t>
      </w:r>
      <w:r>
        <w:rPr>
          <w:rFonts w:ascii="Arial" w:hAnsi="Arial" w:cs="Arial"/>
          <w:sz w:val="22"/>
        </w:rPr>
        <w:t>hare</w:t>
      </w:r>
      <w:r w:rsidRPr="009964C0">
        <w:rPr>
          <w:rFonts w:ascii="Arial" w:hAnsi="Arial" w:cs="Arial"/>
          <w:sz w:val="22"/>
        </w:rPr>
        <w:t>holders will appreciate your courtesy in observing these procedures.</w:t>
      </w:r>
      <w:r w:rsidR="00F0298F" w:rsidRPr="009964C0">
        <w:rPr>
          <w:rFonts w:ascii="Arial" w:hAnsi="Arial" w:cs="Arial"/>
          <w:sz w:val="22"/>
        </w:rPr>
        <w:br w:type="page"/>
      </w:r>
    </w:p>
    <w:p w14:paraId="558F0B40" w14:textId="77777777" w:rsidR="00F0298F" w:rsidRPr="009964C0" w:rsidRDefault="00F0298F" w:rsidP="00F0298F">
      <w:pPr>
        <w:autoSpaceDE w:val="0"/>
        <w:autoSpaceDN w:val="0"/>
        <w:adjustRightInd w:val="0"/>
        <w:jc w:val="center"/>
        <w:rPr>
          <w:rFonts w:ascii="Arial" w:hAnsi="Arial" w:cs="Arial"/>
          <w:b/>
        </w:rPr>
      </w:pPr>
      <w:r w:rsidRPr="009964C0">
        <w:rPr>
          <w:rFonts w:ascii="Arial" w:hAnsi="Arial" w:cs="Arial"/>
          <w:b/>
        </w:rPr>
        <w:lastRenderedPageBreak/>
        <w:t>Annual Shareholders Meeting</w:t>
      </w:r>
    </w:p>
    <w:p w14:paraId="448B929B" w14:textId="77777777" w:rsidR="00F0298F" w:rsidRPr="009964C0" w:rsidRDefault="00F0298F" w:rsidP="00F0298F">
      <w:pPr>
        <w:autoSpaceDE w:val="0"/>
        <w:autoSpaceDN w:val="0"/>
        <w:adjustRightInd w:val="0"/>
        <w:jc w:val="center"/>
        <w:rPr>
          <w:rFonts w:ascii="Arial" w:hAnsi="Arial" w:cs="Arial"/>
          <w:b/>
        </w:rPr>
      </w:pPr>
      <w:r w:rsidRPr="009964C0">
        <w:rPr>
          <w:rFonts w:ascii="Arial" w:hAnsi="Arial" w:cs="Arial"/>
          <w:b/>
        </w:rPr>
        <w:t>Agenda</w:t>
      </w:r>
    </w:p>
    <w:p w14:paraId="398416CE" w14:textId="77777777" w:rsidR="00F0298F" w:rsidRPr="009964C0" w:rsidRDefault="00F0298F" w:rsidP="00F0298F">
      <w:pPr>
        <w:rPr>
          <w:rFonts w:ascii="Arial" w:hAnsi="Arial" w:cs="Arial"/>
        </w:rPr>
      </w:pPr>
    </w:p>
    <w:p w14:paraId="1B6BB627" w14:textId="77777777" w:rsidR="00F0298F" w:rsidRPr="009964C0" w:rsidRDefault="00F0298F" w:rsidP="00F0298F">
      <w:pPr>
        <w:rPr>
          <w:rFonts w:ascii="Arial" w:hAnsi="Arial" w:cs="Arial"/>
        </w:rPr>
      </w:pPr>
    </w:p>
    <w:p w14:paraId="0E37BD6E" w14:textId="4D27F680" w:rsidR="00F0298F" w:rsidRPr="009964C0" w:rsidRDefault="00F0298F" w:rsidP="00F0298F">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Introduction &amp; </w:t>
      </w:r>
      <w:r w:rsidR="00540A8C">
        <w:rPr>
          <w:rFonts w:ascii="Arial" w:hAnsi="Arial" w:cs="Arial"/>
          <w:b/>
        </w:rPr>
        <w:t xml:space="preserve">Independent </w:t>
      </w:r>
      <w:r w:rsidR="00AD619C">
        <w:rPr>
          <w:rFonts w:ascii="Arial" w:hAnsi="Arial" w:cs="Arial"/>
          <w:b/>
        </w:rPr>
        <w:t xml:space="preserve">Board </w:t>
      </w:r>
      <w:r w:rsidRPr="009964C0">
        <w:rPr>
          <w:rFonts w:ascii="Arial" w:hAnsi="Arial" w:cs="Arial"/>
          <w:b/>
        </w:rPr>
        <w:t xml:space="preserve">Chair Comments </w:t>
      </w:r>
      <w:r w:rsidRPr="00AF4B5A">
        <w:rPr>
          <w:rFonts w:ascii="Arial" w:hAnsi="Arial" w:cs="Arial"/>
          <w:bCs/>
        </w:rPr>
        <w:t>– John Thompson</w:t>
      </w:r>
    </w:p>
    <w:p w14:paraId="0B6ACE7A" w14:textId="77777777" w:rsidR="00F0298F" w:rsidRPr="009964C0" w:rsidRDefault="00F0298F" w:rsidP="00F0298F">
      <w:pPr>
        <w:pStyle w:val="ListParagraph"/>
        <w:rPr>
          <w:rFonts w:ascii="Arial" w:hAnsi="Arial" w:cs="Arial"/>
          <w:b/>
        </w:rPr>
      </w:pPr>
    </w:p>
    <w:p w14:paraId="1B7FC390" w14:textId="77777777" w:rsidR="00F0298F" w:rsidRPr="00AF4B5A" w:rsidRDefault="00F0298F" w:rsidP="00F0298F">
      <w:pPr>
        <w:pStyle w:val="ListParagraph"/>
        <w:widowControl w:val="0"/>
        <w:numPr>
          <w:ilvl w:val="0"/>
          <w:numId w:val="5"/>
        </w:numPr>
        <w:autoSpaceDE w:val="0"/>
        <w:autoSpaceDN w:val="0"/>
        <w:adjustRightInd w:val="0"/>
        <w:snapToGrid w:val="0"/>
        <w:rPr>
          <w:rFonts w:ascii="Arial" w:hAnsi="Arial" w:cs="Arial"/>
          <w:bCs/>
        </w:rPr>
      </w:pPr>
      <w:r w:rsidRPr="009964C0">
        <w:rPr>
          <w:rFonts w:ascii="Arial" w:hAnsi="Arial" w:cs="Arial"/>
          <w:b/>
        </w:rPr>
        <w:t xml:space="preserve">Call to order </w:t>
      </w:r>
      <w:r w:rsidRPr="00AF4B5A">
        <w:rPr>
          <w:rFonts w:ascii="Arial" w:hAnsi="Arial" w:cs="Arial"/>
          <w:bCs/>
        </w:rPr>
        <w:t>– John Thompson</w:t>
      </w:r>
    </w:p>
    <w:p w14:paraId="0F7E295B" w14:textId="77777777" w:rsidR="00F0298F" w:rsidRPr="009964C0" w:rsidRDefault="00F0298F" w:rsidP="00F0298F">
      <w:pPr>
        <w:pStyle w:val="ListParagraph"/>
        <w:rPr>
          <w:rFonts w:ascii="Arial" w:hAnsi="Arial" w:cs="Arial"/>
          <w:b/>
        </w:rPr>
      </w:pPr>
    </w:p>
    <w:p w14:paraId="76054AD1" w14:textId="79CD44B7" w:rsidR="00F0298F" w:rsidRPr="00AF4B5A" w:rsidRDefault="00F0298F" w:rsidP="00F0298F">
      <w:pPr>
        <w:pStyle w:val="ListParagraph"/>
        <w:widowControl w:val="0"/>
        <w:numPr>
          <w:ilvl w:val="0"/>
          <w:numId w:val="5"/>
        </w:numPr>
        <w:autoSpaceDE w:val="0"/>
        <w:autoSpaceDN w:val="0"/>
        <w:adjustRightInd w:val="0"/>
        <w:snapToGrid w:val="0"/>
        <w:rPr>
          <w:rFonts w:ascii="Arial" w:hAnsi="Arial" w:cs="Arial"/>
          <w:bCs/>
        </w:rPr>
      </w:pPr>
      <w:r w:rsidRPr="009964C0">
        <w:rPr>
          <w:rFonts w:ascii="Arial" w:hAnsi="Arial" w:cs="Arial"/>
          <w:b/>
        </w:rPr>
        <w:t xml:space="preserve">Report on Notice of Meeting, Existence of a Quorum and Announcements </w:t>
      </w:r>
      <w:r w:rsidRPr="00AF4B5A">
        <w:rPr>
          <w:rFonts w:ascii="Arial" w:hAnsi="Arial" w:cs="Arial"/>
          <w:bCs/>
        </w:rPr>
        <w:t xml:space="preserve">– </w:t>
      </w:r>
      <w:r w:rsidR="00200633" w:rsidRPr="00AF4B5A">
        <w:rPr>
          <w:rFonts w:ascii="Arial" w:hAnsi="Arial" w:cs="Arial"/>
          <w:bCs/>
        </w:rPr>
        <w:t xml:space="preserve">Dev </w:t>
      </w:r>
      <w:r w:rsidR="006C2473" w:rsidRPr="00AF4B5A">
        <w:rPr>
          <w:rFonts w:ascii="Arial" w:hAnsi="Arial" w:cs="Arial"/>
          <w:bCs/>
        </w:rPr>
        <w:t>Stahlkopf</w:t>
      </w:r>
    </w:p>
    <w:p w14:paraId="44142E0F" w14:textId="77777777" w:rsidR="00F0298F" w:rsidRPr="009964C0" w:rsidRDefault="00F0298F" w:rsidP="00F0298F">
      <w:pPr>
        <w:pStyle w:val="ListParagraph"/>
        <w:rPr>
          <w:rFonts w:ascii="Arial" w:hAnsi="Arial" w:cs="Arial"/>
          <w:b/>
        </w:rPr>
      </w:pPr>
    </w:p>
    <w:p w14:paraId="1DC624CA" w14:textId="77777777" w:rsidR="006C2473" w:rsidRPr="009964C0" w:rsidRDefault="00F0298F" w:rsidP="006C2473">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Matters for shareholder consideration </w:t>
      </w:r>
      <w:r w:rsidRPr="00AF4B5A">
        <w:rPr>
          <w:rFonts w:ascii="Arial" w:hAnsi="Arial" w:cs="Arial"/>
          <w:bCs/>
        </w:rPr>
        <w:t xml:space="preserve">– </w:t>
      </w:r>
      <w:r w:rsidR="006C2473" w:rsidRPr="00AF4B5A">
        <w:rPr>
          <w:rFonts w:ascii="Arial" w:hAnsi="Arial" w:cs="Arial"/>
          <w:bCs/>
        </w:rPr>
        <w:t>Dev Stahlkopf</w:t>
      </w:r>
    </w:p>
    <w:p w14:paraId="598B1661" w14:textId="77777777" w:rsidR="00F0298F" w:rsidRPr="009964C0" w:rsidRDefault="00F0298F" w:rsidP="00F0298F">
      <w:pPr>
        <w:widowControl w:val="0"/>
        <w:autoSpaceDE w:val="0"/>
        <w:autoSpaceDN w:val="0"/>
        <w:adjustRightInd w:val="0"/>
        <w:snapToGrid w:val="0"/>
        <w:ind w:left="720" w:hanging="720"/>
        <w:rPr>
          <w:rFonts w:ascii="Arial" w:hAnsi="Arial" w:cs="Arial"/>
          <w:b/>
        </w:rPr>
      </w:pPr>
    </w:p>
    <w:p w14:paraId="47E67B9A" w14:textId="77777777" w:rsidR="00F0298F" w:rsidRPr="009964C0" w:rsidRDefault="00F0298F" w:rsidP="00F0298F">
      <w:pPr>
        <w:numPr>
          <w:ilvl w:val="0"/>
          <w:numId w:val="4"/>
        </w:numPr>
        <w:rPr>
          <w:rFonts w:ascii="Arial" w:hAnsi="Arial" w:cs="Arial"/>
          <w:b/>
        </w:rPr>
      </w:pPr>
      <w:r w:rsidRPr="009964C0">
        <w:rPr>
          <w:rFonts w:ascii="Arial" w:hAnsi="Arial" w:cs="Arial"/>
          <w:b/>
        </w:rPr>
        <w:t>Election of directors</w:t>
      </w:r>
    </w:p>
    <w:p w14:paraId="7020A027" w14:textId="77777777" w:rsidR="00F0298F" w:rsidRPr="009964C0" w:rsidRDefault="00F0298F" w:rsidP="00F0298F">
      <w:pPr>
        <w:numPr>
          <w:ilvl w:val="0"/>
          <w:numId w:val="4"/>
        </w:numPr>
        <w:spacing w:before="120"/>
        <w:rPr>
          <w:rFonts w:ascii="Arial" w:hAnsi="Arial" w:cs="Arial"/>
          <w:b/>
        </w:rPr>
      </w:pPr>
      <w:r w:rsidRPr="009964C0">
        <w:rPr>
          <w:rFonts w:ascii="Arial" w:hAnsi="Arial" w:cs="Arial"/>
          <w:b/>
        </w:rPr>
        <w:t>Advisory vote on executive compensation</w:t>
      </w:r>
    </w:p>
    <w:p w14:paraId="2EACF6E0" w14:textId="77777777" w:rsidR="00AF700A" w:rsidRPr="009964C0" w:rsidRDefault="00F0298F" w:rsidP="00AF700A">
      <w:pPr>
        <w:numPr>
          <w:ilvl w:val="0"/>
          <w:numId w:val="4"/>
        </w:numPr>
        <w:spacing w:before="120"/>
        <w:rPr>
          <w:rFonts w:ascii="Arial" w:hAnsi="Arial" w:cs="Arial"/>
          <w:b/>
        </w:rPr>
      </w:pPr>
      <w:r w:rsidRPr="009964C0">
        <w:rPr>
          <w:rFonts w:ascii="Arial" w:hAnsi="Arial" w:cs="Arial"/>
          <w:b/>
        </w:rPr>
        <w:t>Ratification of Deloitte &amp; Touche LLP as the company’s independent auditor</w:t>
      </w:r>
    </w:p>
    <w:p w14:paraId="22166E9C" w14:textId="165D802D" w:rsidR="006C2473" w:rsidRPr="009964C0" w:rsidRDefault="004231AE" w:rsidP="00F0298F">
      <w:pPr>
        <w:numPr>
          <w:ilvl w:val="0"/>
          <w:numId w:val="4"/>
        </w:numPr>
        <w:spacing w:before="120"/>
        <w:rPr>
          <w:rFonts w:ascii="Arial" w:hAnsi="Arial" w:cs="Arial"/>
          <w:b/>
        </w:rPr>
      </w:pPr>
      <w:r w:rsidRPr="009964C0">
        <w:rPr>
          <w:rFonts w:ascii="Arial" w:hAnsi="Arial" w:cs="Arial"/>
          <w:b/>
        </w:rPr>
        <w:t>Two</w:t>
      </w:r>
      <w:r w:rsidR="006C2473" w:rsidRPr="009964C0">
        <w:rPr>
          <w:rFonts w:ascii="Arial" w:hAnsi="Arial" w:cs="Arial"/>
          <w:b/>
        </w:rPr>
        <w:t xml:space="preserve"> shareholder proposals </w:t>
      </w:r>
    </w:p>
    <w:p w14:paraId="3C87A8D8" w14:textId="77777777" w:rsidR="00F0298F" w:rsidRPr="009964C0" w:rsidRDefault="00F0298F" w:rsidP="00F0298F">
      <w:pPr>
        <w:spacing w:before="120"/>
        <w:ind w:left="1440"/>
        <w:rPr>
          <w:rFonts w:ascii="Arial" w:hAnsi="Arial" w:cs="Arial"/>
          <w:b/>
        </w:rPr>
      </w:pPr>
    </w:p>
    <w:p w14:paraId="0C3AE5C3" w14:textId="77777777" w:rsidR="004231AE" w:rsidRPr="009964C0" w:rsidRDefault="00F0298F" w:rsidP="004231AE">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Closing of the polls </w:t>
      </w:r>
      <w:r w:rsidRPr="00AF4B5A">
        <w:rPr>
          <w:rFonts w:ascii="Arial" w:hAnsi="Arial" w:cs="Arial"/>
          <w:bCs/>
        </w:rPr>
        <w:t xml:space="preserve">– </w:t>
      </w:r>
      <w:r w:rsidR="004231AE" w:rsidRPr="00AF4B5A">
        <w:rPr>
          <w:rFonts w:ascii="Arial" w:hAnsi="Arial" w:cs="Arial"/>
          <w:bCs/>
        </w:rPr>
        <w:t>Dev Stahlkopf</w:t>
      </w:r>
    </w:p>
    <w:p w14:paraId="3835734B" w14:textId="77777777" w:rsidR="00F0298F" w:rsidRPr="009964C0" w:rsidRDefault="00F0298F" w:rsidP="00F0298F">
      <w:pPr>
        <w:pStyle w:val="ListParagraph"/>
        <w:widowControl w:val="0"/>
        <w:autoSpaceDE w:val="0"/>
        <w:autoSpaceDN w:val="0"/>
        <w:adjustRightInd w:val="0"/>
        <w:snapToGrid w:val="0"/>
        <w:ind w:left="810"/>
        <w:rPr>
          <w:rFonts w:ascii="Arial" w:hAnsi="Arial" w:cs="Arial"/>
          <w:b/>
        </w:rPr>
      </w:pPr>
    </w:p>
    <w:p w14:paraId="58A58BA8" w14:textId="77777777" w:rsidR="004231AE" w:rsidRPr="009964C0" w:rsidRDefault="00F0298F" w:rsidP="004231AE">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Voting results </w:t>
      </w:r>
      <w:r w:rsidRPr="00AF4B5A">
        <w:rPr>
          <w:rFonts w:ascii="Arial" w:hAnsi="Arial" w:cs="Arial"/>
          <w:bCs/>
        </w:rPr>
        <w:t xml:space="preserve">– </w:t>
      </w:r>
      <w:r w:rsidR="004231AE" w:rsidRPr="00AF4B5A">
        <w:rPr>
          <w:rFonts w:ascii="Arial" w:hAnsi="Arial" w:cs="Arial"/>
          <w:bCs/>
        </w:rPr>
        <w:t>Dev Stahlkopf</w:t>
      </w:r>
    </w:p>
    <w:p w14:paraId="68194631" w14:textId="77777777" w:rsidR="00F0298F" w:rsidRPr="009964C0" w:rsidRDefault="00F0298F" w:rsidP="00F0298F">
      <w:pPr>
        <w:pStyle w:val="ListParagraph"/>
        <w:widowControl w:val="0"/>
        <w:autoSpaceDE w:val="0"/>
        <w:autoSpaceDN w:val="0"/>
        <w:adjustRightInd w:val="0"/>
        <w:snapToGrid w:val="0"/>
        <w:ind w:left="810"/>
        <w:rPr>
          <w:rFonts w:ascii="Arial" w:hAnsi="Arial" w:cs="Arial"/>
          <w:b/>
        </w:rPr>
      </w:pPr>
    </w:p>
    <w:p w14:paraId="0FB6D0FA" w14:textId="77777777" w:rsidR="004231AE" w:rsidRPr="009964C0" w:rsidRDefault="00F0298F" w:rsidP="004231AE">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Adjourn </w:t>
      </w:r>
      <w:r w:rsidRPr="00AF4B5A">
        <w:rPr>
          <w:rFonts w:ascii="Arial" w:hAnsi="Arial" w:cs="Arial"/>
          <w:bCs/>
        </w:rPr>
        <w:t xml:space="preserve">– </w:t>
      </w:r>
      <w:r w:rsidR="004231AE" w:rsidRPr="00AF4B5A">
        <w:rPr>
          <w:rFonts w:ascii="Arial" w:hAnsi="Arial" w:cs="Arial"/>
          <w:bCs/>
        </w:rPr>
        <w:t>Dev Stahlkopf</w:t>
      </w:r>
    </w:p>
    <w:p w14:paraId="1323FBC4" w14:textId="77777777" w:rsidR="00F0298F" w:rsidRPr="009964C0" w:rsidRDefault="00F0298F" w:rsidP="00F0298F">
      <w:pPr>
        <w:pStyle w:val="ListParagraph"/>
        <w:widowControl w:val="0"/>
        <w:autoSpaceDE w:val="0"/>
        <w:autoSpaceDN w:val="0"/>
        <w:adjustRightInd w:val="0"/>
        <w:snapToGrid w:val="0"/>
        <w:ind w:left="810"/>
        <w:rPr>
          <w:rFonts w:ascii="Arial" w:hAnsi="Arial" w:cs="Arial"/>
          <w:b/>
        </w:rPr>
      </w:pPr>
    </w:p>
    <w:p w14:paraId="667E4307" w14:textId="77777777" w:rsidR="00F0298F" w:rsidRPr="009964C0" w:rsidRDefault="00F0298F" w:rsidP="00F0298F">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CFO Comments </w:t>
      </w:r>
      <w:r w:rsidRPr="00AF4B5A">
        <w:rPr>
          <w:rFonts w:ascii="Arial" w:hAnsi="Arial" w:cs="Arial"/>
          <w:bCs/>
        </w:rPr>
        <w:t>– Amy Hood</w:t>
      </w:r>
    </w:p>
    <w:p w14:paraId="14DE3F8F" w14:textId="77777777" w:rsidR="00F0298F" w:rsidRPr="009964C0" w:rsidRDefault="00F0298F" w:rsidP="00F0298F">
      <w:pPr>
        <w:pStyle w:val="ListParagraph"/>
        <w:rPr>
          <w:rFonts w:ascii="Arial" w:hAnsi="Arial" w:cs="Arial"/>
          <w:b/>
        </w:rPr>
      </w:pPr>
    </w:p>
    <w:p w14:paraId="2D390686" w14:textId="3EB51BDC" w:rsidR="00F0298F" w:rsidRPr="009964C0" w:rsidRDefault="00F0298F" w:rsidP="00F0298F">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CEO Comments </w:t>
      </w:r>
      <w:r w:rsidRPr="00AF4B5A">
        <w:rPr>
          <w:rFonts w:ascii="Arial" w:hAnsi="Arial" w:cs="Arial"/>
          <w:bCs/>
        </w:rPr>
        <w:t>– Satya Nadella</w:t>
      </w:r>
    </w:p>
    <w:p w14:paraId="7FBC17A5" w14:textId="77777777" w:rsidR="00F0298F" w:rsidRPr="009964C0" w:rsidRDefault="00F0298F" w:rsidP="00F0298F">
      <w:pPr>
        <w:pStyle w:val="ListParagraph"/>
        <w:rPr>
          <w:rFonts w:ascii="Arial" w:hAnsi="Arial" w:cs="Arial"/>
          <w:b/>
        </w:rPr>
      </w:pPr>
    </w:p>
    <w:p w14:paraId="6DE41464" w14:textId="77777777" w:rsidR="00F0298F" w:rsidRPr="009964C0" w:rsidRDefault="00F0298F" w:rsidP="00F0298F">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 xml:space="preserve">Moderated Q&amp;A </w:t>
      </w:r>
      <w:r w:rsidRPr="00AF4B5A">
        <w:rPr>
          <w:rFonts w:ascii="Arial" w:hAnsi="Arial" w:cs="Arial"/>
          <w:bCs/>
        </w:rPr>
        <w:t>– Mike Spencer</w:t>
      </w:r>
    </w:p>
    <w:p w14:paraId="61EF3F7B" w14:textId="77777777" w:rsidR="00F0298F" w:rsidRPr="009964C0" w:rsidRDefault="00F0298F" w:rsidP="00F0298F">
      <w:pPr>
        <w:pStyle w:val="ListParagraph"/>
        <w:rPr>
          <w:rFonts w:ascii="Arial" w:hAnsi="Arial" w:cs="Arial"/>
          <w:b/>
        </w:rPr>
      </w:pPr>
    </w:p>
    <w:p w14:paraId="326334F7" w14:textId="3A22E08B" w:rsidR="00F0298F" w:rsidRPr="009964C0" w:rsidRDefault="00F0298F" w:rsidP="00F0298F">
      <w:pPr>
        <w:pStyle w:val="ListParagraph"/>
        <w:widowControl w:val="0"/>
        <w:autoSpaceDE w:val="0"/>
        <w:autoSpaceDN w:val="0"/>
        <w:adjustRightInd w:val="0"/>
        <w:snapToGrid w:val="0"/>
        <w:ind w:left="810"/>
        <w:rPr>
          <w:rFonts w:ascii="Arial" w:hAnsi="Arial" w:cs="Arial"/>
          <w:b/>
        </w:rPr>
      </w:pPr>
      <w:r w:rsidRPr="009964C0">
        <w:rPr>
          <w:rFonts w:ascii="Arial" w:hAnsi="Arial" w:cs="Arial"/>
          <w:b/>
        </w:rPr>
        <w:t xml:space="preserve">Panel: </w:t>
      </w:r>
      <w:r w:rsidRPr="00BD7D4D">
        <w:rPr>
          <w:rFonts w:ascii="Arial" w:hAnsi="Arial" w:cs="Arial"/>
          <w:bCs/>
        </w:rPr>
        <w:t>John Thom</w:t>
      </w:r>
      <w:r w:rsidR="00053584" w:rsidRPr="00BD7D4D">
        <w:rPr>
          <w:rFonts w:ascii="Arial" w:hAnsi="Arial" w:cs="Arial"/>
          <w:bCs/>
        </w:rPr>
        <w:t>p</w:t>
      </w:r>
      <w:r w:rsidRPr="00BD7D4D">
        <w:rPr>
          <w:rFonts w:ascii="Arial" w:hAnsi="Arial" w:cs="Arial"/>
          <w:bCs/>
        </w:rPr>
        <w:t>son, Satya Nadella, Amy Hood, Brad Smith</w:t>
      </w:r>
    </w:p>
    <w:p w14:paraId="22F3B50F" w14:textId="77777777" w:rsidR="00F0298F" w:rsidRPr="009964C0" w:rsidRDefault="00F0298F" w:rsidP="00F0298F">
      <w:pPr>
        <w:pStyle w:val="ListParagraph"/>
        <w:rPr>
          <w:rFonts w:ascii="Arial" w:hAnsi="Arial" w:cs="Arial"/>
          <w:b/>
        </w:rPr>
      </w:pPr>
    </w:p>
    <w:p w14:paraId="7A75C54E" w14:textId="77777777" w:rsidR="00F0298F" w:rsidRPr="009964C0" w:rsidRDefault="00F0298F" w:rsidP="00F0298F">
      <w:pPr>
        <w:pStyle w:val="ListParagraph"/>
        <w:widowControl w:val="0"/>
        <w:numPr>
          <w:ilvl w:val="0"/>
          <w:numId w:val="5"/>
        </w:numPr>
        <w:autoSpaceDE w:val="0"/>
        <w:autoSpaceDN w:val="0"/>
        <w:adjustRightInd w:val="0"/>
        <w:snapToGrid w:val="0"/>
        <w:rPr>
          <w:rFonts w:ascii="Arial" w:hAnsi="Arial" w:cs="Arial"/>
          <w:b/>
        </w:rPr>
      </w:pPr>
      <w:r w:rsidRPr="009964C0">
        <w:rPr>
          <w:rFonts w:ascii="Arial" w:hAnsi="Arial" w:cs="Arial"/>
          <w:b/>
        </w:rPr>
        <w:t>Meeting close</w:t>
      </w:r>
    </w:p>
    <w:p w14:paraId="5732DE82" w14:textId="77777777" w:rsidR="001D3300" w:rsidRPr="009964C0" w:rsidRDefault="001D3300" w:rsidP="001A367A">
      <w:pPr>
        <w:spacing w:before="120"/>
        <w:ind w:left="720" w:right="-720"/>
        <w:rPr>
          <w:rFonts w:ascii="Arial" w:hAnsi="Arial" w:cs="Arial"/>
        </w:rPr>
      </w:pPr>
    </w:p>
    <w:sectPr w:rsidR="001D3300" w:rsidRPr="009964C0" w:rsidSect="00033CF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E995" w14:textId="77777777" w:rsidR="00F72B4F" w:rsidRDefault="00F72B4F"/>
  </w:endnote>
  <w:endnote w:type="continuationSeparator" w:id="0">
    <w:p w14:paraId="1E4B6E3B" w14:textId="77777777" w:rsidR="00F72B4F" w:rsidRDefault="00F72B4F"/>
  </w:endnote>
  <w:endnote w:type="continuationNotice" w:id="1">
    <w:p w14:paraId="32721F59" w14:textId="77777777" w:rsidR="00F72B4F" w:rsidRDefault="00F7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1693" w14:textId="77777777" w:rsidR="003A6B15" w:rsidRDefault="003A6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0123" w14:textId="77777777" w:rsidR="003A6B15" w:rsidRDefault="003A6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3DCE" w14:textId="77777777" w:rsidR="003A6B15" w:rsidRDefault="003A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4AB7" w14:textId="77777777" w:rsidR="00F72B4F" w:rsidRDefault="00F72B4F"/>
  </w:footnote>
  <w:footnote w:type="continuationSeparator" w:id="0">
    <w:p w14:paraId="2288ED08" w14:textId="77777777" w:rsidR="00F72B4F" w:rsidRDefault="00F72B4F"/>
  </w:footnote>
  <w:footnote w:type="continuationNotice" w:id="1">
    <w:p w14:paraId="0C2AE633" w14:textId="77777777" w:rsidR="00F72B4F" w:rsidRDefault="00F7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44" w14:textId="77777777" w:rsidR="003A6B15" w:rsidRDefault="003A6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AE6F" w14:textId="7550E64B" w:rsidR="00B3773B" w:rsidRPr="001F0C4C" w:rsidRDefault="00B3773B" w:rsidP="001F0C4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54C6" w14:textId="77777777" w:rsidR="003A6B15" w:rsidRDefault="003A6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F4B"/>
    <w:multiLevelType w:val="hybridMultilevel"/>
    <w:tmpl w:val="7BC8279E"/>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4713B"/>
    <w:multiLevelType w:val="hybridMultilevel"/>
    <w:tmpl w:val="8990DB26"/>
    <w:lvl w:ilvl="0" w:tplc="BBC02F2C">
      <w:start w:val="1"/>
      <w:numFmt w:val="decimal"/>
      <w:lvlText w:val="%1."/>
      <w:lvlJc w:val="left"/>
      <w:pPr>
        <w:ind w:left="810" w:hanging="72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73551C"/>
    <w:multiLevelType w:val="hybridMultilevel"/>
    <w:tmpl w:val="7BC82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B4F9F"/>
    <w:multiLevelType w:val="hybridMultilevel"/>
    <w:tmpl w:val="173A66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263B9"/>
    <w:multiLevelType w:val="hybridMultilevel"/>
    <w:tmpl w:val="977271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E397D"/>
    <w:multiLevelType w:val="hybridMultilevel"/>
    <w:tmpl w:val="58D8E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E2"/>
    <w:rsid w:val="00003427"/>
    <w:rsid w:val="000039A7"/>
    <w:rsid w:val="000048B8"/>
    <w:rsid w:val="00004BB9"/>
    <w:rsid w:val="00007719"/>
    <w:rsid w:val="000215E4"/>
    <w:rsid w:val="0002674B"/>
    <w:rsid w:val="00033CF9"/>
    <w:rsid w:val="00033FF8"/>
    <w:rsid w:val="00035ADC"/>
    <w:rsid w:val="0003761A"/>
    <w:rsid w:val="0004070A"/>
    <w:rsid w:val="00050D27"/>
    <w:rsid w:val="00053584"/>
    <w:rsid w:val="00055174"/>
    <w:rsid w:val="000569E0"/>
    <w:rsid w:val="000627C5"/>
    <w:rsid w:val="000674A9"/>
    <w:rsid w:val="00067D9D"/>
    <w:rsid w:val="00067E5A"/>
    <w:rsid w:val="0007629A"/>
    <w:rsid w:val="0007798D"/>
    <w:rsid w:val="00082D7E"/>
    <w:rsid w:val="0008328E"/>
    <w:rsid w:val="00083DE7"/>
    <w:rsid w:val="00093FF2"/>
    <w:rsid w:val="0009556C"/>
    <w:rsid w:val="0009596F"/>
    <w:rsid w:val="0009794C"/>
    <w:rsid w:val="000A0F24"/>
    <w:rsid w:val="000A2562"/>
    <w:rsid w:val="000A616B"/>
    <w:rsid w:val="000A719C"/>
    <w:rsid w:val="000A7521"/>
    <w:rsid w:val="000B0DBA"/>
    <w:rsid w:val="000B1822"/>
    <w:rsid w:val="000B4BAD"/>
    <w:rsid w:val="000B6D04"/>
    <w:rsid w:val="000C10B3"/>
    <w:rsid w:val="000C35AF"/>
    <w:rsid w:val="000C561C"/>
    <w:rsid w:val="000C610B"/>
    <w:rsid w:val="000D775A"/>
    <w:rsid w:val="000D7D25"/>
    <w:rsid w:val="000E33BF"/>
    <w:rsid w:val="000F49C1"/>
    <w:rsid w:val="001123AD"/>
    <w:rsid w:val="00114A7B"/>
    <w:rsid w:val="0011784F"/>
    <w:rsid w:val="00120470"/>
    <w:rsid w:val="00122B7E"/>
    <w:rsid w:val="00130342"/>
    <w:rsid w:val="001327DE"/>
    <w:rsid w:val="0014084B"/>
    <w:rsid w:val="001414B3"/>
    <w:rsid w:val="00146E2E"/>
    <w:rsid w:val="0014703D"/>
    <w:rsid w:val="001532E2"/>
    <w:rsid w:val="001559D0"/>
    <w:rsid w:val="00157957"/>
    <w:rsid w:val="001679D2"/>
    <w:rsid w:val="00171B0B"/>
    <w:rsid w:val="001720A3"/>
    <w:rsid w:val="001774DF"/>
    <w:rsid w:val="00185599"/>
    <w:rsid w:val="00185CB3"/>
    <w:rsid w:val="0018671C"/>
    <w:rsid w:val="001A11E9"/>
    <w:rsid w:val="001A1990"/>
    <w:rsid w:val="001A367A"/>
    <w:rsid w:val="001A5881"/>
    <w:rsid w:val="001B06D4"/>
    <w:rsid w:val="001B0ADE"/>
    <w:rsid w:val="001C2AD8"/>
    <w:rsid w:val="001C311A"/>
    <w:rsid w:val="001C7FE6"/>
    <w:rsid w:val="001D1884"/>
    <w:rsid w:val="001D1AE7"/>
    <w:rsid w:val="001D224A"/>
    <w:rsid w:val="001D3300"/>
    <w:rsid w:val="001D7BAF"/>
    <w:rsid w:val="001E121D"/>
    <w:rsid w:val="001E53E7"/>
    <w:rsid w:val="001F0C4C"/>
    <w:rsid w:val="001F2D9D"/>
    <w:rsid w:val="001F3133"/>
    <w:rsid w:val="001F4410"/>
    <w:rsid w:val="00200633"/>
    <w:rsid w:val="00201255"/>
    <w:rsid w:val="00206E0D"/>
    <w:rsid w:val="00214520"/>
    <w:rsid w:val="00215AF4"/>
    <w:rsid w:val="00217A92"/>
    <w:rsid w:val="00224673"/>
    <w:rsid w:val="00237154"/>
    <w:rsid w:val="00241453"/>
    <w:rsid w:val="00244987"/>
    <w:rsid w:val="002534A4"/>
    <w:rsid w:val="00262B62"/>
    <w:rsid w:val="0026361A"/>
    <w:rsid w:val="002755CE"/>
    <w:rsid w:val="00275F62"/>
    <w:rsid w:val="00280DB3"/>
    <w:rsid w:val="002A0D31"/>
    <w:rsid w:val="002A7AB1"/>
    <w:rsid w:val="002B0923"/>
    <w:rsid w:val="002B59EA"/>
    <w:rsid w:val="002C2ABA"/>
    <w:rsid w:val="002C2D12"/>
    <w:rsid w:val="002C3A82"/>
    <w:rsid w:val="002C65FD"/>
    <w:rsid w:val="002C7014"/>
    <w:rsid w:val="002E1AC4"/>
    <w:rsid w:val="002E5D37"/>
    <w:rsid w:val="002E5DD9"/>
    <w:rsid w:val="002E7728"/>
    <w:rsid w:val="002F2D34"/>
    <w:rsid w:val="002F68A2"/>
    <w:rsid w:val="002F73CF"/>
    <w:rsid w:val="00300883"/>
    <w:rsid w:val="0030366D"/>
    <w:rsid w:val="0030560F"/>
    <w:rsid w:val="003155C3"/>
    <w:rsid w:val="00315879"/>
    <w:rsid w:val="00317FBE"/>
    <w:rsid w:val="003250C5"/>
    <w:rsid w:val="00325327"/>
    <w:rsid w:val="0033450C"/>
    <w:rsid w:val="00335C92"/>
    <w:rsid w:val="00337ABC"/>
    <w:rsid w:val="00337C9E"/>
    <w:rsid w:val="003447B0"/>
    <w:rsid w:val="003550D7"/>
    <w:rsid w:val="003662F1"/>
    <w:rsid w:val="00374DB1"/>
    <w:rsid w:val="00380D0D"/>
    <w:rsid w:val="00380E16"/>
    <w:rsid w:val="00392CF5"/>
    <w:rsid w:val="00392DB7"/>
    <w:rsid w:val="00393D05"/>
    <w:rsid w:val="00394D45"/>
    <w:rsid w:val="003961FD"/>
    <w:rsid w:val="003A49B5"/>
    <w:rsid w:val="003A4A9F"/>
    <w:rsid w:val="003A6B15"/>
    <w:rsid w:val="003A7C44"/>
    <w:rsid w:val="003B46D2"/>
    <w:rsid w:val="003B6CAC"/>
    <w:rsid w:val="003C0845"/>
    <w:rsid w:val="003C5666"/>
    <w:rsid w:val="003D6273"/>
    <w:rsid w:val="003E3590"/>
    <w:rsid w:val="003E40CE"/>
    <w:rsid w:val="003E47CE"/>
    <w:rsid w:val="003F017B"/>
    <w:rsid w:val="003F12C5"/>
    <w:rsid w:val="003F68C1"/>
    <w:rsid w:val="003F749C"/>
    <w:rsid w:val="00410123"/>
    <w:rsid w:val="004133D1"/>
    <w:rsid w:val="00414BAC"/>
    <w:rsid w:val="004231AE"/>
    <w:rsid w:val="00427314"/>
    <w:rsid w:val="00427D0B"/>
    <w:rsid w:val="00436618"/>
    <w:rsid w:val="0043755C"/>
    <w:rsid w:val="00440948"/>
    <w:rsid w:val="00441B02"/>
    <w:rsid w:val="00455C5F"/>
    <w:rsid w:val="00455E0B"/>
    <w:rsid w:val="00455EA5"/>
    <w:rsid w:val="00484377"/>
    <w:rsid w:val="0048669A"/>
    <w:rsid w:val="00487838"/>
    <w:rsid w:val="00492A1C"/>
    <w:rsid w:val="0049546C"/>
    <w:rsid w:val="00496449"/>
    <w:rsid w:val="004A1FCF"/>
    <w:rsid w:val="004A5925"/>
    <w:rsid w:val="004A59A4"/>
    <w:rsid w:val="004A5AFD"/>
    <w:rsid w:val="004B4886"/>
    <w:rsid w:val="004C7AA6"/>
    <w:rsid w:val="004D1262"/>
    <w:rsid w:val="004D65BC"/>
    <w:rsid w:val="004E0816"/>
    <w:rsid w:val="004E0938"/>
    <w:rsid w:val="004E3950"/>
    <w:rsid w:val="004E3DA3"/>
    <w:rsid w:val="004F4A9D"/>
    <w:rsid w:val="004F4CC3"/>
    <w:rsid w:val="004F4E41"/>
    <w:rsid w:val="004F7039"/>
    <w:rsid w:val="00501900"/>
    <w:rsid w:val="00504E03"/>
    <w:rsid w:val="00505C01"/>
    <w:rsid w:val="0051410C"/>
    <w:rsid w:val="005150E0"/>
    <w:rsid w:val="0052105A"/>
    <w:rsid w:val="005245C2"/>
    <w:rsid w:val="00526DF0"/>
    <w:rsid w:val="00540A8C"/>
    <w:rsid w:val="00544CCD"/>
    <w:rsid w:val="005507C1"/>
    <w:rsid w:val="00550B7D"/>
    <w:rsid w:val="00550DC2"/>
    <w:rsid w:val="00552192"/>
    <w:rsid w:val="005522B2"/>
    <w:rsid w:val="0055607B"/>
    <w:rsid w:val="005633DB"/>
    <w:rsid w:val="00566502"/>
    <w:rsid w:val="00572139"/>
    <w:rsid w:val="0057711B"/>
    <w:rsid w:val="00583101"/>
    <w:rsid w:val="005850B2"/>
    <w:rsid w:val="00586B91"/>
    <w:rsid w:val="00587967"/>
    <w:rsid w:val="005911D9"/>
    <w:rsid w:val="005A327A"/>
    <w:rsid w:val="005B18BA"/>
    <w:rsid w:val="005B277E"/>
    <w:rsid w:val="005B4A59"/>
    <w:rsid w:val="005B6915"/>
    <w:rsid w:val="005C1BE8"/>
    <w:rsid w:val="005C5231"/>
    <w:rsid w:val="005E19EF"/>
    <w:rsid w:val="005F1C59"/>
    <w:rsid w:val="005F1E7A"/>
    <w:rsid w:val="00602B93"/>
    <w:rsid w:val="00603314"/>
    <w:rsid w:val="006137A7"/>
    <w:rsid w:val="00620135"/>
    <w:rsid w:val="006205CB"/>
    <w:rsid w:val="00620A62"/>
    <w:rsid w:val="00620E0A"/>
    <w:rsid w:val="0062382B"/>
    <w:rsid w:val="00632433"/>
    <w:rsid w:val="006352D8"/>
    <w:rsid w:val="00641D90"/>
    <w:rsid w:val="0064568B"/>
    <w:rsid w:val="00651956"/>
    <w:rsid w:val="006550B4"/>
    <w:rsid w:val="00660355"/>
    <w:rsid w:val="006640D3"/>
    <w:rsid w:val="00666D80"/>
    <w:rsid w:val="00671534"/>
    <w:rsid w:val="00671E7D"/>
    <w:rsid w:val="00682419"/>
    <w:rsid w:val="00691958"/>
    <w:rsid w:val="00692226"/>
    <w:rsid w:val="00692599"/>
    <w:rsid w:val="00695BC5"/>
    <w:rsid w:val="00696A1A"/>
    <w:rsid w:val="00696DA1"/>
    <w:rsid w:val="006A3973"/>
    <w:rsid w:val="006A43FC"/>
    <w:rsid w:val="006A730A"/>
    <w:rsid w:val="006B29D9"/>
    <w:rsid w:val="006B76C8"/>
    <w:rsid w:val="006C1C29"/>
    <w:rsid w:val="006C2473"/>
    <w:rsid w:val="006C5730"/>
    <w:rsid w:val="006C6A70"/>
    <w:rsid w:val="006D1F22"/>
    <w:rsid w:val="006D2774"/>
    <w:rsid w:val="006D28AC"/>
    <w:rsid w:val="006D3218"/>
    <w:rsid w:val="006D34CB"/>
    <w:rsid w:val="006D6537"/>
    <w:rsid w:val="006E0C7A"/>
    <w:rsid w:val="006E2D8F"/>
    <w:rsid w:val="006F1F52"/>
    <w:rsid w:val="006F43C0"/>
    <w:rsid w:val="006F6B65"/>
    <w:rsid w:val="007023D9"/>
    <w:rsid w:val="0070350B"/>
    <w:rsid w:val="00703D16"/>
    <w:rsid w:val="00705383"/>
    <w:rsid w:val="00705657"/>
    <w:rsid w:val="00707E5B"/>
    <w:rsid w:val="00712753"/>
    <w:rsid w:val="007165FA"/>
    <w:rsid w:val="00724D99"/>
    <w:rsid w:val="00726108"/>
    <w:rsid w:val="00726419"/>
    <w:rsid w:val="0073245B"/>
    <w:rsid w:val="0073420D"/>
    <w:rsid w:val="00741704"/>
    <w:rsid w:val="00741B75"/>
    <w:rsid w:val="007430CB"/>
    <w:rsid w:val="00746304"/>
    <w:rsid w:val="00747C9C"/>
    <w:rsid w:val="00750A93"/>
    <w:rsid w:val="00751B61"/>
    <w:rsid w:val="007527E5"/>
    <w:rsid w:val="00753EC9"/>
    <w:rsid w:val="00762E26"/>
    <w:rsid w:val="00773C6F"/>
    <w:rsid w:val="00774611"/>
    <w:rsid w:val="007806E2"/>
    <w:rsid w:val="007807DB"/>
    <w:rsid w:val="0078546C"/>
    <w:rsid w:val="00790EDF"/>
    <w:rsid w:val="0079298E"/>
    <w:rsid w:val="00794F1A"/>
    <w:rsid w:val="00795156"/>
    <w:rsid w:val="007A0129"/>
    <w:rsid w:val="007A2C7D"/>
    <w:rsid w:val="007B314C"/>
    <w:rsid w:val="007B5AD9"/>
    <w:rsid w:val="007B78E9"/>
    <w:rsid w:val="007B7EC0"/>
    <w:rsid w:val="007C2591"/>
    <w:rsid w:val="007C4DFC"/>
    <w:rsid w:val="007D167C"/>
    <w:rsid w:val="007D26F5"/>
    <w:rsid w:val="007D3296"/>
    <w:rsid w:val="007D4B18"/>
    <w:rsid w:val="007D7EB5"/>
    <w:rsid w:val="007E01C7"/>
    <w:rsid w:val="007E0B84"/>
    <w:rsid w:val="007E4E34"/>
    <w:rsid w:val="007E6148"/>
    <w:rsid w:val="007E68FA"/>
    <w:rsid w:val="007F03C9"/>
    <w:rsid w:val="007F3984"/>
    <w:rsid w:val="007F5207"/>
    <w:rsid w:val="0080415E"/>
    <w:rsid w:val="00810988"/>
    <w:rsid w:val="00812078"/>
    <w:rsid w:val="00812D19"/>
    <w:rsid w:val="00812FAF"/>
    <w:rsid w:val="008176EA"/>
    <w:rsid w:val="008300F0"/>
    <w:rsid w:val="008324DD"/>
    <w:rsid w:val="00832D16"/>
    <w:rsid w:val="008350D2"/>
    <w:rsid w:val="00835647"/>
    <w:rsid w:val="008361BF"/>
    <w:rsid w:val="00837136"/>
    <w:rsid w:val="008371A5"/>
    <w:rsid w:val="00840F6C"/>
    <w:rsid w:val="008456C5"/>
    <w:rsid w:val="008467D9"/>
    <w:rsid w:val="00862249"/>
    <w:rsid w:val="008661CB"/>
    <w:rsid w:val="00866991"/>
    <w:rsid w:val="00871D18"/>
    <w:rsid w:val="00872D57"/>
    <w:rsid w:val="00875B67"/>
    <w:rsid w:val="00880A7A"/>
    <w:rsid w:val="00884762"/>
    <w:rsid w:val="008855E5"/>
    <w:rsid w:val="00885DFC"/>
    <w:rsid w:val="00895FDB"/>
    <w:rsid w:val="00897669"/>
    <w:rsid w:val="008A29A8"/>
    <w:rsid w:val="008A75E2"/>
    <w:rsid w:val="008B07B3"/>
    <w:rsid w:val="008B1382"/>
    <w:rsid w:val="008B5A00"/>
    <w:rsid w:val="008B5DC8"/>
    <w:rsid w:val="008C348A"/>
    <w:rsid w:val="008C506E"/>
    <w:rsid w:val="008D0497"/>
    <w:rsid w:val="008D3F3C"/>
    <w:rsid w:val="008D7E66"/>
    <w:rsid w:val="008E4CE7"/>
    <w:rsid w:val="008F4534"/>
    <w:rsid w:val="008F6BE2"/>
    <w:rsid w:val="009008EF"/>
    <w:rsid w:val="00903F44"/>
    <w:rsid w:val="009040B3"/>
    <w:rsid w:val="00907CB0"/>
    <w:rsid w:val="00910C94"/>
    <w:rsid w:val="009112E7"/>
    <w:rsid w:val="0092544E"/>
    <w:rsid w:val="0092651B"/>
    <w:rsid w:val="00927251"/>
    <w:rsid w:val="009300B3"/>
    <w:rsid w:val="00935E65"/>
    <w:rsid w:val="0094118F"/>
    <w:rsid w:val="0094148F"/>
    <w:rsid w:val="00944FEC"/>
    <w:rsid w:val="00945B6A"/>
    <w:rsid w:val="009601F6"/>
    <w:rsid w:val="0096120F"/>
    <w:rsid w:val="009672C9"/>
    <w:rsid w:val="00970710"/>
    <w:rsid w:val="0097275C"/>
    <w:rsid w:val="009746B9"/>
    <w:rsid w:val="0098129A"/>
    <w:rsid w:val="00982079"/>
    <w:rsid w:val="00982E88"/>
    <w:rsid w:val="00992150"/>
    <w:rsid w:val="00993AF0"/>
    <w:rsid w:val="009964C0"/>
    <w:rsid w:val="00996D8F"/>
    <w:rsid w:val="009A027C"/>
    <w:rsid w:val="009A0B55"/>
    <w:rsid w:val="009A12FA"/>
    <w:rsid w:val="009A20CB"/>
    <w:rsid w:val="009A66A0"/>
    <w:rsid w:val="009B060F"/>
    <w:rsid w:val="009B7F98"/>
    <w:rsid w:val="009C0316"/>
    <w:rsid w:val="009C29DF"/>
    <w:rsid w:val="009C3D7A"/>
    <w:rsid w:val="009C63C1"/>
    <w:rsid w:val="009D05F0"/>
    <w:rsid w:val="009D2CA5"/>
    <w:rsid w:val="009D3BF2"/>
    <w:rsid w:val="009D55B8"/>
    <w:rsid w:val="009D5C8C"/>
    <w:rsid w:val="009D63A1"/>
    <w:rsid w:val="009D6E34"/>
    <w:rsid w:val="009D761F"/>
    <w:rsid w:val="009E3FD8"/>
    <w:rsid w:val="009E5959"/>
    <w:rsid w:val="009E7941"/>
    <w:rsid w:val="009F4029"/>
    <w:rsid w:val="00A04E56"/>
    <w:rsid w:val="00A05916"/>
    <w:rsid w:val="00A118D6"/>
    <w:rsid w:val="00A24065"/>
    <w:rsid w:val="00A30388"/>
    <w:rsid w:val="00A31F9F"/>
    <w:rsid w:val="00A33099"/>
    <w:rsid w:val="00A3495B"/>
    <w:rsid w:val="00A4171C"/>
    <w:rsid w:val="00A43F64"/>
    <w:rsid w:val="00A444DD"/>
    <w:rsid w:val="00A44DC1"/>
    <w:rsid w:val="00A44FF6"/>
    <w:rsid w:val="00A460A1"/>
    <w:rsid w:val="00A46C3B"/>
    <w:rsid w:val="00A507DD"/>
    <w:rsid w:val="00A55717"/>
    <w:rsid w:val="00A61816"/>
    <w:rsid w:val="00A6619C"/>
    <w:rsid w:val="00A66C93"/>
    <w:rsid w:val="00A70992"/>
    <w:rsid w:val="00A734BC"/>
    <w:rsid w:val="00A755A9"/>
    <w:rsid w:val="00A8027F"/>
    <w:rsid w:val="00A86A2A"/>
    <w:rsid w:val="00A91104"/>
    <w:rsid w:val="00A91C54"/>
    <w:rsid w:val="00AA00D3"/>
    <w:rsid w:val="00AA1564"/>
    <w:rsid w:val="00AA3916"/>
    <w:rsid w:val="00AA51E5"/>
    <w:rsid w:val="00AB08EF"/>
    <w:rsid w:val="00AB164B"/>
    <w:rsid w:val="00AC18A7"/>
    <w:rsid w:val="00AC1A79"/>
    <w:rsid w:val="00AC2FF2"/>
    <w:rsid w:val="00AC38AD"/>
    <w:rsid w:val="00AC5613"/>
    <w:rsid w:val="00AC6207"/>
    <w:rsid w:val="00AC6B8D"/>
    <w:rsid w:val="00AD19F2"/>
    <w:rsid w:val="00AD41FF"/>
    <w:rsid w:val="00AD5B42"/>
    <w:rsid w:val="00AD619C"/>
    <w:rsid w:val="00AE0B8C"/>
    <w:rsid w:val="00AE0BEE"/>
    <w:rsid w:val="00AE6F9B"/>
    <w:rsid w:val="00AF3377"/>
    <w:rsid w:val="00AF3AB0"/>
    <w:rsid w:val="00AF4B5A"/>
    <w:rsid w:val="00AF5B93"/>
    <w:rsid w:val="00AF5FB2"/>
    <w:rsid w:val="00AF700A"/>
    <w:rsid w:val="00B00936"/>
    <w:rsid w:val="00B00DC4"/>
    <w:rsid w:val="00B02C17"/>
    <w:rsid w:val="00B06157"/>
    <w:rsid w:val="00B06642"/>
    <w:rsid w:val="00B1070B"/>
    <w:rsid w:val="00B1252D"/>
    <w:rsid w:val="00B15DFC"/>
    <w:rsid w:val="00B2186B"/>
    <w:rsid w:val="00B26BAF"/>
    <w:rsid w:val="00B30E59"/>
    <w:rsid w:val="00B33599"/>
    <w:rsid w:val="00B3773B"/>
    <w:rsid w:val="00B44C90"/>
    <w:rsid w:val="00B46AC1"/>
    <w:rsid w:val="00B474EA"/>
    <w:rsid w:val="00B5068F"/>
    <w:rsid w:val="00B54491"/>
    <w:rsid w:val="00B57BEC"/>
    <w:rsid w:val="00B60826"/>
    <w:rsid w:val="00B72A50"/>
    <w:rsid w:val="00B7746E"/>
    <w:rsid w:val="00B82394"/>
    <w:rsid w:val="00B90BC1"/>
    <w:rsid w:val="00B91794"/>
    <w:rsid w:val="00B931AD"/>
    <w:rsid w:val="00B932FC"/>
    <w:rsid w:val="00BA215B"/>
    <w:rsid w:val="00BB0ED6"/>
    <w:rsid w:val="00BB7A36"/>
    <w:rsid w:val="00BB7CB9"/>
    <w:rsid w:val="00BB7F7B"/>
    <w:rsid w:val="00BC25D0"/>
    <w:rsid w:val="00BC352A"/>
    <w:rsid w:val="00BC3B4D"/>
    <w:rsid w:val="00BD1F5D"/>
    <w:rsid w:val="00BD21BC"/>
    <w:rsid w:val="00BD7D4D"/>
    <w:rsid w:val="00BE10B4"/>
    <w:rsid w:val="00BE7B98"/>
    <w:rsid w:val="00BF3620"/>
    <w:rsid w:val="00BF5012"/>
    <w:rsid w:val="00C025BD"/>
    <w:rsid w:val="00C04BDE"/>
    <w:rsid w:val="00C079C4"/>
    <w:rsid w:val="00C130D8"/>
    <w:rsid w:val="00C13DF2"/>
    <w:rsid w:val="00C146AD"/>
    <w:rsid w:val="00C16C32"/>
    <w:rsid w:val="00C174CE"/>
    <w:rsid w:val="00C208E4"/>
    <w:rsid w:val="00C21D56"/>
    <w:rsid w:val="00C238E5"/>
    <w:rsid w:val="00C30D2A"/>
    <w:rsid w:val="00C367C5"/>
    <w:rsid w:val="00C40FE7"/>
    <w:rsid w:val="00C47861"/>
    <w:rsid w:val="00C5763D"/>
    <w:rsid w:val="00C57D88"/>
    <w:rsid w:val="00C62932"/>
    <w:rsid w:val="00C62B45"/>
    <w:rsid w:val="00C656CF"/>
    <w:rsid w:val="00C7435F"/>
    <w:rsid w:val="00C82FB9"/>
    <w:rsid w:val="00C84BAB"/>
    <w:rsid w:val="00C90AB1"/>
    <w:rsid w:val="00C93D55"/>
    <w:rsid w:val="00C94566"/>
    <w:rsid w:val="00C95195"/>
    <w:rsid w:val="00C96341"/>
    <w:rsid w:val="00C96715"/>
    <w:rsid w:val="00C97773"/>
    <w:rsid w:val="00CA0791"/>
    <w:rsid w:val="00CA2FAC"/>
    <w:rsid w:val="00CA6731"/>
    <w:rsid w:val="00CB5B1B"/>
    <w:rsid w:val="00CB769A"/>
    <w:rsid w:val="00CB7B46"/>
    <w:rsid w:val="00CC0C60"/>
    <w:rsid w:val="00CC15DE"/>
    <w:rsid w:val="00CC2449"/>
    <w:rsid w:val="00CC76F1"/>
    <w:rsid w:val="00CD170F"/>
    <w:rsid w:val="00CD29AF"/>
    <w:rsid w:val="00CD340C"/>
    <w:rsid w:val="00CD4257"/>
    <w:rsid w:val="00CD7214"/>
    <w:rsid w:val="00CE05A8"/>
    <w:rsid w:val="00CE519A"/>
    <w:rsid w:val="00CF34A8"/>
    <w:rsid w:val="00CF4DFE"/>
    <w:rsid w:val="00CF79BD"/>
    <w:rsid w:val="00D02DBA"/>
    <w:rsid w:val="00D06041"/>
    <w:rsid w:val="00D069D0"/>
    <w:rsid w:val="00D06FB7"/>
    <w:rsid w:val="00D15008"/>
    <w:rsid w:val="00D225B1"/>
    <w:rsid w:val="00D27565"/>
    <w:rsid w:val="00D32AE9"/>
    <w:rsid w:val="00D34F80"/>
    <w:rsid w:val="00D35B9C"/>
    <w:rsid w:val="00D41144"/>
    <w:rsid w:val="00D46D0D"/>
    <w:rsid w:val="00D563C5"/>
    <w:rsid w:val="00D71445"/>
    <w:rsid w:val="00D73E43"/>
    <w:rsid w:val="00D77B59"/>
    <w:rsid w:val="00D80A2D"/>
    <w:rsid w:val="00D82379"/>
    <w:rsid w:val="00D844C3"/>
    <w:rsid w:val="00D8733F"/>
    <w:rsid w:val="00D9248E"/>
    <w:rsid w:val="00D952E3"/>
    <w:rsid w:val="00D96EF8"/>
    <w:rsid w:val="00DB065B"/>
    <w:rsid w:val="00DB0BBF"/>
    <w:rsid w:val="00DB0EB8"/>
    <w:rsid w:val="00DB4035"/>
    <w:rsid w:val="00DB5445"/>
    <w:rsid w:val="00DC38A3"/>
    <w:rsid w:val="00DD067A"/>
    <w:rsid w:val="00DD1E2C"/>
    <w:rsid w:val="00DD2B7A"/>
    <w:rsid w:val="00DD45E1"/>
    <w:rsid w:val="00DE41CF"/>
    <w:rsid w:val="00DF23B3"/>
    <w:rsid w:val="00E00189"/>
    <w:rsid w:val="00E00E7D"/>
    <w:rsid w:val="00E020FA"/>
    <w:rsid w:val="00E03C1C"/>
    <w:rsid w:val="00E1561F"/>
    <w:rsid w:val="00E1568E"/>
    <w:rsid w:val="00E16576"/>
    <w:rsid w:val="00E202D7"/>
    <w:rsid w:val="00E250C7"/>
    <w:rsid w:val="00E26245"/>
    <w:rsid w:val="00E32B4A"/>
    <w:rsid w:val="00E34724"/>
    <w:rsid w:val="00E409BF"/>
    <w:rsid w:val="00E416B9"/>
    <w:rsid w:val="00E43FCA"/>
    <w:rsid w:val="00E514A5"/>
    <w:rsid w:val="00E5230F"/>
    <w:rsid w:val="00E546E2"/>
    <w:rsid w:val="00E54E39"/>
    <w:rsid w:val="00E609DD"/>
    <w:rsid w:val="00E61083"/>
    <w:rsid w:val="00E63500"/>
    <w:rsid w:val="00E6545E"/>
    <w:rsid w:val="00E7296F"/>
    <w:rsid w:val="00E7768C"/>
    <w:rsid w:val="00E812C0"/>
    <w:rsid w:val="00E82133"/>
    <w:rsid w:val="00E82C9C"/>
    <w:rsid w:val="00E946B5"/>
    <w:rsid w:val="00E96FC4"/>
    <w:rsid w:val="00EA0263"/>
    <w:rsid w:val="00EA0E3B"/>
    <w:rsid w:val="00EA6BAF"/>
    <w:rsid w:val="00EA794C"/>
    <w:rsid w:val="00EA7CDA"/>
    <w:rsid w:val="00EB007D"/>
    <w:rsid w:val="00EB38A5"/>
    <w:rsid w:val="00EC3D79"/>
    <w:rsid w:val="00EC5056"/>
    <w:rsid w:val="00EC62E6"/>
    <w:rsid w:val="00ED35BD"/>
    <w:rsid w:val="00ED7118"/>
    <w:rsid w:val="00EE0834"/>
    <w:rsid w:val="00EE5BC3"/>
    <w:rsid w:val="00EE7DD2"/>
    <w:rsid w:val="00EF5354"/>
    <w:rsid w:val="00EF56A0"/>
    <w:rsid w:val="00EF6805"/>
    <w:rsid w:val="00F01633"/>
    <w:rsid w:val="00F017CA"/>
    <w:rsid w:val="00F01C52"/>
    <w:rsid w:val="00F01CB5"/>
    <w:rsid w:val="00F0269E"/>
    <w:rsid w:val="00F026A3"/>
    <w:rsid w:val="00F0298F"/>
    <w:rsid w:val="00F03BE1"/>
    <w:rsid w:val="00F0686F"/>
    <w:rsid w:val="00F100DF"/>
    <w:rsid w:val="00F21981"/>
    <w:rsid w:val="00F23257"/>
    <w:rsid w:val="00F25D7B"/>
    <w:rsid w:val="00F275FD"/>
    <w:rsid w:val="00F304A6"/>
    <w:rsid w:val="00F31C39"/>
    <w:rsid w:val="00F351B6"/>
    <w:rsid w:val="00F405E4"/>
    <w:rsid w:val="00F51030"/>
    <w:rsid w:val="00F51EB9"/>
    <w:rsid w:val="00F53C03"/>
    <w:rsid w:val="00F544BC"/>
    <w:rsid w:val="00F62574"/>
    <w:rsid w:val="00F63730"/>
    <w:rsid w:val="00F6403B"/>
    <w:rsid w:val="00F72B4F"/>
    <w:rsid w:val="00F75D8D"/>
    <w:rsid w:val="00F8003A"/>
    <w:rsid w:val="00F80091"/>
    <w:rsid w:val="00F80324"/>
    <w:rsid w:val="00F81720"/>
    <w:rsid w:val="00F907B2"/>
    <w:rsid w:val="00F935AE"/>
    <w:rsid w:val="00F95BA0"/>
    <w:rsid w:val="00F96253"/>
    <w:rsid w:val="00FA0545"/>
    <w:rsid w:val="00FA0D13"/>
    <w:rsid w:val="00FA3418"/>
    <w:rsid w:val="00FA374C"/>
    <w:rsid w:val="00FA5C40"/>
    <w:rsid w:val="00FB09A2"/>
    <w:rsid w:val="00FB186B"/>
    <w:rsid w:val="00FB40AB"/>
    <w:rsid w:val="00FB4E42"/>
    <w:rsid w:val="00FB7A3A"/>
    <w:rsid w:val="00FC21E2"/>
    <w:rsid w:val="00FC24BD"/>
    <w:rsid w:val="00FC4AD1"/>
    <w:rsid w:val="00FD1243"/>
    <w:rsid w:val="00FD2990"/>
    <w:rsid w:val="00FD3658"/>
    <w:rsid w:val="00FD42C9"/>
    <w:rsid w:val="00FD6F9A"/>
    <w:rsid w:val="00FE0A86"/>
    <w:rsid w:val="00FF02B3"/>
    <w:rsid w:val="00FF1E6A"/>
    <w:rsid w:val="00FF3C1D"/>
    <w:rsid w:val="00FF4D36"/>
    <w:rsid w:val="01F532B8"/>
    <w:rsid w:val="02F8D318"/>
    <w:rsid w:val="0402FB42"/>
    <w:rsid w:val="04F9DFA5"/>
    <w:rsid w:val="05FF796C"/>
    <w:rsid w:val="0935ECF7"/>
    <w:rsid w:val="09A21A11"/>
    <w:rsid w:val="0A02B321"/>
    <w:rsid w:val="0A7D59CD"/>
    <w:rsid w:val="0A938CD2"/>
    <w:rsid w:val="0AFC8053"/>
    <w:rsid w:val="0D3C376E"/>
    <w:rsid w:val="0E29D407"/>
    <w:rsid w:val="1334E8DD"/>
    <w:rsid w:val="158C2898"/>
    <w:rsid w:val="168DAB93"/>
    <w:rsid w:val="17FDEBFB"/>
    <w:rsid w:val="193B7146"/>
    <w:rsid w:val="19D40ACA"/>
    <w:rsid w:val="22862DFE"/>
    <w:rsid w:val="22CEA779"/>
    <w:rsid w:val="261D5D55"/>
    <w:rsid w:val="26FF3532"/>
    <w:rsid w:val="289A2B4E"/>
    <w:rsid w:val="2AF59DDE"/>
    <w:rsid w:val="2C780F41"/>
    <w:rsid w:val="2D78AAB1"/>
    <w:rsid w:val="2D9F4543"/>
    <w:rsid w:val="33066595"/>
    <w:rsid w:val="36586324"/>
    <w:rsid w:val="39B7E5F9"/>
    <w:rsid w:val="3BDE5AF1"/>
    <w:rsid w:val="3E27F406"/>
    <w:rsid w:val="40F9AA4D"/>
    <w:rsid w:val="425E32C1"/>
    <w:rsid w:val="45FC533C"/>
    <w:rsid w:val="4B4B138C"/>
    <w:rsid w:val="4BF0D551"/>
    <w:rsid w:val="4DFABFA9"/>
    <w:rsid w:val="53F58FA9"/>
    <w:rsid w:val="540F5CA3"/>
    <w:rsid w:val="587AC710"/>
    <w:rsid w:val="5FF9AB04"/>
    <w:rsid w:val="618E8FD0"/>
    <w:rsid w:val="625AEB06"/>
    <w:rsid w:val="6471D696"/>
    <w:rsid w:val="66434031"/>
    <w:rsid w:val="66E6FBFB"/>
    <w:rsid w:val="67F48B3E"/>
    <w:rsid w:val="68CCEBFA"/>
    <w:rsid w:val="6D347B0A"/>
    <w:rsid w:val="7275CAF4"/>
    <w:rsid w:val="7306427C"/>
    <w:rsid w:val="7514DE07"/>
    <w:rsid w:val="763D4AD3"/>
    <w:rsid w:val="768CAB9E"/>
    <w:rsid w:val="77771984"/>
    <w:rsid w:val="780990AC"/>
    <w:rsid w:val="7946EDAE"/>
    <w:rsid w:val="7B28433A"/>
    <w:rsid w:val="7D50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FDB166F"/>
  <w15:docId w15:val="{1524A1C5-BFC0-4668-9ED3-E6F8D18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724"/>
    <w:rPr>
      <w:sz w:val="24"/>
      <w:szCs w:val="24"/>
    </w:rPr>
  </w:style>
  <w:style w:type="paragraph" w:styleId="Heading1">
    <w:name w:val="heading 1"/>
    <w:basedOn w:val="Normal"/>
    <w:next w:val="Normal"/>
    <w:qFormat/>
    <w:rsid w:val="00E34724"/>
    <w:pPr>
      <w:keepNext/>
      <w:ind w:right="-540"/>
      <w:jc w:val="center"/>
      <w:outlineLvl w:val="0"/>
    </w:pPr>
    <w:rPr>
      <w:b/>
      <w:bCs/>
      <w:sz w:val="28"/>
    </w:rPr>
  </w:style>
  <w:style w:type="paragraph" w:styleId="Heading2">
    <w:name w:val="heading 2"/>
    <w:basedOn w:val="Normal"/>
    <w:next w:val="Normal"/>
    <w:qFormat/>
    <w:rsid w:val="00E34724"/>
    <w:pPr>
      <w:keepNext/>
      <w:ind w:right="-720"/>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2433"/>
    <w:rPr>
      <w:rFonts w:ascii="Tahoma" w:hAnsi="Tahoma" w:cs="Tahoma"/>
      <w:sz w:val="16"/>
      <w:szCs w:val="16"/>
    </w:rPr>
  </w:style>
  <w:style w:type="character" w:styleId="CommentReference">
    <w:name w:val="annotation reference"/>
    <w:basedOn w:val="DefaultParagraphFont"/>
    <w:semiHidden/>
    <w:rsid w:val="008324DD"/>
    <w:rPr>
      <w:sz w:val="16"/>
      <w:szCs w:val="16"/>
    </w:rPr>
  </w:style>
  <w:style w:type="paragraph" w:styleId="CommentText">
    <w:name w:val="annotation text"/>
    <w:basedOn w:val="Normal"/>
    <w:semiHidden/>
    <w:rsid w:val="008324DD"/>
    <w:rPr>
      <w:sz w:val="20"/>
      <w:szCs w:val="20"/>
    </w:rPr>
  </w:style>
  <w:style w:type="paragraph" w:styleId="CommentSubject">
    <w:name w:val="annotation subject"/>
    <w:basedOn w:val="CommentText"/>
    <w:next w:val="CommentText"/>
    <w:semiHidden/>
    <w:rsid w:val="008324DD"/>
    <w:rPr>
      <w:b/>
      <w:bCs/>
    </w:rPr>
  </w:style>
  <w:style w:type="paragraph" w:styleId="Header">
    <w:name w:val="header"/>
    <w:basedOn w:val="Normal"/>
    <w:link w:val="HeaderChar"/>
    <w:rsid w:val="00996D8F"/>
    <w:pPr>
      <w:tabs>
        <w:tab w:val="center" w:pos="4680"/>
        <w:tab w:val="right" w:pos="9360"/>
      </w:tabs>
    </w:pPr>
  </w:style>
  <w:style w:type="character" w:customStyle="1" w:styleId="HeaderChar">
    <w:name w:val="Header Char"/>
    <w:basedOn w:val="DefaultParagraphFont"/>
    <w:link w:val="Header"/>
    <w:rsid w:val="00996D8F"/>
    <w:rPr>
      <w:sz w:val="24"/>
      <w:szCs w:val="24"/>
    </w:rPr>
  </w:style>
  <w:style w:type="paragraph" w:styleId="Footer">
    <w:name w:val="footer"/>
    <w:basedOn w:val="Normal"/>
    <w:link w:val="FooterChar"/>
    <w:rsid w:val="00996D8F"/>
    <w:pPr>
      <w:tabs>
        <w:tab w:val="center" w:pos="4680"/>
        <w:tab w:val="right" w:pos="9360"/>
      </w:tabs>
    </w:pPr>
  </w:style>
  <w:style w:type="character" w:customStyle="1" w:styleId="FooterChar">
    <w:name w:val="Footer Char"/>
    <w:basedOn w:val="DefaultParagraphFont"/>
    <w:link w:val="Footer"/>
    <w:rsid w:val="00996D8F"/>
    <w:rPr>
      <w:sz w:val="24"/>
      <w:szCs w:val="24"/>
    </w:rPr>
  </w:style>
  <w:style w:type="paragraph" w:styleId="Revision">
    <w:name w:val="Revision"/>
    <w:hidden/>
    <w:uiPriority w:val="99"/>
    <w:semiHidden/>
    <w:rsid w:val="001A1990"/>
    <w:rPr>
      <w:sz w:val="24"/>
      <w:szCs w:val="24"/>
    </w:rPr>
  </w:style>
  <w:style w:type="paragraph" w:styleId="ListParagraph">
    <w:name w:val="List Paragraph"/>
    <w:basedOn w:val="Normal"/>
    <w:uiPriority w:val="34"/>
    <w:qFormat/>
    <w:rsid w:val="009C29DF"/>
    <w:pPr>
      <w:ind w:left="720"/>
      <w:contextualSpacing/>
    </w:pPr>
  </w:style>
  <w:style w:type="character" w:styleId="Hyperlink">
    <w:name w:val="Hyperlink"/>
    <w:basedOn w:val="DefaultParagraphFont"/>
    <w:unhideWhenUsed/>
    <w:rsid w:val="004A59A4"/>
    <w:rPr>
      <w:color w:val="0000FF" w:themeColor="hyperlink"/>
      <w:u w:val="single"/>
    </w:rPr>
  </w:style>
  <w:style w:type="character" w:styleId="UnresolvedMention">
    <w:name w:val="Unresolved Mention"/>
    <w:basedOn w:val="DefaultParagraphFont"/>
    <w:uiPriority w:val="99"/>
    <w:unhideWhenUsed/>
    <w:rsid w:val="004A59A4"/>
    <w:rPr>
      <w:color w:val="605E5C"/>
      <w:shd w:val="clear" w:color="auto" w:fill="E1DFDD"/>
    </w:rPr>
  </w:style>
  <w:style w:type="character" w:styleId="Mention">
    <w:name w:val="Mention"/>
    <w:basedOn w:val="DefaultParagraphFont"/>
    <w:uiPriority w:val="99"/>
    <w:unhideWhenUsed/>
    <w:rsid w:val="001F31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69827">
      <w:bodyDiv w:val="1"/>
      <w:marLeft w:val="0"/>
      <w:marRight w:val="0"/>
      <w:marTop w:val="0"/>
      <w:marBottom w:val="0"/>
      <w:divBdr>
        <w:top w:val="none" w:sz="0" w:space="0" w:color="auto"/>
        <w:left w:val="none" w:sz="0" w:space="0" w:color="auto"/>
        <w:bottom w:val="none" w:sz="0" w:space="0" w:color="auto"/>
        <w:right w:val="none" w:sz="0" w:space="0" w:color="auto"/>
      </w:divBdr>
      <w:divsChild>
        <w:div w:id="70199509">
          <w:marLeft w:val="0"/>
          <w:marRight w:val="0"/>
          <w:marTop w:val="0"/>
          <w:marBottom w:val="0"/>
          <w:divBdr>
            <w:top w:val="none" w:sz="0" w:space="0" w:color="auto"/>
            <w:left w:val="none" w:sz="0" w:space="0" w:color="auto"/>
            <w:bottom w:val="none" w:sz="0" w:space="0" w:color="auto"/>
            <w:right w:val="none" w:sz="0" w:space="0" w:color="auto"/>
          </w:divBdr>
        </w:div>
        <w:div w:id="109472527">
          <w:marLeft w:val="0"/>
          <w:marRight w:val="0"/>
          <w:marTop w:val="0"/>
          <w:marBottom w:val="0"/>
          <w:divBdr>
            <w:top w:val="none" w:sz="0" w:space="0" w:color="auto"/>
            <w:left w:val="none" w:sz="0" w:space="0" w:color="auto"/>
            <w:bottom w:val="none" w:sz="0" w:space="0" w:color="auto"/>
            <w:right w:val="none" w:sz="0" w:space="0" w:color="auto"/>
          </w:divBdr>
        </w:div>
        <w:div w:id="150954475">
          <w:marLeft w:val="0"/>
          <w:marRight w:val="0"/>
          <w:marTop w:val="0"/>
          <w:marBottom w:val="0"/>
          <w:divBdr>
            <w:top w:val="none" w:sz="0" w:space="0" w:color="auto"/>
            <w:left w:val="none" w:sz="0" w:space="0" w:color="auto"/>
            <w:bottom w:val="none" w:sz="0" w:space="0" w:color="auto"/>
            <w:right w:val="none" w:sz="0" w:space="0" w:color="auto"/>
          </w:divBdr>
        </w:div>
        <w:div w:id="167523361">
          <w:marLeft w:val="0"/>
          <w:marRight w:val="0"/>
          <w:marTop w:val="0"/>
          <w:marBottom w:val="0"/>
          <w:divBdr>
            <w:top w:val="none" w:sz="0" w:space="0" w:color="auto"/>
            <w:left w:val="none" w:sz="0" w:space="0" w:color="auto"/>
            <w:bottom w:val="none" w:sz="0" w:space="0" w:color="auto"/>
            <w:right w:val="none" w:sz="0" w:space="0" w:color="auto"/>
          </w:divBdr>
        </w:div>
        <w:div w:id="226496497">
          <w:marLeft w:val="0"/>
          <w:marRight w:val="0"/>
          <w:marTop w:val="0"/>
          <w:marBottom w:val="0"/>
          <w:divBdr>
            <w:top w:val="none" w:sz="0" w:space="0" w:color="auto"/>
            <w:left w:val="none" w:sz="0" w:space="0" w:color="auto"/>
            <w:bottom w:val="none" w:sz="0" w:space="0" w:color="auto"/>
            <w:right w:val="none" w:sz="0" w:space="0" w:color="auto"/>
          </w:divBdr>
        </w:div>
        <w:div w:id="233513952">
          <w:marLeft w:val="0"/>
          <w:marRight w:val="0"/>
          <w:marTop w:val="0"/>
          <w:marBottom w:val="0"/>
          <w:divBdr>
            <w:top w:val="none" w:sz="0" w:space="0" w:color="auto"/>
            <w:left w:val="none" w:sz="0" w:space="0" w:color="auto"/>
            <w:bottom w:val="none" w:sz="0" w:space="0" w:color="auto"/>
            <w:right w:val="none" w:sz="0" w:space="0" w:color="auto"/>
          </w:divBdr>
        </w:div>
        <w:div w:id="285084088">
          <w:marLeft w:val="0"/>
          <w:marRight w:val="0"/>
          <w:marTop w:val="0"/>
          <w:marBottom w:val="0"/>
          <w:divBdr>
            <w:top w:val="none" w:sz="0" w:space="0" w:color="auto"/>
            <w:left w:val="none" w:sz="0" w:space="0" w:color="auto"/>
            <w:bottom w:val="none" w:sz="0" w:space="0" w:color="auto"/>
            <w:right w:val="none" w:sz="0" w:space="0" w:color="auto"/>
          </w:divBdr>
        </w:div>
        <w:div w:id="286399112">
          <w:marLeft w:val="0"/>
          <w:marRight w:val="0"/>
          <w:marTop w:val="0"/>
          <w:marBottom w:val="0"/>
          <w:divBdr>
            <w:top w:val="none" w:sz="0" w:space="0" w:color="auto"/>
            <w:left w:val="none" w:sz="0" w:space="0" w:color="auto"/>
            <w:bottom w:val="none" w:sz="0" w:space="0" w:color="auto"/>
            <w:right w:val="none" w:sz="0" w:space="0" w:color="auto"/>
          </w:divBdr>
        </w:div>
        <w:div w:id="330716063">
          <w:marLeft w:val="0"/>
          <w:marRight w:val="0"/>
          <w:marTop w:val="0"/>
          <w:marBottom w:val="0"/>
          <w:divBdr>
            <w:top w:val="none" w:sz="0" w:space="0" w:color="auto"/>
            <w:left w:val="none" w:sz="0" w:space="0" w:color="auto"/>
            <w:bottom w:val="none" w:sz="0" w:space="0" w:color="auto"/>
            <w:right w:val="none" w:sz="0" w:space="0" w:color="auto"/>
          </w:divBdr>
        </w:div>
        <w:div w:id="408114030">
          <w:marLeft w:val="0"/>
          <w:marRight w:val="0"/>
          <w:marTop w:val="0"/>
          <w:marBottom w:val="0"/>
          <w:divBdr>
            <w:top w:val="none" w:sz="0" w:space="0" w:color="auto"/>
            <w:left w:val="none" w:sz="0" w:space="0" w:color="auto"/>
            <w:bottom w:val="none" w:sz="0" w:space="0" w:color="auto"/>
            <w:right w:val="none" w:sz="0" w:space="0" w:color="auto"/>
          </w:divBdr>
        </w:div>
        <w:div w:id="428350551">
          <w:marLeft w:val="0"/>
          <w:marRight w:val="0"/>
          <w:marTop w:val="0"/>
          <w:marBottom w:val="0"/>
          <w:divBdr>
            <w:top w:val="none" w:sz="0" w:space="0" w:color="auto"/>
            <w:left w:val="none" w:sz="0" w:space="0" w:color="auto"/>
            <w:bottom w:val="none" w:sz="0" w:space="0" w:color="auto"/>
            <w:right w:val="none" w:sz="0" w:space="0" w:color="auto"/>
          </w:divBdr>
        </w:div>
        <w:div w:id="440104052">
          <w:marLeft w:val="0"/>
          <w:marRight w:val="0"/>
          <w:marTop w:val="0"/>
          <w:marBottom w:val="0"/>
          <w:divBdr>
            <w:top w:val="none" w:sz="0" w:space="0" w:color="auto"/>
            <w:left w:val="none" w:sz="0" w:space="0" w:color="auto"/>
            <w:bottom w:val="none" w:sz="0" w:space="0" w:color="auto"/>
            <w:right w:val="none" w:sz="0" w:space="0" w:color="auto"/>
          </w:divBdr>
        </w:div>
        <w:div w:id="444925215">
          <w:marLeft w:val="0"/>
          <w:marRight w:val="0"/>
          <w:marTop w:val="0"/>
          <w:marBottom w:val="0"/>
          <w:divBdr>
            <w:top w:val="none" w:sz="0" w:space="0" w:color="auto"/>
            <w:left w:val="none" w:sz="0" w:space="0" w:color="auto"/>
            <w:bottom w:val="none" w:sz="0" w:space="0" w:color="auto"/>
            <w:right w:val="none" w:sz="0" w:space="0" w:color="auto"/>
          </w:divBdr>
        </w:div>
        <w:div w:id="497229769">
          <w:marLeft w:val="0"/>
          <w:marRight w:val="0"/>
          <w:marTop w:val="0"/>
          <w:marBottom w:val="0"/>
          <w:divBdr>
            <w:top w:val="none" w:sz="0" w:space="0" w:color="auto"/>
            <w:left w:val="none" w:sz="0" w:space="0" w:color="auto"/>
            <w:bottom w:val="none" w:sz="0" w:space="0" w:color="auto"/>
            <w:right w:val="none" w:sz="0" w:space="0" w:color="auto"/>
          </w:divBdr>
        </w:div>
        <w:div w:id="500969133">
          <w:marLeft w:val="0"/>
          <w:marRight w:val="0"/>
          <w:marTop w:val="0"/>
          <w:marBottom w:val="0"/>
          <w:divBdr>
            <w:top w:val="none" w:sz="0" w:space="0" w:color="auto"/>
            <w:left w:val="none" w:sz="0" w:space="0" w:color="auto"/>
            <w:bottom w:val="none" w:sz="0" w:space="0" w:color="auto"/>
            <w:right w:val="none" w:sz="0" w:space="0" w:color="auto"/>
          </w:divBdr>
        </w:div>
        <w:div w:id="504053356">
          <w:marLeft w:val="0"/>
          <w:marRight w:val="0"/>
          <w:marTop w:val="0"/>
          <w:marBottom w:val="0"/>
          <w:divBdr>
            <w:top w:val="none" w:sz="0" w:space="0" w:color="auto"/>
            <w:left w:val="none" w:sz="0" w:space="0" w:color="auto"/>
            <w:bottom w:val="none" w:sz="0" w:space="0" w:color="auto"/>
            <w:right w:val="none" w:sz="0" w:space="0" w:color="auto"/>
          </w:divBdr>
        </w:div>
        <w:div w:id="518589913">
          <w:marLeft w:val="0"/>
          <w:marRight w:val="0"/>
          <w:marTop w:val="0"/>
          <w:marBottom w:val="0"/>
          <w:divBdr>
            <w:top w:val="none" w:sz="0" w:space="0" w:color="auto"/>
            <w:left w:val="none" w:sz="0" w:space="0" w:color="auto"/>
            <w:bottom w:val="none" w:sz="0" w:space="0" w:color="auto"/>
            <w:right w:val="none" w:sz="0" w:space="0" w:color="auto"/>
          </w:divBdr>
        </w:div>
        <w:div w:id="611590397">
          <w:marLeft w:val="0"/>
          <w:marRight w:val="0"/>
          <w:marTop w:val="0"/>
          <w:marBottom w:val="0"/>
          <w:divBdr>
            <w:top w:val="none" w:sz="0" w:space="0" w:color="auto"/>
            <w:left w:val="none" w:sz="0" w:space="0" w:color="auto"/>
            <w:bottom w:val="none" w:sz="0" w:space="0" w:color="auto"/>
            <w:right w:val="none" w:sz="0" w:space="0" w:color="auto"/>
          </w:divBdr>
        </w:div>
        <w:div w:id="623190727">
          <w:marLeft w:val="0"/>
          <w:marRight w:val="0"/>
          <w:marTop w:val="0"/>
          <w:marBottom w:val="0"/>
          <w:divBdr>
            <w:top w:val="none" w:sz="0" w:space="0" w:color="auto"/>
            <w:left w:val="none" w:sz="0" w:space="0" w:color="auto"/>
            <w:bottom w:val="none" w:sz="0" w:space="0" w:color="auto"/>
            <w:right w:val="none" w:sz="0" w:space="0" w:color="auto"/>
          </w:divBdr>
        </w:div>
        <w:div w:id="626081567">
          <w:marLeft w:val="0"/>
          <w:marRight w:val="0"/>
          <w:marTop w:val="0"/>
          <w:marBottom w:val="0"/>
          <w:divBdr>
            <w:top w:val="none" w:sz="0" w:space="0" w:color="auto"/>
            <w:left w:val="none" w:sz="0" w:space="0" w:color="auto"/>
            <w:bottom w:val="none" w:sz="0" w:space="0" w:color="auto"/>
            <w:right w:val="none" w:sz="0" w:space="0" w:color="auto"/>
          </w:divBdr>
        </w:div>
        <w:div w:id="659162861">
          <w:marLeft w:val="0"/>
          <w:marRight w:val="0"/>
          <w:marTop w:val="0"/>
          <w:marBottom w:val="0"/>
          <w:divBdr>
            <w:top w:val="none" w:sz="0" w:space="0" w:color="auto"/>
            <w:left w:val="none" w:sz="0" w:space="0" w:color="auto"/>
            <w:bottom w:val="none" w:sz="0" w:space="0" w:color="auto"/>
            <w:right w:val="none" w:sz="0" w:space="0" w:color="auto"/>
          </w:divBdr>
        </w:div>
        <w:div w:id="669215933">
          <w:marLeft w:val="0"/>
          <w:marRight w:val="0"/>
          <w:marTop w:val="0"/>
          <w:marBottom w:val="0"/>
          <w:divBdr>
            <w:top w:val="none" w:sz="0" w:space="0" w:color="auto"/>
            <w:left w:val="none" w:sz="0" w:space="0" w:color="auto"/>
            <w:bottom w:val="none" w:sz="0" w:space="0" w:color="auto"/>
            <w:right w:val="none" w:sz="0" w:space="0" w:color="auto"/>
          </w:divBdr>
        </w:div>
        <w:div w:id="682559798">
          <w:marLeft w:val="0"/>
          <w:marRight w:val="0"/>
          <w:marTop w:val="0"/>
          <w:marBottom w:val="0"/>
          <w:divBdr>
            <w:top w:val="none" w:sz="0" w:space="0" w:color="auto"/>
            <w:left w:val="none" w:sz="0" w:space="0" w:color="auto"/>
            <w:bottom w:val="none" w:sz="0" w:space="0" w:color="auto"/>
            <w:right w:val="none" w:sz="0" w:space="0" w:color="auto"/>
          </w:divBdr>
        </w:div>
        <w:div w:id="707535162">
          <w:marLeft w:val="0"/>
          <w:marRight w:val="0"/>
          <w:marTop w:val="0"/>
          <w:marBottom w:val="0"/>
          <w:divBdr>
            <w:top w:val="none" w:sz="0" w:space="0" w:color="auto"/>
            <w:left w:val="none" w:sz="0" w:space="0" w:color="auto"/>
            <w:bottom w:val="none" w:sz="0" w:space="0" w:color="auto"/>
            <w:right w:val="none" w:sz="0" w:space="0" w:color="auto"/>
          </w:divBdr>
        </w:div>
        <w:div w:id="714230508">
          <w:marLeft w:val="0"/>
          <w:marRight w:val="0"/>
          <w:marTop w:val="0"/>
          <w:marBottom w:val="0"/>
          <w:divBdr>
            <w:top w:val="none" w:sz="0" w:space="0" w:color="auto"/>
            <w:left w:val="none" w:sz="0" w:space="0" w:color="auto"/>
            <w:bottom w:val="none" w:sz="0" w:space="0" w:color="auto"/>
            <w:right w:val="none" w:sz="0" w:space="0" w:color="auto"/>
          </w:divBdr>
        </w:div>
        <w:div w:id="733312198">
          <w:marLeft w:val="0"/>
          <w:marRight w:val="0"/>
          <w:marTop w:val="0"/>
          <w:marBottom w:val="0"/>
          <w:divBdr>
            <w:top w:val="none" w:sz="0" w:space="0" w:color="auto"/>
            <w:left w:val="none" w:sz="0" w:space="0" w:color="auto"/>
            <w:bottom w:val="none" w:sz="0" w:space="0" w:color="auto"/>
            <w:right w:val="none" w:sz="0" w:space="0" w:color="auto"/>
          </w:divBdr>
        </w:div>
        <w:div w:id="743574506">
          <w:marLeft w:val="0"/>
          <w:marRight w:val="0"/>
          <w:marTop w:val="0"/>
          <w:marBottom w:val="0"/>
          <w:divBdr>
            <w:top w:val="none" w:sz="0" w:space="0" w:color="auto"/>
            <w:left w:val="none" w:sz="0" w:space="0" w:color="auto"/>
            <w:bottom w:val="none" w:sz="0" w:space="0" w:color="auto"/>
            <w:right w:val="none" w:sz="0" w:space="0" w:color="auto"/>
          </w:divBdr>
        </w:div>
        <w:div w:id="747456932">
          <w:marLeft w:val="0"/>
          <w:marRight w:val="0"/>
          <w:marTop w:val="0"/>
          <w:marBottom w:val="0"/>
          <w:divBdr>
            <w:top w:val="none" w:sz="0" w:space="0" w:color="auto"/>
            <w:left w:val="none" w:sz="0" w:space="0" w:color="auto"/>
            <w:bottom w:val="none" w:sz="0" w:space="0" w:color="auto"/>
            <w:right w:val="none" w:sz="0" w:space="0" w:color="auto"/>
          </w:divBdr>
        </w:div>
        <w:div w:id="776410013">
          <w:marLeft w:val="0"/>
          <w:marRight w:val="0"/>
          <w:marTop w:val="0"/>
          <w:marBottom w:val="0"/>
          <w:divBdr>
            <w:top w:val="none" w:sz="0" w:space="0" w:color="auto"/>
            <w:left w:val="none" w:sz="0" w:space="0" w:color="auto"/>
            <w:bottom w:val="none" w:sz="0" w:space="0" w:color="auto"/>
            <w:right w:val="none" w:sz="0" w:space="0" w:color="auto"/>
          </w:divBdr>
        </w:div>
        <w:div w:id="780612287">
          <w:marLeft w:val="0"/>
          <w:marRight w:val="0"/>
          <w:marTop w:val="0"/>
          <w:marBottom w:val="0"/>
          <w:divBdr>
            <w:top w:val="none" w:sz="0" w:space="0" w:color="auto"/>
            <w:left w:val="none" w:sz="0" w:space="0" w:color="auto"/>
            <w:bottom w:val="none" w:sz="0" w:space="0" w:color="auto"/>
            <w:right w:val="none" w:sz="0" w:space="0" w:color="auto"/>
          </w:divBdr>
        </w:div>
        <w:div w:id="784156070">
          <w:marLeft w:val="0"/>
          <w:marRight w:val="0"/>
          <w:marTop w:val="0"/>
          <w:marBottom w:val="0"/>
          <w:divBdr>
            <w:top w:val="none" w:sz="0" w:space="0" w:color="auto"/>
            <w:left w:val="none" w:sz="0" w:space="0" w:color="auto"/>
            <w:bottom w:val="none" w:sz="0" w:space="0" w:color="auto"/>
            <w:right w:val="none" w:sz="0" w:space="0" w:color="auto"/>
          </w:divBdr>
        </w:div>
        <w:div w:id="805709245">
          <w:marLeft w:val="0"/>
          <w:marRight w:val="0"/>
          <w:marTop w:val="0"/>
          <w:marBottom w:val="0"/>
          <w:divBdr>
            <w:top w:val="none" w:sz="0" w:space="0" w:color="auto"/>
            <w:left w:val="none" w:sz="0" w:space="0" w:color="auto"/>
            <w:bottom w:val="none" w:sz="0" w:space="0" w:color="auto"/>
            <w:right w:val="none" w:sz="0" w:space="0" w:color="auto"/>
          </w:divBdr>
        </w:div>
        <w:div w:id="811796084">
          <w:marLeft w:val="0"/>
          <w:marRight w:val="0"/>
          <w:marTop w:val="0"/>
          <w:marBottom w:val="0"/>
          <w:divBdr>
            <w:top w:val="none" w:sz="0" w:space="0" w:color="auto"/>
            <w:left w:val="none" w:sz="0" w:space="0" w:color="auto"/>
            <w:bottom w:val="none" w:sz="0" w:space="0" w:color="auto"/>
            <w:right w:val="none" w:sz="0" w:space="0" w:color="auto"/>
          </w:divBdr>
        </w:div>
        <w:div w:id="931275769">
          <w:marLeft w:val="0"/>
          <w:marRight w:val="0"/>
          <w:marTop w:val="0"/>
          <w:marBottom w:val="0"/>
          <w:divBdr>
            <w:top w:val="none" w:sz="0" w:space="0" w:color="auto"/>
            <w:left w:val="none" w:sz="0" w:space="0" w:color="auto"/>
            <w:bottom w:val="none" w:sz="0" w:space="0" w:color="auto"/>
            <w:right w:val="none" w:sz="0" w:space="0" w:color="auto"/>
          </w:divBdr>
        </w:div>
        <w:div w:id="1012032393">
          <w:marLeft w:val="0"/>
          <w:marRight w:val="0"/>
          <w:marTop w:val="0"/>
          <w:marBottom w:val="0"/>
          <w:divBdr>
            <w:top w:val="none" w:sz="0" w:space="0" w:color="auto"/>
            <w:left w:val="none" w:sz="0" w:space="0" w:color="auto"/>
            <w:bottom w:val="none" w:sz="0" w:space="0" w:color="auto"/>
            <w:right w:val="none" w:sz="0" w:space="0" w:color="auto"/>
          </w:divBdr>
        </w:div>
        <w:div w:id="1039086541">
          <w:marLeft w:val="0"/>
          <w:marRight w:val="0"/>
          <w:marTop w:val="0"/>
          <w:marBottom w:val="0"/>
          <w:divBdr>
            <w:top w:val="none" w:sz="0" w:space="0" w:color="auto"/>
            <w:left w:val="none" w:sz="0" w:space="0" w:color="auto"/>
            <w:bottom w:val="none" w:sz="0" w:space="0" w:color="auto"/>
            <w:right w:val="none" w:sz="0" w:space="0" w:color="auto"/>
          </w:divBdr>
        </w:div>
        <w:div w:id="1087001443">
          <w:marLeft w:val="0"/>
          <w:marRight w:val="0"/>
          <w:marTop w:val="0"/>
          <w:marBottom w:val="0"/>
          <w:divBdr>
            <w:top w:val="none" w:sz="0" w:space="0" w:color="auto"/>
            <w:left w:val="none" w:sz="0" w:space="0" w:color="auto"/>
            <w:bottom w:val="none" w:sz="0" w:space="0" w:color="auto"/>
            <w:right w:val="none" w:sz="0" w:space="0" w:color="auto"/>
          </w:divBdr>
        </w:div>
        <w:div w:id="1092242363">
          <w:marLeft w:val="0"/>
          <w:marRight w:val="0"/>
          <w:marTop w:val="0"/>
          <w:marBottom w:val="0"/>
          <w:divBdr>
            <w:top w:val="none" w:sz="0" w:space="0" w:color="auto"/>
            <w:left w:val="none" w:sz="0" w:space="0" w:color="auto"/>
            <w:bottom w:val="none" w:sz="0" w:space="0" w:color="auto"/>
            <w:right w:val="none" w:sz="0" w:space="0" w:color="auto"/>
          </w:divBdr>
        </w:div>
        <w:div w:id="1093744778">
          <w:marLeft w:val="0"/>
          <w:marRight w:val="0"/>
          <w:marTop w:val="0"/>
          <w:marBottom w:val="0"/>
          <w:divBdr>
            <w:top w:val="none" w:sz="0" w:space="0" w:color="auto"/>
            <w:left w:val="none" w:sz="0" w:space="0" w:color="auto"/>
            <w:bottom w:val="none" w:sz="0" w:space="0" w:color="auto"/>
            <w:right w:val="none" w:sz="0" w:space="0" w:color="auto"/>
          </w:divBdr>
        </w:div>
        <w:div w:id="1110316693">
          <w:marLeft w:val="0"/>
          <w:marRight w:val="0"/>
          <w:marTop w:val="0"/>
          <w:marBottom w:val="0"/>
          <w:divBdr>
            <w:top w:val="none" w:sz="0" w:space="0" w:color="auto"/>
            <w:left w:val="none" w:sz="0" w:space="0" w:color="auto"/>
            <w:bottom w:val="none" w:sz="0" w:space="0" w:color="auto"/>
            <w:right w:val="none" w:sz="0" w:space="0" w:color="auto"/>
          </w:divBdr>
        </w:div>
        <w:div w:id="1122188743">
          <w:marLeft w:val="0"/>
          <w:marRight w:val="0"/>
          <w:marTop w:val="0"/>
          <w:marBottom w:val="0"/>
          <w:divBdr>
            <w:top w:val="none" w:sz="0" w:space="0" w:color="auto"/>
            <w:left w:val="none" w:sz="0" w:space="0" w:color="auto"/>
            <w:bottom w:val="none" w:sz="0" w:space="0" w:color="auto"/>
            <w:right w:val="none" w:sz="0" w:space="0" w:color="auto"/>
          </w:divBdr>
        </w:div>
        <w:div w:id="1178933123">
          <w:marLeft w:val="0"/>
          <w:marRight w:val="0"/>
          <w:marTop w:val="0"/>
          <w:marBottom w:val="0"/>
          <w:divBdr>
            <w:top w:val="none" w:sz="0" w:space="0" w:color="auto"/>
            <w:left w:val="none" w:sz="0" w:space="0" w:color="auto"/>
            <w:bottom w:val="none" w:sz="0" w:space="0" w:color="auto"/>
            <w:right w:val="none" w:sz="0" w:space="0" w:color="auto"/>
          </w:divBdr>
        </w:div>
        <w:div w:id="1232038715">
          <w:marLeft w:val="0"/>
          <w:marRight w:val="0"/>
          <w:marTop w:val="0"/>
          <w:marBottom w:val="0"/>
          <w:divBdr>
            <w:top w:val="none" w:sz="0" w:space="0" w:color="auto"/>
            <w:left w:val="none" w:sz="0" w:space="0" w:color="auto"/>
            <w:bottom w:val="none" w:sz="0" w:space="0" w:color="auto"/>
            <w:right w:val="none" w:sz="0" w:space="0" w:color="auto"/>
          </w:divBdr>
        </w:div>
        <w:div w:id="1240288384">
          <w:marLeft w:val="0"/>
          <w:marRight w:val="0"/>
          <w:marTop w:val="0"/>
          <w:marBottom w:val="0"/>
          <w:divBdr>
            <w:top w:val="none" w:sz="0" w:space="0" w:color="auto"/>
            <w:left w:val="none" w:sz="0" w:space="0" w:color="auto"/>
            <w:bottom w:val="none" w:sz="0" w:space="0" w:color="auto"/>
            <w:right w:val="none" w:sz="0" w:space="0" w:color="auto"/>
          </w:divBdr>
        </w:div>
        <w:div w:id="1263682592">
          <w:marLeft w:val="0"/>
          <w:marRight w:val="0"/>
          <w:marTop w:val="0"/>
          <w:marBottom w:val="0"/>
          <w:divBdr>
            <w:top w:val="none" w:sz="0" w:space="0" w:color="auto"/>
            <w:left w:val="none" w:sz="0" w:space="0" w:color="auto"/>
            <w:bottom w:val="none" w:sz="0" w:space="0" w:color="auto"/>
            <w:right w:val="none" w:sz="0" w:space="0" w:color="auto"/>
          </w:divBdr>
        </w:div>
        <w:div w:id="1269851594">
          <w:marLeft w:val="0"/>
          <w:marRight w:val="0"/>
          <w:marTop w:val="0"/>
          <w:marBottom w:val="0"/>
          <w:divBdr>
            <w:top w:val="none" w:sz="0" w:space="0" w:color="auto"/>
            <w:left w:val="none" w:sz="0" w:space="0" w:color="auto"/>
            <w:bottom w:val="none" w:sz="0" w:space="0" w:color="auto"/>
            <w:right w:val="none" w:sz="0" w:space="0" w:color="auto"/>
          </w:divBdr>
        </w:div>
        <w:div w:id="1277450151">
          <w:marLeft w:val="0"/>
          <w:marRight w:val="0"/>
          <w:marTop w:val="0"/>
          <w:marBottom w:val="0"/>
          <w:divBdr>
            <w:top w:val="none" w:sz="0" w:space="0" w:color="auto"/>
            <w:left w:val="none" w:sz="0" w:space="0" w:color="auto"/>
            <w:bottom w:val="none" w:sz="0" w:space="0" w:color="auto"/>
            <w:right w:val="none" w:sz="0" w:space="0" w:color="auto"/>
          </w:divBdr>
        </w:div>
        <w:div w:id="1292174783">
          <w:marLeft w:val="0"/>
          <w:marRight w:val="0"/>
          <w:marTop w:val="0"/>
          <w:marBottom w:val="0"/>
          <w:divBdr>
            <w:top w:val="none" w:sz="0" w:space="0" w:color="auto"/>
            <w:left w:val="none" w:sz="0" w:space="0" w:color="auto"/>
            <w:bottom w:val="none" w:sz="0" w:space="0" w:color="auto"/>
            <w:right w:val="none" w:sz="0" w:space="0" w:color="auto"/>
          </w:divBdr>
        </w:div>
        <w:div w:id="1304238279">
          <w:marLeft w:val="0"/>
          <w:marRight w:val="0"/>
          <w:marTop w:val="0"/>
          <w:marBottom w:val="0"/>
          <w:divBdr>
            <w:top w:val="none" w:sz="0" w:space="0" w:color="auto"/>
            <w:left w:val="none" w:sz="0" w:space="0" w:color="auto"/>
            <w:bottom w:val="none" w:sz="0" w:space="0" w:color="auto"/>
            <w:right w:val="none" w:sz="0" w:space="0" w:color="auto"/>
          </w:divBdr>
        </w:div>
        <w:div w:id="1350373288">
          <w:marLeft w:val="0"/>
          <w:marRight w:val="0"/>
          <w:marTop w:val="0"/>
          <w:marBottom w:val="0"/>
          <w:divBdr>
            <w:top w:val="none" w:sz="0" w:space="0" w:color="auto"/>
            <w:left w:val="none" w:sz="0" w:space="0" w:color="auto"/>
            <w:bottom w:val="none" w:sz="0" w:space="0" w:color="auto"/>
            <w:right w:val="none" w:sz="0" w:space="0" w:color="auto"/>
          </w:divBdr>
        </w:div>
        <w:div w:id="1393237828">
          <w:marLeft w:val="0"/>
          <w:marRight w:val="0"/>
          <w:marTop w:val="0"/>
          <w:marBottom w:val="0"/>
          <w:divBdr>
            <w:top w:val="none" w:sz="0" w:space="0" w:color="auto"/>
            <w:left w:val="none" w:sz="0" w:space="0" w:color="auto"/>
            <w:bottom w:val="none" w:sz="0" w:space="0" w:color="auto"/>
            <w:right w:val="none" w:sz="0" w:space="0" w:color="auto"/>
          </w:divBdr>
        </w:div>
        <w:div w:id="1457988666">
          <w:marLeft w:val="0"/>
          <w:marRight w:val="0"/>
          <w:marTop w:val="0"/>
          <w:marBottom w:val="0"/>
          <w:divBdr>
            <w:top w:val="none" w:sz="0" w:space="0" w:color="auto"/>
            <w:left w:val="none" w:sz="0" w:space="0" w:color="auto"/>
            <w:bottom w:val="none" w:sz="0" w:space="0" w:color="auto"/>
            <w:right w:val="none" w:sz="0" w:space="0" w:color="auto"/>
          </w:divBdr>
        </w:div>
        <w:div w:id="1478455436">
          <w:marLeft w:val="0"/>
          <w:marRight w:val="0"/>
          <w:marTop w:val="0"/>
          <w:marBottom w:val="0"/>
          <w:divBdr>
            <w:top w:val="none" w:sz="0" w:space="0" w:color="auto"/>
            <w:left w:val="none" w:sz="0" w:space="0" w:color="auto"/>
            <w:bottom w:val="none" w:sz="0" w:space="0" w:color="auto"/>
            <w:right w:val="none" w:sz="0" w:space="0" w:color="auto"/>
          </w:divBdr>
        </w:div>
        <w:div w:id="1518084067">
          <w:marLeft w:val="0"/>
          <w:marRight w:val="0"/>
          <w:marTop w:val="0"/>
          <w:marBottom w:val="0"/>
          <w:divBdr>
            <w:top w:val="none" w:sz="0" w:space="0" w:color="auto"/>
            <w:left w:val="none" w:sz="0" w:space="0" w:color="auto"/>
            <w:bottom w:val="none" w:sz="0" w:space="0" w:color="auto"/>
            <w:right w:val="none" w:sz="0" w:space="0" w:color="auto"/>
          </w:divBdr>
        </w:div>
        <w:div w:id="1525094589">
          <w:marLeft w:val="0"/>
          <w:marRight w:val="0"/>
          <w:marTop w:val="0"/>
          <w:marBottom w:val="0"/>
          <w:divBdr>
            <w:top w:val="none" w:sz="0" w:space="0" w:color="auto"/>
            <w:left w:val="none" w:sz="0" w:space="0" w:color="auto"/>
            <w:bottom w:val="none" w:sz="0" w:space="0" w:color="auto"/>
            <w:right w:val="none" w:sz="0" w:space="0" w:color="auto"/>
          </w:divBdr>
        </w:div>
        <w:div w:id="1557202376">
          <w:marLeft w:val="0"/>
          <w:marRight w:val="0"/>
          <w:marTop w:val="0"/>
          <w:marBottom w:val="0"/>
          <w:divBdr>
            <w:top w:val="none" w:sz="0" w:space="0" w:color="auto"/>
            <w:left w:val="none" w:sz="0" w:space="0" w:color="auto"/>
            <w:bottom w:val="none" w:sz="0" w:space="0" w:color="auto"/>
            <w:right w:val="none" w:sz="0" w:space="0" w:color="auto"/>
          </w:divBdr>
        </w:div>
        <w:div w:id="1642076244">
          <w:marLeft w:val="0"/>
          <w:marRight w:val="0"/>
          <w:marTop w:val="0"/>
          <w:marBottom w:val="0"/>
          <w:divBdr>
            <w:top w:val="none" w:sz="0" w:space="0" w:color="auto"/>
            <w:left w:val="none" w:sz="0" w:space="0" w:color="auto"/>
            <w:bottom w:val="none" w:sz="0" w:space="0" w:color="auto"/>
            <w:right w:val="none" w:sz="0" w:space="0" w:color="auto"/>
          </w:divBdr>
        </w:div>
        <w:div w:id="1646347982">
          <w:marLeft w:val="0"/>
          <w:marRight w:val="0"/>
          <w:marTop w:val="0"/>
          <w:marBottom w:val="0"/>
          <w:divBdr>
            <w:top w:val="none" w:sz="0" w:space="0" w:color="auto"/>
            <w:left w:val="none" w:sz="0" w:space="0" w:color="auto"/>
            <w:bottom w:val="none" w:sz="0" w:space="0" w:color="auto"/>
            <w:right w:val="none" w:sz="0" w:space="0" w:color="auto"/>
          </w:divBdr>
        </w:div>
        <w:div w:id="1650404896">
          <w:marLeft w:val="0"/>
          <w:marRight w:val="0"/>
          <w:marTop w:val="0"/>
          <w:marBottom w:val="0"/>
          <w:divBdr>
            <w:top w:val="none" w:sz="0" w:space="0" w:color="auto"/>
            <w:left w:val="none" w:sz="0" w:space="0" w:color="auto"/>
            <w:bottom w:val="none" w:sz="0" w:space="0" w:color="auto"/>
            <w:right w:val="none" w:sz="0" w:space="0" w:color="auto"/>
          </w:divBdr>
        </w:div>
        <w:div w:id="1656834249">
          <w:marLeft w:val="0"/>
          <w:marRight w:val="0"/>
          <w:marTop w:val="0"/>
          <w:marBottom w:val="0"/>
          <w:divBdr>
            <w:top w:val="none" w:sz="0" w:space="0" w:color="auto"/>
            <w:left w:val="none" w:sz="0" w:space="0" w:color="auto"/>
            <w:bottom w:val="none" w:sz="0" w:space="0" w:color="auto"/>
            <w:right w:val="none" w:sz="0" w:space="0" w:color="auto"/>
          </w:divBdr>
        </w:div>
        <w:div w:id="1656910281">
          <w:marLeft w:val="0"/>
          <w:marRight w:val="0"/>
          <w:marTop w:val="0"/>
          <w:marBottom w:val="0"/>
          <w:divBdr>
            <w:top w:val="none" w:sz="0" w:space="0" w:color="auto"/>
            <w:left w:val="none" w:sz="0" w:space="0" w:color="auto"/>
            <w:bottom w:val="none" w:sz="0" w:space="0" w:color="auto"/>
            <w:right w:val="none" w:sz="0" w:space="0" w:color="auto"/>
          </w:divBdr>
        </w:div>
        <w:div w:id="1662001015">
          <w:marLeft w:val="0"/>
          <w:marRight w:val="0"/>
          <w:marTop w:val="0"/>
          <w:marBottom w:val="0"/>
          <w:divBdr>
            <w:top w:val="none" w:sz="0" w:space="0" w:color="auto"/>
            <w:left w:val="none" w:sz="0" w:space="0" w:color="auto"/>
            <w:bottom w:val="none" w:sz="0" w:space="0" w:color="auto"/>
            <w:right w:val="none" w:sz="0" w:space="0" w:color="auto"/>
          </w:divBdr>
        </w:div>
        <w:div w:id="1704669199">
          <w:marLeft w:val="0"/>
          <w:marRight w:val="0"/>
          <w:marTop w:val="0"/>
          <w:marBottom w:val="0"/>
          <w:divBdr>
            <w:top w:val="none" w:sz="0" w:space="0" w:color="auto"/>
            <w:left w:val="none" w:sz="0" w:space="0" w:color="auto"/>
            <w:bottom w:val="none" w:sz="0" w:space="0" w:color="auto"/>
            <w:right w:val="none" w:sz="0" w:space="0" w:color="auto"/>
          </w:divBdr>
        </w:div>
        <w:div w:id="1736587609">
          <w:marLeft w:val="0"/>
          <w:marRight w:val="0"/>
          <w:marTop w:val="0"/>
          <w:marBottom w:val="0"/>
          <w:divBdr>
            <w:top w:val="none" w:sz="0" w:space="0" w:color="auto"/>
            <w:left w:val="none" w:sz="0" w:space="0" w:color="auto"/>
            <w:bottom w:val="none" w:sz="0" w:space="0" w:color="auto"/>
            <w:right w:val="none" w:sz="0" w:space="0" w:color="auto"/>
          </w:divBdr>
        </w:div>
        <w:div w:id="1762799114">
          <w:marLeft w:val="0"/>
          <w:marRight w:val="0"/>
          <w:marTop w:val="0"/>
          <w:marBottom w:val="0"/>
          <w:divBdr>
            <w:top w:val="none" w:sz="0" w:space="0" w:color="auto"/>
            <w:left w:val="none" w:sz="0" w:space="0" w:color="auto"/>
            <w:bottom w:val="none" w:sz="0" w:space="0" w:color="auto"/>
            <w:right w:val="none" w:sz="0" w:space="0" w:color="auto"/>
          </w:divBdr>
        </w:div>
        <w:div w:id="1800225767">
          <w:marLeft w:val="0"/>
          <w:marRight w:val="0"/>
          <w:marTop w:val="0"/>
          <w:marBottom w:val="0"/>
          <w:divBdr>
            <w:top w:val="none" w:sz="0" w:space="0" w:color="auto"/>
            <w:left w:val="none" w:sz="0" w:space="0" w:color="auto"/>
            <w:bottom w:val="none" w:sz="0" w:space="0" w:color="auto"/>
            <w:right w:val="none" w:sz="0" w:space="0" w:color="auto"/>
          </w:divBdr>
        </w:div>
        <w:div w:id="1813448378">
          <w:marLeft w:val="0"/>
          <w:marRight w:val="0"/>
          <w:marTop w:val="0"/>
          <w:marBottom w:val="0"/>
          <w:divBdr>
            <w:top w:val="none" w:sz="0" w:space="0" w:color="auto"/>
            <w:left w:val="none" w:sz="0" w:space="0" w:color="auto"/>
            <w:bottom w:val="none" w:sz="0" w:space="0" w:color="auto"/>
            <w:right w:val="none" w:sz="0" w:space="0" w:color="auto"/>
          </w:divBdr>
        </w:div>
        <w:div w:id="1901745865">
          <w:marLeft w:val="0"/>
          <w:marRight w:val="0"/>
          <w:marTop w:val="0"/>
          <w:marBottom w:val="0"/>
          <w:divBdr>
            <w:top w:val="none" w:sz="0" w:space="0" w:color="auto"/>
            <w:left w:val="none" w:sz="0" w:space="0" w:color="auto"/>
            <w:bottom w:val="none" w:sz="0" w:space="0" w:color="auto"/>
            <w:right w:val="none" w:sz="0" w:space="0" w:color="auto"/>
          </w:divBdr>
        </w:div>
        <w:div w:id="2043632998">
          <w:marLeft w:val="0"/>
          <w:marRight w:val="0"/>
          <w:marTop w:val="0"/>
          <w:marBottom w:val="0"/>
          <w:divBdr>
            <w:top w:val="none" w:sz="0" w:space="0" w:color="auto"/>
            <w:left w:val="none" w:sz="0" w:space="0" w:color="auto"/>
            <w:bottom w:val="none" w:sz="0" w:space="0" w:color="auto"/>
            <w:right w:val="none" w:sz="0" w:space="0" w:color="auto"/>
          </w:divBdr>
        </w:div>
        <w:div w:id="2071075676">
          <w:marLeft w:val="0"/>
          <w:marRight w:val="0"/>
          <w:marTop w:val="0"/>
          <w:marBottom w:val="0"/>
          <w:divBdr>
            <w:top w:val="none" w:sz="0" w:space="0" w:color="auto"/>
            <w:left w:val="none" w:sz="0" w:space="0" w:color="auto"/>
            <w:bottom w:val="none" w:sz="0" w:space="0" w:color="auto"/>
            <w:right w:val="none" w:sz="0" w:space="0" w:color="auto"/>
          </w:divBdr>
        </w:div>
        <w:div w:id="2078359108">
          <w:marLeft w:val="0"/>
          <w:marRight w:val="0"/>
          <w:marTop w:val="0"/>
          <w:marBottom w:val="0"/>
          <w:divBdr>
            <w:top w:val="none" w:sz="0" w:space="0" w:color="auto"/>
            <w:left w:val="none" w:sz="0" w:space="0" w:color="auto"/>
            <w:bottom w:val="none" w:sz="0" w:space="0" w:color="auto"/>
            <w:right w:val="none" w:sz="0" w:space="0" w:color="auto"/>
          </w:divBdr>
        </w:div>
        <w:div w:id="2103332591">
          <w:marLeft w:val="0"/>
          <w:marRight w:val="0"/>
          <w:marTop w:val="0"/>
          <w:marBottom w:val="0"/>
          <w:divBdr>
            <w:top w:val="none" w:sz="0" w:space="0" w:color="auto"/>
            <w:left w:val="none" w:sz="0" w:space="0" w:color="auto"/>
            <w:bottom w:val="none" w:sz="0" w:space="0" w:color="auto"/>
            <w:right w:val="none" w:sz="0" w:space="0" w:color="auto"/>
          </w:divBdr>
        </w:div>
        <w:div w:id="2117749499">
          <w:marLeft w:val="0"/>
          <w:marRight w:val="0"/>
          <w:marTop w:val="0"/>
          <w:marBottom w:val="0"/>
          <w:divBdr>
            <w:top w:val="none" w:sz="0" w:space="0" w:color="auto"/>
            <w:left w:val="none" w:sz="0" w:space="0" w:color="auto"/>
            <w:bottom w:val="none" w:sz="0" w:space="0" w:color="auto"/>
            <w:right w:val="none" w:sz="0" w:space="0" w:color="auto"/>
          </w:divBdr>
        </w:div>
        <w:div w:id="2134858168">
          <w:marLeft w:val="0"/>
          <w:marRight w:val="0"/>
          <w:marTop w:val="0"/>
          <w:marBottom w:val="0"/>
          <w:divBdr>
            <w:top w:val="none" w:sz="0" w:space="0" w:color="auto"/>
            <w:left w:val="none" w:sz="0" w:space="0" w:color="auto"/>
            <w:bottom w:val="none" w:sz="0" w:space="0" w:color="auto"/>
            <w:right w:val="none" w:sz="0" w:space="0" w:color="auto"/>
          </w:divBdr>
        </w:div>
        <w:div w:id="213818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invest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irtualshareholdermeeting.com/MSFT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xyvot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a0e17-6d40-4634-944d-95dd2e4a6012">
      <UserInfo>
        <DisplayName>Peter Kraus (CELA)</DisplayName>
        <AccountId>39</AccountId>
        <AccountType/>
      </UserInfo>
      <UserInfo>
        <DisplayName>Mike Pressman (CELA)</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6FBA171CF2A4EB93EB547E748A46B" ma:contentTypeVersion="6" ma:contentTypeDescription="Create a new document." ma:contentTypeScope="" ma:versionID="d598fb39a33372794e0ae0fcaddb1d64">
  <xsd:schema xmlns:xsd="http://www.w3.org/2001/XMLSchema" xmlns:xs="http://www.w3.org/2001/XMLSchema" xmlns:p="http://schemas.microsoft.com/office/2006/metadata/properties" xmlns:ns2="164118a8-05d1-424c-acfe-4c874770da8e" xmlns:ns3="b1aa0e17-6d40-4634-944d-95dd2e4a6012" targetNamespace="http://schemas.microsoft.com/office/2006/metadata/properties" ma:root="true" ma:fieldsID="1953d90f572d0eb186876fd130728a33" ns2:_="" ns3:_="">
    <xsd:import namespace="164118a8-05d1-424c-acfe-4c874770da8e"/>
    <xsd:import namespace="b1aa0e17-6d40-4634-944d-95dd2e4a6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18a8-05d1-424c-acfe-4c874770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a0e17-6d40-4634-944d-95dd2e4a6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CCEB7605-F529-4863-9871-69027232B952}">
  <ds:schemaRefs>
    <ds:schemaRef ds:uri="http://schemas.microsoft.com/office/2006/metadata/properties"/>
    <ds:schemaRef ds:uri="http://schemas.microsoft.com/office/infopath/2007/PartnerControls"/>
    <ds:schemaRef ds:uri="b1aa0e17-6d40-4634-944d-95dd2e4a6012"/>
  </ds:schemaRefs>
</ds:datastoreItem>
</file>

<file path=customXml/itemProps2.xml><?xml version="1.0" encoding="utf-8"?>
<ds:datastoreItem xmlns:ds="http://schemas.openxmlformats.org/officeDocument/2006/customXml" ds:itemID="{820C10BE-CB89-43CD-9226-3DB0B0CB6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18a8-05d1-424c-acfe-4c874770da8e"/>
    <ds:schemaRef ds:uri="b1aa0e17-6d40-4634-944d-95dd2e4a6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E5A2A-B0A2-4623-95CF-B1583CB792A2}">
  <ds:schemaRefs>
    <ds:schemaRef ds:uri="http://schemas.microsoft.com/sharepoint/v3/contenttype/forms"/>
  </ds:schemaRefs>
</ds:datastoreItem>
</file>

<file path=customXml/itemProps4.xml><?xml version="1.0" encoding="utf-8"?>
<ds:datastoreItem xmlns:ds="http://schemas.openxmlformats.org/officeDocument/2006/customXml" ds:itemID="{71F9A027-3085-403F-A335-823ABCE1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Company>Microsoft Corporation</Company>
  <LinksUpToDate>false</LinksUpToDate>
  <CharactersWithSpaces>5436</CharactersWithSpaces>
  <SharedDoc>false</SharedDoc>
  <HLinks>
    <vt:vector size="18" baseType="variant">
      <vt:variant>
        <vt:i4>2424887</vt:i4>
      </vt:variant>
      <vt:variant>
        <vt:i4>6</vt:i4>
      </vt:variant>
      <vt:variant>
        <vt:i4>0</vt:i4>
      </vt:variant>
      <vt:variant>
        <vt:i4>5</vt:i4>
      </vt:variant>
      <vt:variant>
        <vt:lpwstr>https://www.microsoft.com/investor</vt:lpwstr>
      </vt:variant>
      <vt:variant>
        <vt:lpwstr/>
      </vt:variant>
      <vt:variant>
        <vt:i4>8323124</vt:i4>
      </vt:variant>
      <vt:variant>
        <vt:i4>3</vt:i4>
      </vt:variant>
      <vt:variant>
        <vt:i4>0</vt:i4>
      </vt:variant>
      <vt:variant>
        <vt:i4>5</vt:i4>
      </vt:variant>
      <vt:variant>
        <vt:lpwstr>http://www.virtualshareholdermeeting.com/MSFT19</vt:lpwstr>
      </vt:variant>
      <vt:variant>
        <vt:lpwstr/>
      </vt:variant>
      <vt:variant>
        <vt:i4>4784153</vt:i4>
      </vt:variant>
      <vt:variant>
        <vt:i4>0</vt:i4>
      </vt:variant>
      <vt:variant>
        <vt:i4>0</vt:i4>
      </vt:variant>
      <vt:variant>
        <vt:i4>5</vt:i4>
      </vt:variant>
      <vt:variant>
        <vt:lpwstr>http://www.proxyvote.com/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Corporation</dc:title>
  <dc:subject/>
  <dc:creator>Tracyz</dc:creator>
  <cp:keywords/>
  <cp:lastModifiedBy>Dennie Kimbrough</cp:lastModifiedBy>
  <cp:revision>2</cp:revision>
  <cp:lastPrinted>2016-11-28T16:13:00Z</cp:lastPrinted>
  <dcterms:created xsi:type="dcterms:W3CDTF">2019-12-03T16:44:00Z</dcterms:created>
  <dcterms:modified xsi:type="dcterms:W3CDTF">2019-12-03T16:44:00Z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0x0101009416FBA171CF2A4EB93EB547E748A46B</vt:lpwstr>
  </property>
  <property fmtid="{D5CDD505-2E9C-101B-9397-08002B2CF9AE}" pid="3" name="_dlc_DocIdItemGuid">
    <vt:lpwstr>0793aa66-422c-458f-9333-7241b9402d89</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denniem@microsoft.com</vt:lpwstr>
  </property>
  <property fmtid="{D5CDD505-2E9C-101B-9397-08002B2CF9AE}" pid="7" name="MSIP_Label_f42aa342-8706-4288-bd11-ebb85995028c_SetDate">
    <vt:lpwstr>2018-11-13T00:44:22.0147958Z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