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C8B1" w14:textId="77BD969B" w:rsidR="00940E18" w:rsidRPr="00940E18" w:rsidRDefault="00940E18" w:rsidP="00231A1D">
      <w:pPr>
        <w:pStyle w:val="Heading1"/>
        <w:spacing w:before="0"/>
      </w:pPr>
      <w:r w:rsidRPr="00940E18">
        <w:t xml:space="preserve">MICROSOFT QUARTERLY HIGHLIGHTS, PRODUCT RELEASES, AND ENHANCEMENTS </w:t>
      </w:r>
    </w:p>
    <w:p w14:paraId="000876F3" w14:textId="74A71B49" w:rsidR="00850695" w:rsidRPr="00850695" w:rsidRDefault="004463C5" w:rsidP="00231A1D">
      <w:pPr>
        <w:pStyle w:val="Heading1"/>
        <w:spacing w:before="0"/>
      </w:pPr>
      <w:r>
        <w:t>FY2</w:t>
      </w:r>
      <w:r w:rsidR="004E3D36">
        <w:t>3</w:t>
      </w:r>
      <w:r>
        <w:t xml:space="preserve"> Q</w:t>
      </w:r>
      <w:r w:rsidR="35F8A083">
        <w:t>4</w:t>
      </w:r>
    </w:p>
    <w:p w14:paraId="59F0CC91" w14:textId="0817F006" w:rsidR="00940E18" w:rsidRDefault="00940E18" w:rsidP="00756406">
      <w:pPr>
        <w:spacing w:after="0"/>
        <w:rPr>
          <w:rFonts w:ascii="Segoe UI" w:hAnsi="Segoe UI" w:cs="Segoe UI"/>
        </w:rPr>
      </w:pPr>
      <w:r w:rsidRPr="00940E18">
        <w:rPr>
          <w:rFonts w:ascii="Segoe UI" w:hAnsi="Segoe UI" w:cs="Segoe UI"/>
        </w:rPr>
        <w:t>Every quarter</w:t>
      </w:r>
      <w:r w:rsidR="00AE5F33">
        <w:rPr>
          <w:rFonts w:ascii="Segoe UI" w:hAnsi="Segoe UI" w:cs="Segoe UI"/>
        </w:rPr>
        <w:t>,</w:t>
      </w:r>
      <w:r w:rsidRPr="00940E18">
        <w:rPr>
          <w:rFonts w:ascii="Segoe UI" w:hAnsi="Segoe UI" w:cs="Segoe UI"/>
        </w:rPr>
        <w:t xml:space="preserve"> Microsoft delivers hundreds of products, either as new releases or services or as enhancements to current products and services. These are a result of significant </w:t>
      </w:r>
      <w:r w:rsidRPr="008418CE">
        <w:rPr>
          <w:rFonts w:ascii="Segoe UI" w:hAnsi="Segoe UI" w:cs="Segoe UI"/>
        </w:rPr>
        <w:t xml:space="preserve">research and development investments made </w:t>
      </w:r>
      <w:r w:rsidRPr="00940E18">
        <w:rPr>
          <w:rFonts w:ascii="Segoe UI" w:hAnsi="Segoe UI" w:cs="Segoe UI"/>
        </w:rPr>
        <w:t xml:space="preserve">over </w:t>
      </w:r>
      <w:r w:rsidR="00AE1046">
        <w:rPr>
          <w:rFonts w:ascii="Segoe UI" w:hAnsi="Segoe UI" w:cs="Segoe UI"/>
        </w:rPr>
        <w:t>many</w:t>
      </w:r>
      <w:r w:rsidRPr="00940E18">
        <w:rPr>
          <w:rFonts w:ascii="Segoe UI" w:hAnsi="Segoe UI" w:cs="Segoe UI"/>
        </w:rPr>
        <w:t xml:space="preserve"> years</w:t>
      </w:r>
      <w:r w:rsidR="004D72F8">
        <w:rPr>
          <w:rFonts w:ascii="Segoe UI" w:hAnsi="Segoe UI" w:cs="Segoe UI"/>
        </w:rPr>
        <w:t>.</w:t>
      </w:r>
      <w:r w:rsidRPr="00940E18">
        <w:rPr>
          <w:rFonts w:ascii="Segoe UI" w:hAnsi="Segoe UI" w:cs="Segoe UI"/>
        </w:rPr>
        <w:t xml:space="preserve"> </w:t>
      </w:r>
      <w:r w:rsidR="004D72F8">
        <w:rPr>
          <w:rFonts w:ascii="Segoe UI" w:hAnsi="Segoe UI" w:cs="Segoe UI"/>
        </w:rPr>
        <w:t xml:space="preserve">They’re </w:t>
      </w:r>
      <w:r w:rsidRPr="00940E18">
        <w:rPr>
          <w:rFonts w:ascii="Segoe UI" w:hAnsi="Segoe UI" w:cs="Segoe UI"/>
        </w:rPr>
        <w:t>designed to help customers be more productive and secure and to deliver differentiated value</w:t>
      </w:r>
      <w:r w:rsidR="003B4B95">
        <w:rPr>
          <w:rFonts w:ascii="Segoe UI" w:hAnsi="Segoe UI" w:cs="Segoe UI"/>
        </w:rPr>
        <w:t>.</w:t>
      </w:r>
    </w:p>
    <w:p w14:paraId="5B27E413" w14:textId="77777777" w:rsidR="00E62FBB" w:rsidRPr="00940E18" w:rsidRDefault="00E62FBB" w:rsidP="003B4B95">
      <w:pPr>
        <w:spacing w:after="0"/>
        <w:rPr>
          <w:rFonts w:ascii="Segoe UI" w:hAnsi="Segoe UI" w:cs="Segoe UI"/>
        </w:rPr>
      </w:pPr>
    </w:p>
    <w:p w14:paraId="050DDF78" w14:textId="23F77939" w:rsidR="00940E18" w:rsidRDefault="004D72F8" w:rsidP="003B4B95">
      <w:pPr>
        <w:spacing w:after="0"/>
        <w:ind w:right="90"/>
        <w:rPr>
          <w:rFonts w:ascii="Segoe UI" w:hAnsi="Segoe UI" w:cs="Segoe UI"/>
        </w:rPr>
      </w:pPr>
      <w:r>
        <w:rPr>
          <w:rFonts w:ascii="Segoe UI" w:hAnsi="Segoe UI" w:cs="Segoe UI"/>
        </w:rPr>
        <w:t>The f</w:t>
      </w:r>
      <w:r w:rsidR="00940E18" w:rsidRPr="00940E18">
        <w:rPr>
          <w:rFonts w:ascii="Segoe UI" w:hAnsi="Segoe UI" w:cs="Segoe UI"/>
        </w:rPr>
        <w:t>ollowing are the major product releases and other highlights for the quarter, organized by product categories, to illustrate how we are accelerating innovation across our businesses while expanding our market opportunities.</w:t>
      </w:r>
    </w:p>
    <w:p w14:paraId="09A577B2" w14:textId="2BE1ADF3" w:rsidR="00CF2B16" w:rsidRDefault="00CF2B16" w:rsidP="005839E8">
      <w:pPr>
        <w:spacing w:after="0" w:line="240" w:lineRule="auto"/>
        <w:ind w:right="86"/>
        <w:rPr>
          <w:rFonts w:ascii="Segoe UI" w:hAnsi="Segoe UI" w:cs="Segoe UI"/>
          <w:b/>
          <w:bCs/>
        </w:rPr>
      </w:pPr>
    </w:p>
    <w:p w14:paraId="56E0F4AE" w14:textId="74B1A352" w:rsidR="00940E18" w:rsidRDefault="48442040" w:rsidP="003B4B95">
      <w:pPr>
        <w:spacing w:after="0" w:line="240" w:lineRule="auto"/>
        <w:ind w:right="86"/>
        <w:rPr>
          <w:rFonts w:ascii="Segoe UI Semibold" w:hAnsi="Segoe UI Semibold" w:cs="Segoe UI Semibold"/>
          <w:color w:val="525252" w:themeColor="accent3" w:themeShade="80"/>
          <w:sz w:val="34"/>
          <w:szCs w:val="34"/>
        </w:rPr>
      </w:pPr>
      <w:r w:rsidRPr="582B8020">
        <w:rPr>
          <w:rFonts w:ascii="Segoe UI Semibold" w:hAnsi="Segoe UI Semibold" w:cs="Segoe UI Semibold"/>
          <w:color w:val="525252" w:themeColor="accent3" w:themeShade="80"/>
          <w:sz w:val="34"/>
          <w:szCs w:val="34"/>
        </w:rPr>
        <w:t>Microsoft 365 Consumer/Commercial</w:t>
      </w:r>
    </w:p>
    <w:p w14:paraId="6F933E58" w14:textId="5A4F934E" w:rsidR="00D73B78" w:rsidRDefault="00D73B78" w:rsidP="003B4B95">
      <w:pPr>
        <w:spacing w:after="0" w:line="240" w:lineRule="auto"/>
        <w:ind w:right="86"/>
      </w:pPr>
      <w:r w:rsidRPr="005052AD">
        <w:rPr>
          <w:rFonts w:ascii="Segoe UI" w:hAnsi="Segoe UI" w:cs="Segoe UI"/>
          <w:noProof/>
        </w:rPr>
        <mc:AlternateContent>
          <mc:Choice Requires="wps">
            <w:drawing>
              <wp:anchor distT="0" distB="0" distL="114300" distR="114300" simplePos="0" relativeHeight="251658249" behindDoc="0" locked="0" layoutInCell="1" allowOverlap="1" wp14:anchorId="0563BEC4" wp14:editId="1DD63C70">
                <wp:simplePos x="0" y="0"/>
                <wp:positionH relativeFrom="margin">
                  <wp:posOffset>0</wp:posOffset>
                </wp:positionH>
                <wp:positionV relativeFrom="paragraph">
                  <wp:posOffset>31115</wp:posOffset>
                </wp:positionV>
                <wp:extent cx="558165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1A6DC" id="Straight Connector 7" o:spid="_x0000_s1026" alt="&quot;&quot;" style="position:absolute;z-index:251658249;visibility:visible;mso-wrap-style:square;mso-wrap-distance-left:9pt;mso-wrap-distance-top:0;mso-wrap-distance-right:9pt;mso-wrap-distance-bottom:0;mso-position-horizontal:absolute;mso-position-horizontal-relative:margin;mso-position-vertical:absolute;mso-position-vertical-relative:text" from="0,2.45pt" to="43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" strokecolor="#4472c4 [3204]" strokeweight=".5pt">
                <v:stroke joinstyle="miter"/>
                <w10:wrap anchorx="margin"/>
              </v:line>
            </w:pict>
          </mc:Fallback>
        </mc:AlternateContent>
      </w:r>
    </w:p>
    <w:p w14:paraId="7A420709" w14:textId="559DBA4A" w:rsidR="009526BE" w:rsidRDefault="005A6DFF" w:rsidP="003B4B95">
      <w:pPr>
        <w:spacing w:after="0" w:line="240" w:lineRule="auto"/>
        <w:ind w:right="86"/>
        <w:rPr>
          <w:rFonts w:ascii="Segoe UI" w:hAnsi="Segoe UI" w:cs="Segoe UI"/>
        </w:rPr>
      </w:pPr>
      <w:hyperlink r:id="rId8">
        <w:r w:rsidR="09FF1981" w:rsidRPr="4BD1035C">
          <w:rPr>
            <w:rStyle w:val="Hyperlink"/>
            <w:rFonts w:ascii="Segoe UI" w:hAnsi="Segoe UI" w:cs="Segoe UI"/>
          </w:rPr>
          <w:t>Microsoft 365 Basic</w:t>
        </w:r>
      </w:hyperlink>
      <w:r w:rsidR="3F8E1C7A" w:rsidRPr="4BD1035C">
        <w:rPr>
          <w:rFonts w:ascii="Segoe UI" w:hAnsi="Segoe UI" w:cs="Segoe UI"/>
        </w:rPr>
        <w:t xml:space="preserve"> is</w:t>
      </w:r>
      <w:r w:rsidR="09FF1981" w:rsidRPr="4BD1035C">
        <w:rPr>
          <w:rFonts w:ascii="Segoe UI" w:hAnsi="Segoe UI" w:cs="Segoe UI"/>
        </w:rPr>
        <w:t xml:space="preserve"> an improved, more </w:t>
      </w:r>
      <w:proofErr w:type="gramStart"/>
      <w:r w:rsidR="09FF1981" w:rsidRPr="4BD1035C">
        <w:rPr>
          <w:rFonts w:ascii="Segoe UI" w:hAnsi="Segoe UI" w:cs="Segoe UI"/>
        </w:rPr>
        <w:t>competitive entry</w:t>
      </w:r>
      <w:proofErr w:type="gramEnd"/>
      <w:r w:rsidR="09FF1981" w:rsidRPr="4BD1035C">
        <w:rPr>
          <w:rFonts w:ascii="Segoe UI" w:hAnsi="Segoe UI" w:cs="Segoe UI"/>
        </w:rPr>
        <w:t xml:space="preserve"> SKU for M</w:t>
      </w:r>
      <w:r w:rsidR="2B4426AB" w:rsidRPr="4BD1035C">
        <w:rPr>
          <w:rFonts w:ascii="Segoe UI" w:hAnsi="Segoe UI" w:cs="Segoe UI"/>
        </w:rPr>
        <w:t xml:space="preserve">icrosoft </w:t>
      </w:r>
      <w:r w:rsidR="09FF1981" w:rsidRPr="4BD1035C">
        <w:rPr>
          <w:rFonts w:ascii="Segoe UI" w:hAnsi="Segoe UI" w:cs="Segoe UI"/>
        </w:rPr>
        <w:t>365</w:t>
      </w:r>
      <w:r w:rsidR="2B4426AB" w:rsidRPr="4BD1035C">
        <w:rPr>
          <w:rFonts w:ascii="Segoe UI" w:hAnsi="Segoe UI" w:cs="Segoe UI"/>
        </w:rPr>
        <w:t xml:space="preserve"> consumers</w:t>
      </w:r>
      <w:r w:rsidR="09FF1981" w:rsidRPr="4BD1035C">
        <w:rPr>
          <w:rFonts w:ascii="Segoe UI" w:hAnsi="Segoe UI" w:cs="Segoe UI"/>
        </w:rPr>
        <w:t xml:space="preserve">. This new offering provides users </w:t>
      </w:r>
      <w:r w:rsidR="0059329E">
        <w:rPr>
          <w:rFonts w:ascii="Segoe UI" w:hAnsi="Segoe UI" w:cs="Segoe UI"/>
        </w:rPr>
        <w:t xml:space="preserve">with </w:t>
      </w:r>
      <w:r w:rsidR="09FF1981" w:rsidRPr="4BD1035C">
        <w:rPr>
          <w:rFonts w:ascii="Segoe UI" w:hAnsi="Segoe UI" w:cs="Segoe UI"/>
        </w:rPr>
        <w:t>up to 100</w:t>
      </w:r>
      <w:r w:rsidR="000A39F8">
        <w:rPr>
          <w:rFonts w:ascii="Segoe UI" w:hAnsi="Segoe UI" w:cs="Segoe UI"/>
        </w:rPr>
        <w:t xml:space="preserve"> gigabytes (</w:t>
      </w:r>
      <w:r w:rsidR="09FF1981" w:rsidRPr="4BD1035C">
        <w:rPr>
          <w:rFonts w:ascii="Segoe UI" w:hAnsi="Segoe UI" w:cs="Segoe UI"/>
        </w:rPr>
        <w:t>GB</w:t>
      </w:r>
      <w:r w:rsidR="000A39F8">
        <w:rPr>
          <w:rFonts w:ascii="Segoe UI" w:hAnsi="Segoe UI" w:cs="Segoe UI"/>
        </w:rPr>
        <w:t>)</w:t>
      </w:r>
      <w:r w:rsidR="09FF1981" w:rsidRPr="4BD1035C">
        <w:rPr>
          <w:rFonts w:ascii="Segoe UI" w:hAnsi="Segoe UI" w:cs="Segoe UI"/>
        </w:rPr>
        <w:t xml:space="preserve"> of Microsoft storage, </w:t>
      </w:r>
      <w:proofErr w:type="gramStart"/>
      <w:r w:rsidR="007B3C16">
        <w:rPr>
          <w:rFonts w:ascii="Segoe UI" w:hAnsi="Segoe UI" w:cs="Segoe UI"/>
        </w:rPr>
        <w:t>an</w:t>
      </w:r>
      <w:proofErr w:type="gramEnd"/>
      <w:r w:rsidR="007B3C16">
        <w:rPr>
          <w:rFonts w:ascii="Segoe UI" w:hAnsi="Segoe UI" w:cs="Segoe UI"/>
        </w:rPr>
        <w:t xml:space="preserve"> </w:t>
      </w:r>
      <w:r w:rsidR="09FF1981" w:rsidRPr="4BD1035C">
        <w:rPr>
          <w:rFonts w:ascii="Segoe UI" w:hAnsi="Segoe UI" w:cs="Segoe UI"/>
        </w:rPr>
        <w:t xml:space="preserve">ad-free experience in Outlook, and improved customer service. </w:t>
      </w:r>
    </w:p>
    <w:p w14:paraId="3D93A741" w14:textId="77777777" w:rsidR="000B31F8" w:rsidRPr="009526BE" w:rsidRDefault="000B31F8" w:rsidP="003B4B95">
      <w:pPr>
        <w:spacing w:after="0" w:line="240" w:lineRule="auto"/>
        <w:ind w:right="86"/>
        <w:rPr>
          <w:rFonts w:ascii="Segoe UI" w:hAnsi="Segoe UI" w:cs="Segoe UI"/>
        </w:rPr>
      </w:pPr>
    </w:p>
    <w:p w14:paraId="5BA7037B" w14:textId="48F33A78" w:rsidR="009526BE" w:rsidRPr="009526BE" w:rsidRDefault="09FF1981" w:rsidP="003B4B95">
      <w:pPr>
        <w:spacing w:after="0" w:line="240" w:lineRule="auto"/>
        <w:ind w:right="86"/>
        <w:rPr>
          <w:rFonts w:ascii="Segoe UI" w:hAnsi="Segoe UI" w:cs="Segoe UI"/>
        </w:rPr>
      </w:pPr>
      <w:r w:rsidRPr="4BD1035C">
        <w:rPr>
          <w:rFonts w:ascii="Segoe UI" w:hAnsi="Segoe UI" w:cs="Segoe UI"/>
        </w:rPr>
        <w:t xml:space="preserve">Coinciding with the launch of </w:t>
      </w:r>
      <w:r w:rsidR="6EEF93F5" w:rsidRPr="4BD1035C">
        <w:rPr>
          <w:rFonts w:ascii="Segoe UI" w:hAnsi="Segoe UI" w:cs="Segoe UI"/>
        </w:rPr>
        <w:t xml:space="preserve">Microsoft </w:t>
      </w:r>
      <w:r w:rsidRPr="4BD1035C">
        <w:rPr>
          <w:rFonts w:ascii="Segoe UI" w:hAnsi="Segoe UI" w:cs="Segoe UI"/>
        </w:rPr>
        <w:t xml:space="preserve">365 Basic, </w:t>
      </w:r>
      <w:hyperlink r:id="rId9">
        <w:r w:rsidRPr="4BD1035C">
          <w:rPr>
            <w:rStyle w:val="Hyperlink"/>
            <w:rFonts w:ascii="Segoe UI" w:hAnsi="Segoe UI" w:cs="Segoe UI"/>
          </w:rPr>
          <w:t>Microsoft storage</w:t>
        </w:r>
      </w:hyperlink>
      <w:r w:rsidRPr="4BD1035C">
        <w:rPr>
          <w:rFonts w:ascii="Segoe UI" w:hAnsi="Segoe UI" w:cs="Segoe UI"/>
        </w:rPr>
        <w:t xml:space="preserve"> shar</w:t>
      </w:r>
      <w:r w:rsidR="65BA916F" w:rsidRPr="4BD1035C">
        <w:rPr>
          <w:rFonts w:ascii="Segoe UI" w:hAnsi="Segoe UI" w:cs="Segoe UI"/>
        </w:rPr>
        <w:t>es</w:t>
      </w:r>
      <w:r w:rsidRPr="4BD1035C">
        <w:rPr>
          <w:rFonts w:ascii="Segoe UI" w:hAnsi="Segoe UI" w:cs="Segoe UI"/>
        </w:rPr>
        <w:t xml:space="preserve"> storage across all the files and photos in OneDrive, Outlook email attachments, and Microsoft 365 apps. All users </w:t>
      </w:r>
      <w:r w:rsidR="6A146887" w:rsidRPr="4BD1035C">
        <w:rPr>
          <w:rFonts w:ascii="Segoe UI" w:hAnsi="Segoe UI" w:cs="Segoe UI"/>
        </w:rPr>
        <w:t>get</w:t>
      </w:r>
      <w:r w:rsidRPr="4BD1035C">
        <w:rPr>
          <w:rFonts w:ascii="Segoe UI" w:hAnsi="Segoe UI" w:cs="Segoe UI"/>
        </w:rPr>
        <w:t xml:space="preserve"> free 5</w:t>
      </w:r>
      <w:r w:rsidR="000A39F8">
        <w:rPr>
          <w:rFonts w:ascii="Segoe UI" w:hAnsi="Segoe UI" w:cs="Segoe UI"/>
        </w:rPr>
        <w:t xml:space="preserve"> </w:t>
      </w:r>
      <w:r w:rsidRPr="4BD1035C">
        <w:rPr>
          <w:rFonts w:ascii="Segoe UI" w:hAnsi="Segoe UI" w:cs="Segoe UI"/>
        </w:rPr>
        <w:t>GB of Microsoft storage with their Microsoft account</w:t>
      </w:r>
      <w:r w:rsidR="0056675B">
        <w:rPr>
          <w:rFonts w:ascii="Segoe UI" w:hAnsi="Segoe UI" w:cs="Segoe UI"/>
        </w:rPr>
        <w:t>s</w:t>
      </w:r>
      <w:r w:rsidRPr="4BD1035C">
        <w:rPr>
          <w:rFonts w:ascii="Segoe UI" w:hAnsi="Segoe UI" w:cs="Segoe UI"/>
        </w:rPr>
        <w:t>.</w:t>
      </w:r>
    </w:p>
    <w:p w14:paraId="24F7240D" w14:textId="77777777" w:rsidR="00811282" w:rsidRDefault="00811282" w:rsidP="00756406">
      <w:pPr>
        <w:spacing w:after="0" w:line="240" w:lineRule="auto"/>
        <w:ind w:right="86"/>
      </w:pPr>
    </w:p>
    <w:p w14:paraId="5EB94631" w14:textId="107E7BED" w:rsidR="000360E3" w:rsidRPr="00E7620F" w:rsidRDefault="005A6DFF" w:rsidP="008D75B0">
      <w:pPr>
        <w:spacing w:after="0" w:line="240" w:lineRule="auto"/>
        <w:ind w:right="86"/>
        <w:rPr>
          <w:rFonts w:ascii="Segoe UI" w:hAnsi="Segoe UI" w:cs="Segoe UI"/>
        </w:rPr>
      </w:pPr>
      <w:hyperlink r:id="rId10">
        <w:r w:rsidR="5FC28865" w:rsidRPr="4BD1035C">
          <w:rPr>
            <w:rStyle w:val="Hyperlink"/>
            <w:rFonts w:ascii="Segoe UI" w:hAnsi="Segoe UI" w:cs="Segoe UI"/>
          </w:rPr>
          <w:t xml:space="preserve">Meeting </w:t>
        </w:r>
        <w:r w:rsidR="009872C9">
          <w:rPr>
            <w:rStyle w:val="Hyperlink"/>
            <w:rFonts w:ascii="Segoe UI" w:hAnsi="Segoe UI" w:cs="Segoe UI"/>
          </w:rPr>
          <w:t>R</w:t>
        </w:r>
        <w:r w:rsidR="5FC28865" w:rsidRPr="4BD1035C">
          <w:rPr>
            <w:rStyle w:val="Hyperlink"/>
            <w:rFonts w:ascii="Segoe UI" w:hAnsi="Segoe UI" w:cs="Segoe UI"/>
          </w:rPr>
          <w:t>ecap</w:t>
        </w:r>
        <w:r w:rsidR="05810F83" w:rsidRPr="4BD1035C">
          <w:rPr>
            <w:rStyle w:val="Hyperlink"/>
            <w:rFonts w:ascii="Segoe UI" w:hAnsi="Segoe UI" w:cs="Segoe UI"/>
          </w:rPr>
          <w:t xml:space="preserve"> </w:t>
        </w:r>
        <w:r w:rsidR="1736AAA2" w:rsidRPr="4BD1035C">
          <w:rPr>
            <w:rStyle w:val="Hyperlink"/>
            <w:rFonts w:ascii="Segoe UI" w:hAnsi="Segoe UI" w:cs="Segoe UI"/>
          </w:rPr>
          <w:t>in Outlook</w:t>
        </w:r>
      </w:hyperlink>
      <w:r w:rsidR="1736AAA2" w:rsidRPr="4BD1035C">
        <w:rPr>
          <w:rFonts w:ascii="Segoe UI" w:hAnsi="Segoe UI" w:cs="Segoe UI"/>
        </w:rPr>
        <w:t xml:space="preserve"> </w:t>
      </w:r>
      <w:r w:rsidR="05810F83" w:rsidRPr="4BD1035C">
        <w:rPr>
          <w:rFonts w:ascii="Segoe UI" w:hAnsi="Segoe UI" w:cs="Segoe UI"/>
        </w:rPr>
        <w:t xml:space="preserve">brings information from </w:t>
      </w:r>
      <w:r w:rsidR="22560ED0" w:rsidRPr="4BD1035C">
        <w:rPr>
          <w:rFonts w:ascii="Segoe UI" w:hAnsi="Segoe UI" w:cs="Segoe UI"/>
        </w:rPr>
        <w:t xml:space="preserve">Teams </w:t>
      </w:r>
      <w:r w:rsidR="05810F83" w:rsidRPr="4BD1035C">
        <w:rPr>
          <w:rFonts w:ascii="Segoe UI" w:hAnsi="Segoe UI" w:cs="Segoe UI"/>
        </w:rPr>
        <w:t>meetings</w:t>
      </w:r>
      <w:r w:rsidR="15EF660D" w:rsidRPr="4BD1035C">
        <w:rPr>
          <w:rFonts w:ascii="Segoe UI" w:hAnsi="Segoe UI" w:cs="Segoe UI"/>
        </w:rPr>
        <w:t xml:space="preserve"> </w:t>
      </w:r>
      <w:r w:rsidR="22560ED0" w:rsidRPr="4BD1035C">
        <w:rPr>
          <w:rFonts w:ascii="Segoe UI" w:hAnsi="Segoe UI" w:cs="Segoe UI"/>
        </w:rPr>
        <w:t>in</w:t>
      </w:r>
      <w:r w:rsidR="15EF660D" w:rsidRPr="4BD1035C">
        <w:rPr>
          <w:rFonts w:ascii="Segoe UI" w:hAnsi="Segoe UI" w:cs="Segoe UI"/>
        </w:rPr>
        <w:t>to Outlook calendar</w:t>
      </w:r>
      <w:r w:rsidR="715F2797" w:rsidRPr="4BD1035C">
        <w:rPr>
          <w:rFonts w:ascii="Segoe UI" w:hAnsi="Segoe UI" w:cs="Segoe UI"/>
        </w:rPr>
        <w:t>s</w:t>
      </w:r>
      <w:r w:rsidR="22560ED0" w:rsidRPr="4BD1035C">
        <w:rPr>
          <w:rFonts w:ascii="Segoe UI" w:hAnsi="Segoe UI" w:cs="Segoe UI"/>
        </w:rPr>
        <w:t xml:space="preserve">. </w:t>
      </w:r>
      <w:r w:rsidR="65FD898A" w:rsidRPr="4BD1035C">
        <w:rPr>
          <w:rFonts w:ascii="Segoe UI" w:hAnsi="Segoe UI" w:cs="Segoe UI"/>
        </w:rPr>
        <w:t>Users</w:t>
      </w:r>
      <w:r w:rsidR="7D10A9D5" w:rsidRPr="4BD1035C">
        <w:rPr>
          <w:rFonts w:ascii="Segoe UI" w:hAnsi="Segoe UI" w:cs="Segoe UI"/>
        </w:rPr>
        <w:t xml:space="preserve"> can </w:t>
      </w:r>
      <w:r w:rsidR="476964FE" w:rsidRPr="4BD1035C">
        <w:rPr>
          <w:rFonts w:ascii="Segoe UI" w:hAnsi="Segoe UI" w:cs="Segoe UI"/>
        </w:rPr>
        <w:t>find recordings and transcripts</w:t>
      </w:r>
      <w:r w:rsidR="7D10A9D5" w:rsidRPr="4BD1035C">
        <w:rPr>
          <w:rFonts w:ascii="Segoe UI" w:hAnsi="Segoe UI" w:cs="Segoe UI"/>
        </w:rPr>
        <w:t xml:space="preserve"> from </w:t>
      </w:r>
      <w:r w:rsidR="630DAC92" w:rsidRPr="4BD1035C">
        <w:rPr>
          <w:rFonts w:ascii="Segoe UI" w:hAnsi="Segoe UI" w:cs="Segoe UI"/>
        </w:rPr>
        <w:t xml:space="preserve">Teams meetings </w:t>
      </w:r>
      <w:r w:rsidR="194A0926" w:rsidRPr="4BD1035C">
        <w:rPr>
          <w:rFonts w:ascii="Segoe UI" w:hAnsi="Segoe UI" w:cs="Segoe UI"/>
        </w:rPr>
        <w:t>in the meeting event</w:t>
      </w:r>
      <w:r w:rsidR="00F6219D">
        <w:rPr>
          <w:rFonts w:ascii="Segoe UI" w:hAnsi="Segoe UI" w:cs="Segoe UI"/>
        </w:rPr>
        <w:t>s</w:t>
      </w:r>
      <w:r w:rsidR="194A0926" w:rsidRPr="4BD1035C">
        <w:rPr>
          <w:rFonts w:ascii="Segoe UI" w:hAnsi="Segoe UI" w:cs="Segoe UI"/>
        </w:rPr>
        <w:t xml:space="preserve"> in </w:t>
      </w:r>
      <w:r w:rsidR="1EAD0C12" w:rsidRPr="4BD1035C">
        <w:rPr>
          <w:rFonts w:ascii="Segoe UI" w:hAnsi="Segoe UI" w:cs="Segoe UI"/>
        </w:rPr>
        <w:t>thei</w:t>
      </w:r>
      <w:r w:rsidR="194A0926" w:rsidRPr="4BD1035C">
        <w:rPr>
          <w:rFonts w:ascii="Segoe UI" w:hAnsi="Segoe UI" w:cs="Segoe UI"/>
        </w:rPr>
        <w:t>r Outlook calendar</w:t>
      </w:r>
      <w:r w:rsidR="00F6219D">
        <w:rPr>
          <w:rFonts w:ascii="Segoe UI" w:hAnsi="Segoe UI" w:cs="Segoe UI"/>
        </w:rPr>
        <w:t>s</w:t>
      </w:r>
      <w:r w:rsidR="194A0926" w:rsidRPr="4BD1035C">
        <w:rPr>
          <w:rFonts w:ascii="Segoe UI" w:hAnsi="Segoe UI" w:cs="Segoe UI"/>
        </w:rPr>
        <w:t>.</w:t>
      </w:r>
    </w:p>
    <w:p w14:paraId="32EEA6F0" w14:textId="77777777" w:rsidR="00811282" w:rsidRDefault="00811282" w:rsidP="00756406">
      <w:pPr>
        <w:spacing w:after="0" w:line="240" w:lineRule="auto"/>
        <w:ind w:right="86"/>
      </w:pPr>
    </w:p>
    <w:p w14:paraId="41944BE1" w14:textId="2294A7FD" w:rsidR="009920CC" w:rsidRPr="00E7620F" w:rsidRDefault="005A6DFF" w:rsidP="008D75B0">
      <w:pPr>
        <w:spacing w:after="0" w:line="240" w:lineRule="auto"/>
        <w:ind w:right="86"/>
        <w:rPr>
          <w:rFonts w:ascii="Segoe UI" w:hAnsi="Segoe UI" w:cs="Segoe UI"/>
        </w:rPr>
      </w:pPr>
      <w:hyperlink r:id="rId11">
        <w:r w:rsidR="6271FE59" w:rsidRPr="4BD1035C">
          <w:rPr>
            <w:rStyle w:val="Hyperlink"/>
            <w:rFonts w:ascii="Segoe UI" w:hAnsi="Segoe UI" w:cs="Segoe UI"/>
          </w:rPr>
          <w:t>W</w:t>
        </w:r>
        <w:r w:rsidR="3DCC0389" w:rsidRPr="4BD1035C">
          <w:rPr>
            <w:rStyle w:val="Hyperlink"/>
            <w:rFonts w:ascii="Segoe UI" w:hAnsi="Segoe UI" w:cs="Segoe UI"/>
          </w:rPr>
          <w:t>ork hours and location in Outlook</w:t>
        </w:r>
      </w:hyperlink>
      <w:r w:rsidR="2C6DCA2D" w:rsidRPr="4BD1035C">
        <w:rPr>
          <w:rFonts w:ascii="Segoe UI" w:hAnsi="Segoe UI" w:cs="Segoe UI"/>
        </w:rPr>
        <w:t xml:space="preserve"> </w:t>
      </w:r>
      <w:r w:rsidR="729D0B87" w:rsidRPr="4BD1035C">
        <w:rPr>
          <w:rFonts w:ascii="Segoe UI" w:hAnsi="Segoe UI" w:cs="Segoe UI"/>
        </w:rPr>
        <w:t>allow</w:t>
      </w:r>
      <w:r w:rsidR="4B83448F" w:rsidRPr="4BD1035C">
        <w:rPr>
          <w:rFonts w:ascii="Segoe UI" w:hAnsi="Segoe UI" w:cs="Segoe UI"/>
        </w:rPr>
        <w:t>s</w:t>
      </w:r>
      <w:r w:rsidR="729D0B87" w:rsidRPr="4BD1035C">
        <w:rPr>
          <w:rFonts w:ascii="Segoe UI" w:hAnsi="Segoe UI" w:cs="Segoe UI"/>
        </w:rPr>
        <w:t xml:space="preserve"> </w:t>
      </w:r>
      <w:r w:rsidR="7ED27B56" w:rsidRPr="4BD1035C">
        <w:rPr>
          <w:rFonts w:ascii="Segoe UI" w:hAnsi="Segoe UI" w:cs="Segoe UI"/>
        </w:rPr>
        <w:t xml:space="preserve">users </w:t>
      </w:r>
      <w:r w:rsidR="729D0B87" w:rsidRPr="4BD1035C">
        <w:rPr>
          <w:rFonts w:ascii="Segoe UI" w:hAnsi="Segoe UI" w:cs="Segoe UI"/>
        </w:rPr>
        <w:t xml:space="preserve">to specify more details about </w:t>
      </w:r>
      <w:r w:rsidR="79DB29C5" w:rsidRPr="4BD1035C">
        <w:rPr>
          <w:rFonts w:ascii="Segoe UI" w:hAnsi="Segoe UI" w:cs="Segoe UI"/>
        </w:rPr>
        <w:t xml:space="preserve">their </w:t>
      </w:r>
      <w:r w:rsidR="729D0B87" w:rsidRPr="4BD1035C">
        <w:rPr>
          <w:rFonts w:ascii="Segoe UI" w:hAnsi="Segoe UI" w:cs="Segoe UI"/>
        </w:rPr>
        <w:t>work schedule</w:t>
      </w:r>
      <w:r w:rsidR="00136E32">
        <w:rPr>
          <w:rFonts w:ascii="Segoe UI" w:hAnsi="Segoe UI" w:cs="Segoe UI"/>
        </w:rPr>
        <w:t>s</w:t>
      </w:r>
      <w:r w:rsidR="729D0B87" w:rsidRPr="4BD1035C">
        <w:rPr>
          <w:rFonts w:ascii="Segoe UI" w:hAnsi="Segoe UI" w:cs="Segoe UI"/>
        </w:rPr>
        <w:t xml:space="preserve"> and preferences, </w:t>
      </w:r>
      <w:r w:rsidR="00392B68">
        <w:rPr>
          <w:rFonts w:ascii="Segoe UI" w:hAnsi="Segoe UI" w:cs="Segoe UI"/>
        </w:rPr>
        <w:t xml:space="preserve">such as </w:t>
      </w:r>
      <w:r w:rsidR="729D0B87" w:rsidRPr="4BD1035C">
        <w:rPr>
          <w:rFonts w:ascii="Segoe UI" w:hAnsi="Segoe UI" w:cs="Segoe UI"/>
        </w:rPr>
        <w:t xml:space="preserve">where </w:t>
      </w:r>
      <w:r w:rsidR="22D6EAC8" w:rsidRPr="4BD1035C">
        <w:rPr>
          <w:rFonts w:ascii="Segoe UI" w:hAnsi="Segoe UI" w:cs="Segoe UI"/>
        </w:rPr>
        <w:t xml:space="preserve">they’re </w:t>
      </w:r>
      <w:r w:rsidR="729D0B87" w:rsidRPr="4BD1035C">
        <w:rPr>
          <w:rFonts w:ascii="Segoe UI" w:hAnsi="Segoe UI" w:cs="Segoe UI"/>
        </w:rPr>
        <w:t xml:space="preserve">working (remotely or in office) and whether </w:t>
      </w:r>
      <w:r w:rsidR="14297225" w:rsidRPr="4BD1035C">
        <w:rPr>
          <w:rFonts w:ascii="Segoe UI" w:hAnsi="Segoe UI" w:cs="Segoe UI"/>
        </w:rPr>
        <w:t xml:space="preserve">they </w:t>
      </w:r>
      <w:r w:rsidR="729D0B87" w:rsidRPr="4BD1035C">
        <w:rPr>
          <w:rFonts w:ascii="Segoe UI" w:hAnsi="Segoe UI" w:cs="Segoe UI"/>
        </w:rPr>
        <w:t xml:space="preserve">work different hours on different days. </w:t>
      </w:r>
      <w:r w:rsidR="20FF511F" w:rsidRPr="4BD1035C">
        <w:rPr>
          <w:rFonts w:ascii="Segoe UI" w:hAnsi="Segoe UI" w:cs="Segoe UI"/>
        </w:rPr>
        <w:t>Users</w:t>
      </w:r>
      <w:r w:rsidR="7C5E166C" w:rsidRPr="4BD1035C">
        <w:rPr>
          <w:rFonts w:ascii="Segoe UI" w:hAnsi="Segoe UI" w:cs="Segoe UI"/>
        </w:rPr>
        <w:t xml:space="preserve"> can quickly </w:t>
      </w:r>
      <w:r w:rsidR="729D0B87" w:rsidRPr="4BD1035C">
        <w:rPr>
          <w:rFonts w:ascii="Segoe UI" w:hAnsi="Segoe UI" w:cs="Segoe UI"/>
        </w:rPr>
        <w:t xml:space="preserve">view </w:t>
      </w:r>
      <w:r w:rsidR="7C5E166C" w:rsidRPr="4BD1035C">
        <w:rPr>
          <w:rFonts w:ascii="Segoe UI" w:hAnsi="Segoe UI" w:cs="Segoe UI"/>
        </w:rPr>
        <w:t>colleagues</w:t>
      </w:r>
      <w:r w:rsidR="66F3ADB7" w:rsidRPr="4BD1035C">
        <w:rPr>
          <w:rFonts w:ascii="Segoe UI" w:hAnsi="Segoe UI" w:cs="Segoe UI"/>
        </w:rPr>
        <w:t xml:space="preserve">’ </w:t>
      </w:r>
      <w:r w:rsidR="729D0B87" w:rsidRPr="4BD1035C">
        <w:rPr>
          <w:rFonts w:ascii="Segoe UI" w:hAnsi="Segoe UI" w:cs="Segoe UI"/>
        </w:rPr>
        <w:t>work location</w:t>
      </w:r>
      <w:r w:rsidR="00392B68">
        <w:rPr>
          <w:rFonts w:ascii="Segoe UI" w:hAnsi="Segoe UI" w:cs="Segoe UI"/>
        </w:rPr>
        <w:t>s</w:t>
      </w:r>
      <w:r w:rsidR="729D0B87" w:rsidRPr="4BD1035C">
        <w:rPr>
          <w:rFonts w:ascii="Segoe UI" w:hAnsi="Segoe UI" w:cs="Segoe UI"/>
        </w:rPr>
        <w:t xml:space="preserve"> on </w:t>
      </w:r>
      <w:r w:rsidR="66F3ADB7" w:rsidRPr="4BD1035C">
        <w:rPr>
          <w:rFonts w:ascii="Segoe UI" w:hAnsi="Segoe UI" w:cs="Segoe UI"/>
        </w:rPr>
        <w:t xml:space="preserve">their </w:t>
      </w:r>
      <w:r w:rsidR="729D0B87" w:rsidRPr="4BD1035C">
        <w:rPr>
          <w:rFonts w:ascii="Segoe UI" w:hAnsi="Segoe UI" w:cs="Segoe UI"/>
        </w:rPr>
        <w:t>profile cards.</w:t>
      </w:r>
      <w:r w:rsidR="410245D6" w:rsidRPr="4BD1035C">
        <w:rPr>
          <w:rFonts w:ascii="Segoe UI" w:hAnsi="Segoe UI" w:cs="Segoe UI"/>
        </w:rPr>
        <w:t xml:space="preserve"> </w:t>
      </w:r>
    </w:p>
    <w:p w14:paraId="40E1F0D8" w14:textId="77777777" w:rsidR="00811282" w:rsidRDefault="00811282" w:rsidP="4BD1035C">
      <w:pPr>
        <w:spacing w:after="0" w:line="240" w:lineRule="auto"/>
        <w:ind w:right="86"/>
      </w:pPr>
    </w:p>
    <w:p w14:paraId="2466BCA6" w14:textId="3A46957F" w:rsidR="00CE10EF" w:rsidRPr="00E7620F" w:rsidRDefault="005A6DFF" w:rsidP="4BD1035C">
      <w:pPr>
        <w:spacing w:after="0" w:line="240" w:lineRule="auto"/>
        <w:ind w:right="86"/>
        <w:rPr>
          <w:rFonts w:ascii="Segoe UI" w:eastAsia="Segoe UI" w:hAnsi="Segoe UI" w:cs="Segoe UI"/>
          <w:b/>
          <w:bCs/>
          <w:color w:val="333333"/>
        </w:rPr>
      </w:pPr>
      <w:hyperlink r:id="rId12">
        <w:r w:rsidR="08628EE1" w:rsidRPr="4BD1035C">
          <w:rPr>
            <w:rStyle w:val="Hyperlink"/>
            <w:rFonts w:ascii="Segoe UI" w:eastAsia="Segoe UI" w:hAnsi="Segoe UI" w:cs="Segoe UI"/>
          </w:rPr>
          <w:t xml:space="preserve">Connect Viva Goals </w:t>
        </w:r>
        <w:r w:rsidR="00C83392">
          <w:rPr>
            <w:rStyle w:val="Hyperlink"/>
            <w:rFonts w:ascii="Segoe UI" w:eastAsia="Segoe UI" w:hAnsi="Segoe UI" w:cs="Segoe UI"/>
          </w:rPr>
          <w:t>objectives and key results (</w:t>
        </w:r>
        <w:r w:rsidR="08628EE1" w:rsidRPr="4BD1035C">
          <w:rPr>
            <w:rStyle w:val="Hyperlink"/>
            <w:rFonts w:ascii="Segoe UI" w:eastAsia="Segoe UI" w:hAnsi="Segoe UI" w:cs="Segoe UI"/>
          </w:rPr>
          <w:t>OKRs</w:t>
        </w:r>
        <w:r w:rsidR="00C83392">
          <w:rPr>
            <w:rStyle w:val="Hyperlink"/>
            <w:rFonts w:ascii="Segoe UI" w:eastAsia="Segoe UI" w:hAnsi="Segoe UI" w:cs="Segoe UI"/>
          </w:rPr>
          <w:t>)</w:t>
        </w:r>
        <w:r w:rsidR="08628EE1" w:rsidRPr="4BD1035C">
          <w:rPr>
            <w:rStyle w:val="Hyperlink"/>
            <w:rFonts w:ascii="Segoe UI" w:eastAsia="Segoe UI" w:hAnsi="Segoe UI" w:cs="Segoe UI"/>
          </w:rPr>
          <w:t xml:space="preserve"> with M</w:t>
        </w:r>
        <w:r w:rsidR="0A110AC0" w:rsidRPr="4BD1035C">
          <w:rPr>
            <w:rStyle w:val="Hyperlink"/>
            <w:rFonts w:ascii="Segoe UI" w:eastAsia="Segoe UI" w:hAnsi="Segoe UI" w:cs="Segoe UI"/>
          </w:rPr>
          <w:t>icrosoft</w:t>
        </w:r>
        <w:r w:rsidR="08628EE1" w:rsidRPr="4BD1035C">
          <w:rPr>
            <w:rStyle w:val="Hyperlink"/>
            <w:rFonts w:ascii="Segoe UI" w:eastAsia="Segoe UI" w:hAnsi="Segoe UI" w:cs="Segoe UI"/>
          </w:rPr>
          <w:t xml:space="preserve"> Project</w:t>
        </w:r>
        <w:r w:rsidR="08628EE1" w:rsidRPr="00627DE1">
          <w:rPr>
            <w:rStyle w:val="Hyperlink"/>
            <w:rFonts w:ascii="Segoe UI" w:eastAsia="Segoe UI" w:hAnsi="Segoe UI" w:cs="Segoe UI"/>
            <w:u w:val="none"/>
          </w:rPr>
          <w:t>.</w:t>
        </w:r>
      </w:hyperlink>
      <w:r w:rsidR="08628EE1" w:rsidRPr="4BD1035C">
        <w:rPr>
          <w:rFonts w:ascii="Segoe UI" w:eastAsia="Segoe UI" w:hAnsi="Segoe UI" w:cs="Segoe UI"/>
        </w:rPr>
        <w:t xml:space="preserve"> As Project tasks and milestones are completed, the connected OKRs and projects will reflect the latest status.</w:t>
      </w:r>
    </w:p>
    <w:p w14:paraId="145FE8C6" w14:textId="77777777" w:rsidR="00CE10EF" w:rsidRPr="00E7620F" w:rsidRDefault="00CE10EF" w:rsidP="00CE10EF">
      <w:pPr>
        <w:spacing w:after="0" w:line="240" w:lineRule="auto"/>
        <w:ind w:right="86"/>
        <w:rPr>
          <w:rFonts w:ascii="Segoe UI" w:eastAsia="Segoe UI" w:hAnsi="Segoe UI" w:cs="Segoe UI"/>
          <w:color w:val="333333"/>
        </w:rPr>
      </w:pPr>
    </w:p>
    <w:p w14:paraId="5A59BFD9" w14:textId="69E9FE4C" w:rsidR="00D9589E" w:rsidRDefault="00DE2D7D" w:rsidP="00CE10EF">
      <w:pPr>
        <w:spacing w:after="0" w:line="240" w:lineRule="auto"/>
        <w:ind w:right="86"/>
        <w:rPr>
          <w:rFonts w:ascii="Segoe UI" w:hAnsi="Segoe UI" w:cs="Segoe UI"/>
        </w:rPr>
      </w:pPr>
      <w:r w:rsidRPr="00DE2D7D">
        <w:rPr>
          <w:rFonts w:ascii="Segoe UI" w:eastAsia="Segoe UI" w:hAnsi="Segoe UI" w:cs="Segoe UI"/>
        </w:rPr>
        <w:t xml:space="preserve">With </w:t>
      </w:r>
      <w:hyperlink r:id="rId13">
        <w:r w:rsidR="00E4685D">
          <w:rPr>
            <w:rStyle w:val="Hyperlink"/>
            <w:rFonts w:ascii="Segoe UI" w:eastAsia="Segoe UI" w:hAnsi="Segoe UI" w:cs="Segoe UI"/>
          </w:rPr>
          <w:t>p</w:t>
        </w:r>
        <w:r w:rsidR="00CE10EF" w:rsidRPr="5F26CBD7">
          <w:rPr>
            <w:rStyle w:val="Hyperlink"/>
            <w:rFonts w:ascii="Segoe UI" w:eastAsia="Segoe UI" w:hAnsi="Segoe UI" w:cs="Segoe UI"/>
          </w:rPr>
          <w:t xml:space="preserve">eople </w:t>
        </w:r>
        <w:r w:rsidR="00E4685D">
          <w:rPr>
            <w:rStyle w:val="Hyperlink"/>
            <w:rFonts w:ascii="Segoe UI" w:eastAsia="Segoe UI" w:hAnsi="Segoe UI" w:cs="Segoe UI"/>
          </w:rPr>
          <w:t>c</w:t>
        </w:r>
        <w:r w:rsidR="00CE10EF" w:rsidRPr="5F26CBD7">
          <w:rPr>
            <w:rStyle w:val="Hyperlink"/>
            <w:rFonts w:ascii="Segoe UI" w:eastAsia="Segoe UI" w:hAnsi="Segoe UI" w:cs="Segoe UI"/>
          </w:rPr>
          <w:t>ard</w:t>
        </w:r>
        <w:r w:rsidR="00E4685D">
          <w:rPr>
            <w:rStyle w:val="Hyperlink"/>
            <w:rFonts w:ascii="Segoe UI" w:eastAsia="Segoe UI" w:hAnsi="Segoe UI" w:cs="Segoe UI"/>
          </w:rPr>
          <w:t>s</w:t>
        </w:r>
        <w:r w:rsidR="00CE10EF" w:rsidRPr="5F26CBD7">
          <w:rPr>
            <w:rStyle w:val="Hyperlink"/>
            <w:rFonts w:ascii="Segoe UI" w:eastAsia="Segoe UI" w:hAnsi="Segoe UI" w:cs="Segoe UI"/>
          </w:rPr>
          <w:t xml:space="preserve"> in Viva Goals</w:t>
        </w:r>
      </w:hyperlink>
      <w:r w:rsidRPr="00DE2D7D">
        <w:rPr>
          <w:rFonts w:ascii="Segoe UI" w:eastAsia="Segoe UI" w:hAnsi="Segoe UI" w:cs="Segoe UI"/>
        </w:rPr>
        <w:t>, u</w:t>
      </w:r>
      <w:r w:rsidR="00CE10EF" w:rsidRPr="00DE2D7D">
        <w:rPr>
          <w:rFonts w:ascii="Segoe UI" w:eastAsia="Segoe UI" w:hAnsi="Segoe UI" w:cs="Segoe UI"/>
        </w:rPr>
        <w:t>sers</w:t>
      </w:r>
      <w:r w:rsidR="00CE10EF" w:rsidRPr="00E7620F">
        <w:rPr>
          <w:rFonts w:ascii="Segoe UI" w:eastAsia="Segoe UI" w:hAnsi="Segoe UI" w:cs="Segoe UI"/>
        </w:rPr>
        <w:t xml:space="preserve"> can now hover over icons of different users in Viva Goals to display their </w:t>
      </w:r>
      <w:r w:rsidR="00E4685D">
        <w:rPr>
          <w:rFonts w:ascii="Segoe UI" w:eastAsia="Segoe UI" w:hAnsi="Segoe UI" w:cs="Segoe UI"/>
        </w:rPr>
        <w:t>p</w:t>
      </w:r>
      <w:r w:rsidR="00CE10EF" w:rsidRPr="00E7620F">
        <w:rPr>
          <w:rFonts w:ascii="Segoe UI" w:eastAsia="Segoe UI" w:hAnsi="Segoe UI" w:cs="Segoe UI"/>
        </w:rPr>
        <w:t xml:space="preserve">eople </w:t>
      </w:r>
      <w:r w:rsidR="003461B7">
        <w:rPr>
          <w:rFonts w:ascii="Segoe UI" w:eastAsia="Segoe UI" w:hAnsi="Segoe UI" w:cs="Segoe UI"/>
        </w:rPr>
        <w:t>c</w:t>
      </w:r>
      <w:r w:rsidR="00CE10EF" w:rsidRPr="00E7620F">
        <w:rPr>
          <w:rFonts w:ascii="Segoe UI" w:eastAsia="Segoe UI" w:hAnsi="Segoe UI" w:cs="Segoe UI"/>
        </w:rPr>
        <w:t>ard</w:t>
      </w:r>
      <w:r w:rsidR="00D86AD6">
        <w:rPr>
          <w:rFonts w:ascii="Segoe UI" w:eastAsia="Segoe UI" w:hAnsi="Segoe UI" w:cs="Segoe UI"/>
        </w:rPr>
        <w:t>s,</w:t>
      </w:r>
      <w:r w:rsidR="00CE10EF" w:rsidRPr="00E7620F">
        <w:rPr>
          <w:rFonts w:ascii="Segoe UI" w:eastAsia="Segoe UI" w:hAnsi="Segoe UI" w:cs="Segoe UI"/>
        </w:rPr>
        <w:t xml:space="preserve"> </w:t>
      </w:r>
      <w:r w:rsidR="00D86AD6">
        <w:rPr>
          <w:rFonts w:ascii="Segoe UI" w:eastAsia="Segoe UI" w:hAnsi="Segoe UI" w:cs="Segoe UI"/>
        </w:rPr>
        <w:t>which ha</w:t>
      </w:r>
      <w:r w:rsidR="00BB77A8">
        <w:rPr>
          <w:rFonts w:ascii="Segoe UI" w:eastAsia="Segoe UI" w:hAnsi="Segoe UI" w:cs="Segoe UI"/>
        </w:rPr>
        <w:t>ve</w:t>
      </w:r>
      <w:r w:rsidR="00CE10EF" w:rsidRPr="00E7620F">
        <w:rPr>
          <w:rFonts w:ascii="Segoe UI" w:eastAsia="Segoe UI" w:hAnsi="Segoe UI" w:cs="Segoe UI"/>
        </w:rPr>
        <w:t xml:space="preserve"> information about their job title</w:t>
      </w:r>
      <w:r w:rsidR="00D86AD6">
        <w:rPr>
          <w:rFonts w:ascii="Segoe UI" w:eastAsia="Segoe UI" w:hAnsi="Segoe UI" w:cs="Segoe UI"/>
        </w:rPr>
        <w:t>s</w:t>
      </w:r>
      <w:r w:rsidR="00CE10EF" w:rsidRPr="00E7620F">
        <w:rPr>
          <w:rFonts w:ascii="Segoe UI" w:eastAsia="Segoe UI" w:hAnsi="Segoe UI" w:cs="Segoe UI"/>
        </w:rPr>
        <w:t xml:space="preserve"> and place</w:t>
      </w:r>
      <w:r w:rsidR="00D86AD6">
        <w:rPr>
          <w:rFonts w:ascii="Segoe UI" w:eastAsia="Segoe UI" w:hAnsi="Segoe UI" w:cs="Segoe UI"/>
        </w:rPr>
        <w:t>s</w:t>
      </w:r>
      <w:r w:rsidR="00CE10EF" w:rsidRPr="00E7620F">
        <w:rPr>
          <w:rFonts w:ascii="Segoe UI" w:eastAsia="Segoe UI" w:hAnsi="Segoe UI" w:cs="Segoe UI"/>
        </w:rPr>
        <w:t xml:space="preserve"> in the organization, providing additional context for user activity in Viva Goals.</w:t>
      </w:r>
      <w:r w:rsidR="00CE10EF">
        <w:br/>
      </w:r>
    </w:p>
    <w:p w14:paraId="6D964C8C" w14:textId="571AE962" w:rsidR="00D9589E" w:rsidRDefault="005A6DFF" w:rsidP="00CE10EF">
      <w:pPr>
        <w:spacing w:after="0" w:line="240" w:lineRule="auto"/>
        <w:ind w:right="86"/>
        <w:rPr>
          <w:rFonts w:ascii="Segoe UI" w:eastAsia="Segoe UI" w:hAnsi="Segoe UI" w:cs="Segoe UI"/>
        </w:rPr>
      </w:pPr>
      <w:hyperlink r:id="rId14" w:history="1">
        <w:r w:rsidR="00D9589E" w:rsidRPr="00C47A34">
          <w:rPr>
            <w:rStyle w:val="Hyperlink"/>
            <w:rFonts w:ascii="Segoe UI" w:eastAsia="Segoe UI" w:hAnsi="Segoe UI" w:cs="Segoe UI"/>
          </w:rPr>
          <w:t>Viva Learning</w:t>
        </w:r>
        <w:r w:rsidR="00F17B0D" w:rsidRPr="00C47A34">
          <w:rPr>
            <w:rStyle w:val="Hyperlink"/>
            <w:rFonts w:ascii="Segoe UI" w:eastAsia="Segoe UI" w:hAnsi="Segoe UI" w:cs="Segoe UI"/>
          </w:rPr>
          <w:t xml:space="preserve">’s Employee Learning </w:t>
        </w:r>
        <w:r w:rsidR="00BB77A8">
          <w:rPr>
            <w:rStyle w:val="Hyperlink"/>
            <w:rFonts w:ascii="Segoe UI" w:eastAsia="Segoe UI" w:hAnsi="Segoe UI" w:cs="Segoe UI"/>
          </w:rPr>
          <w:t>application programming interface (</w:t>
        </w:r>
        <w:r w:rsidR="00F17B0D" w:rsidRPr="00C47A34">
          <w:rPr>
            <w:rStyle w:val="Hyperlink"/>
            <w:rFonts w:ascii="Segoe UI" w:eastAsia="Segoe UI" w:hAnsi="Segoe UI" w:cs="Segoe UI"/>
          </w:rPr>
          <w:t>API</w:t>
        </w:r>
      </w:hyperlink>
      <w:r w:rsidR="00BB77A8">
        <w:rPr>
          <w:rStyle w:val="Hyperlink"/>
          <w:rFonts w:ascii="Segoe UI" w:eastAsia="Segoe UI" w:hAnsi="Segoe UI" w:cs="Segoe UI"/>
        </w:rPr>
        <w:t>)</w:t>
      </w:r>
      <w:r w:rsidR="00F17B0D">
        <w:rPr>
          <w:rFonts w:ascii="Segoe UI" w:eastAsia="Segoe UI" w:hAnsi="Segoe UI" w:cs="Segoe UI"/>
        </w:rPr>
        <w:t xml:space="preserve"> </w:t>
      </w:r>
      <w:r w:rsidR="00670FE6">
        <w:rPr>
          <w:rFonts w:ascii="Segoe UI" w:eastAsia="Segoe UI" w:hAnsi="Segoe UI" w:cs="Segoe UI"/>
        </w:rPr>
        <w:t xml:space="preserve">has a </w:t>
      </w:r>
      <w:r w:rsidR="00C47A34">
        <w:rPr>
          <w:rFonts w:ascii="Segoe UI" w:eastAsia="Segoe UI" w:hAnsi="Segoe UI" w:cs="Segoe UI"/>
        </w:rPr>
        <w:t>new</w:t>
      </w:r>
      <w:r w:rsidR="001B092B">
        <w:rPr>
          <w:rFonts w:ascii="Segoe UI" w:eastAsia="Segoe UI" w:hAnsi="Segoe UI" w:cs="Segoe UI"/>
        </w:rPr>
        <w:t xml:space="preserve"> </w:t>
      </w:r>
      <w:r w:rsidR="0096431C">
        <w:rPr>
          <w:rFonts w:ascii="Segoe UI" w:eastAsia="Segoe UI" w:hAnsi="Segoe UI" w:cs="Segoe UI"/>
        </w:rPr>
        <w:t xml:space="preserve">Course Activity </w:t>
      </w:r>
      <w:r w:rsidR="001B092B">
        <w:rPr>
          <w:rFonts w:ascii="Segoe UI" w:eastAsia="Segoe UI" w:hAnsi="Segoe UI" w:cs="Segoe UI"/>
        </w:rPr>
        <w:t xml:space="preserve">component </w:t>
      </w:r>
      <w:r w:rsidR="00670FE6">
        <w:rPr>
          <w:rFonts w:ascii="Segoe UI" w:eastAsia="Segoe UI" w:hAnsi="Segoe UI" w:cs="Segoe UI"/>
        </w:rPr>
        <w:t xml:space="preserve">that </w:t>
      </w:r>
      <w:r w:rsidR="004D2E0D">
        <w:rPr>
          <w:rFonts w:ascii="Segoe UI" w:eastAsia="Segoe UI" w:hAnsi="Segoe UI" w:cs="Segoe UI"/>
        </w:rPr>
        <w:t>deepen</w:t>
      </w:r>
      <w:r w:rsidR="00C47A34">
        <w:rPr>
          <w:rFonts w:ascii="Segoe UI" w:eastAsia="Segoe UI" w:hAnsi="Segoe UI" w:cs="Segoe UI"/>
        </w:rPr>
        <w:t>s</w:t>
      </w:r>
      <w:r w:rsidR="004D2E0D">
        <w:rPr>
          <w:rFonts w:ascii="Segoe UI" w:eastAsia="Segoe UI" w:hAnsi="Segoe UI" w:cs="Segoe UI"/>
        </w:rPr>
        <w:t xml:space="preserve"> the ability for</w:t>
      </w:r>
      <w:r w:rsidR="0096431C">
        <w:rPr>
          <w:rFonts w:ascii="Segoe UI" w:eastAsia="Segoe UI" w:hAnsi="Segoe UI" w:cs="Segoe UI"/>
        </w:rPr>
        <w:t xml:space="preserve"> </w:t>
      </w:r>
      <w:r w:rsidR="008256D9">
        <w:rPr>
          <w:rFonts w:ascii="Segoe UI" w:eastAsia="Segoe UI" w:hAnsi="Segoe UI" w:cs="Segoe UI"/>
        </w:rPr>
        <w:t>learning sy</w:t>
      </w:r>
      <w:r w:rsidR="002E5F3E">
        <w:rPr>
          <w:rFonts w:ascii="Segoe UI" w:eastAsia="Segoe UI" w:hAnsi="Segoe UI" w:cs="Segoe UI"/>
        </w:rPr>
        <w:t xml:space="preserve">stems to </w:t>
      </w:r>
      <w:r w:rsidR="00902607">
        <w:rPr>
          <w:rFonts w:ascii="Segoe UI" w:eastAsia="Segoe UI" w:hAnsi="Segoe UI" w:cs="Segoe UI"/>
        </w:rPr>
        <w:t>connect to Viva Learning</w:t>
      </w:r>
      <w:r w:rsidR="004D2E0D">
        <w:rPr>
          <w:rFonts w:ascii="Segoe UI" w:eastAsia="Segoe UI" w:hAnsi="Segoe UI" w:cs="Segoe UI"/>
        </w:rPr>
        <w:t>, building on the already available</w:t>
      </w:r>
      <w:r w:rsidR="00581CD0">
        <w:rPr>
          <w:rFonts w:ascii="Segoe UI" w:eastAsia="Segoe UI" w:hAnsi="Segoe UI" w:cs="Segoe UI"/>
        </w:rPr>
        <w:t xml:space="preserve"> Learning Content </w:t>
      </w:r>
      <w:r w:rsidR="001B092B">
        <w:rPr>
          <w:rFonts w:ascii="Segoe UI" w:eastAsia="Segoe UI" w:hAnsi="Segoe UI" w:cs="Segoe UI"/>
        </w:rPr>
        <w:t>component</w:t>
      </w:r>
      <w:r w:rsidR="00581CD0">
        <w:rPr>
          <w:rFonts w:ascii="Segoe UI" w:eastAsia="Segoe UI" w:hAnsi="Segoe UI" w:cs="Segoe UI"/>
        </w:rPr>
        <w:t>.</w:t>
      </w:r>
      <w:r w:rsidR="00DB4785">
        <w:rPr>
          <w:rFonts w:ascii="Segoe UI" w:eastAsia="Segoe UI" w:hAnsi="Segoe UI" w:cs="Segoe UI"/>
        </w:rPr>
        <w:t xml:space="preserve"> Course </w:t>
      </w:r>
      <w:r w:rsidR="00DB4785">
        <w:rPr>
          <w:rFonts w:ascii="Segoe UI" w:eastAsia="Segoe UI" w:hAnsi="Segoe UI" w:cs="Segoe UI"/>
        </w:rPr>
        <w:lastRenderedPageBreak/>
        <w:t xml:space="preserve">Activity </w:t>
      </w:r>
      <w:r w:rsidR="004B3A69">
        <w:rPr>
          <w:rFonts w:ascii="Segoe UI" w:eastAsia="Segoe UI" w:hAnsi="Segoe UI" w:cs="Segoe UI"/>
        </w:rPr>
        <w:t>sync</w:t>
      </w:r>
      <w:r w:rsidR="001B092B">
        <w:rPr>
          <w:rFonts w:ascii="Segoe UI" w:eastAsia="Segoe UI" w:hAnsi="Segoe UI" w:cs="Segoe UI"/>
        </w:rPr>
        <w:t xml:space="preserve"> allows</w:t>
      </w:r>
      <w:r w:rsidR="004B3A69">
        <w:rPr>
          <w:rFonts w:ascii="Segoe UI" w:eastAsia="Segoe UI" w:hAnsi="Segoe UI" w:cs="Segoe UI"/>
        </w:rPr>
        <w:t xml:space="preserve"> learner assignments, recommendations, and records</w:t>
      </w:r>
      <w:r w:rsidR="00DB4785">
        <w:rPr>
          <w:rFonts w:ascii="Segoe UI" w:eastAsia="Segoe UI" w:hAnsi="Segoe UI" w:cs="Segoe UI"/>
        </w:rPr>
        <w:t xml:space="preserve"> </w:t>
      </w:r>
      <w:r w:rsidR="00F93694">
        <w:rPr>
          <w:rFonts w:ascii="Segoe UI" w:eastAsia="Segoe UI" w:hAnsi="Segoe UI" w:cs="Segoe UI"/>
        </w:rPr>
        <w:t xml:space="preserve">from learning systems </w:t>
      </w:r>
      <w:r w:rsidR="001B092B">
        <w:rPr>
          <w:rFonts w:ascii="Segoe UI" w:eastAsia="Segoe UI" w:hAnsi="Segoe UI" w:cs="Segoe UI"/>
        </w:rPr>
        <w:t>to</w:t>
      </w:r>
      <w:r w:rsidR="00F93694">
        <w:rPr>
          <w:rFonts w:ascii="Segoe UI" w:eastAsia="Segoe UI" w:hAnsi="Segoe UI" w:cs="Segoe UI"/>
        </w:rPr>
        <w:t xml:space="preserve"> display in the Viva Learning user experience. </w:t>
      </w:r>
      <w:r w:rsidR="003C65FE">
        <w:rPr>
          <w:rFonts w:ascii="Segoe UI" w:eastAsia="Segoe UI" w:hAnsi="Segoe UI" w:cs="Segoe UI"/>
        </w:rPr>
        <w:t xml:space="preserve"> </w:t>
      </w:r>
    </w:p>
    <w:p w14:paraId="6533BEC3" w14:textId="77777777" w:rsidR="00AA1766" w:rsidRDefault="00AA1766" w:rsidP="00CE10EF">
      <w:pPr>
        <w:spacing w:after="0" w:line="240" w:lineRule="auto"/>
        <w:ind w:right="86"/>
        <w:rPr>
          <w:rFonts w:ascii="Segoe UI" w:eastAsia="Segoe UI" w:hAnsi="Segoe UI" w:cs="Segoe UI"/>
        </w:rPr>
      </w:pPr>
    </w:p>
    <w:p w14:paraId="1FB7A666" w14:textId="779643EF" w:rsidR="003E32B3" w:rsidRDefault="005A6DFF" w:rsidP="00CE10EF">
      <w:pPr>
        <w:spacing w:after="0" w:line="240" w:lineRule="auto"/>
        <w:ind w:right="86"/>
        <w:rPr>
          <w:rFonts w:ascii="Segoe UI" w:eastAsia="Segoe UI" w:hAnsi="Segoe UI" w:cs="Segoe UI"/>
        </w:rPr>
      </w:pPr>
      <w:hyperlink r:id="rId15" w:history="1">
        <w:r w:rsidR="00AA1766" w:rsidRPr="001B2051">
          <w:rPr>
            <w:rStyle w:val="Hyperlink"/>
            <w:rFonts w:ascii="Segoe UI" w:eastAsia="Segoe UI" w:hAnsi="Segoe UI" w:cs="Segoe UI"/>
          </w:rPr>
          <w:t>Viva Learning</w:t>
        </w:r>
        <w:r w:rsidR="00953A5A" w:rsidRPr="001B2051">
          <w:rPr>
            <w:rStyle w:val="Hyperlink"/>
            <w:rFonts w:ascii="Segoe UI" w:eastAsia="Segoe UI" w:hAnsi="Segoe UI" w:cs="Segoe UI"/>
          </w:rPr>
          <w:t xml:space="preserve"> Academies</w:t>
        </w:r>
      </w:hyperlink>
      <w:r w:rsidR="00953A5A" w:rsidRPr="00953A5A">
        <w:rPr>
          <w:rFonts w:ascii="Segoe UI" w:eastAsia="Segoe UI" w:hAnsi="Segoe UI" w:cs="Segoe UI"/>
        </w:rPr>
        <w:t xml:space="preserve"> enhance</w:t>
      </w:r>
      <w:r w:rsidR="00F61D88">
        <w:rPr>
          <w:rFonts w:ascii="Segoe UI" w:eastAsia="Segoe UI" w:hAnsi="Segoe UI" w:cs="Segoe UI"/>
        </w:rPr>
        <w:t>s</w:t>
      </w:r>
      <w:r w:rsidR="00953A5A" w:rsidRPr="00953A5A">
        <w:rPr>
          <w:rFonts w:ascii="Segoe UI" w:eastAsia="Segoe UI" w:hAnsi="Segoe UI" w:cs="Segoe UI"/>
        </w:rPr>
        <w:t xml:space="preserve"> organizations’ ability to curate role and line</w:t>
      </w:r>
      <w:r w:rsidR="00DF46E0">
        <w:rPr>
          <w:rFonts w:ascii="Segoe UI" w:eastAsia="Segoe UI" w:hAnsi="Segoe UI" w:cs="Segoe UI"/>
        </w:rPr>
        <w:t xml:space="preserve"> </w:t>
      </w:r>
      <w:r w:rsidR="00953A5A" w:rsidRPr="00953A5A">
        <w:rPr>
          <w:rFonts w:ascii="Segoe UI" w:eastAsia="Segoe UI" w:hAnsi="Segoe UI" w:cs="Segoe UI"/>
        </w:rPr>
        <w:t>of</w:t>
      </w:r>
      <w:r w:rsidR="00DF46E0">
        <w:rPr>
          <w:rFonts w:ascii="Segoe UI" w:eastAsia="Segoe UI" w:hAnsi="Segoe UI" w:cs="Segoe UI"/>
        </w:rPr>
        <w:t xml:space="preserve"> </w:t>
      </w:r>
      <w:r w:rsidR="00953A5A" w:rsidRPr="00953A5A">
        <w:rPr>
          <w:rFonts w:ascii="Segoe UI" w:eastAsia="Segoe UI" w:hAnsi="Segoe UI" w:cs="Segoe UI"/>
        </w:rPr>
        <w:t>business</w:t>
      </w:r>
      <w:r w:rsidR="00DF46E0">
        <w:rPr>
          <w:rFonts w:ascii="Segoe UI" w:eastAsia="Segoe UI" w:hAnsi="Segoe UI" w:cs="Segoe UI"/>
        </w:rPr>
        <w:t>–</w:t>
      </w:r>
      <w:r w:rsidR="00953A5A" w:rsidRPr="00953A5A">
        <w:rPr>
          <w:rFonts w:ascii="Segoe UI" w:eastAsia="Segoe UI" w:hAnsi="Segoe UI" w:cs="Segoe UI"/>
        </w:rPr>
        <w:t>specific experiences to target individuals with highly engaging and relevant learning opportunities.</w:t>
      </w:r>
      <w:r w:rsidR="00DA2E8F">
        <w:rPr>
          <w:rFonts w:ascii="Segoe UI" w:eastAsia="Segoe UI" w:hAnsi="Segoe UI" w:cs="Segoe UI"/>
        </w:rPr>
        <w:t xml:space="preserve"> Academies are admin</w:t>
      </w:r>
      <w:r w:rsidR="00DF46E0">
        <w:rPr>
          <w:rFonts w:ascii="Segoe UI" w:eastAsia="Segoe UI" w:hAnsi="Segoe UI" w:cs="Segoe UI"/>
        </w:rPr>
        <w:t>-</w:t>
      </w:r>
      <w:r w:rsidR="00DA2E8F">
        <w:rPr>
          <w:rFonts w:ascii="Segoe UI" w:eastAsia="Segoe UI" w:hAnsi="Segoe UI" w:cs="Segoe UI"/>
        </w:rPr>
        <w:t>configurable and display as new tab</w:t>
      </w:r>
      <w:r w:rsidR="00DF46E0">
        <w:rPr>
          <w:rFonts w:ascii="Segoe UI" w:eastAsia="Segoe UI" w:hAnsi="Segoe UI" w:cs="Segoe UI"/>
        </w:rPr>
        <w:t>s</w:t>
      </w:r>
      <w:r w:rsidR="00DA2E8F">
        <w:rPr>
          <w:rFonts w:ascii="Segoe UI" w:eastAsia="Segoe UI" w:hAnsi="Segoe UI" w:cs="Segoe UI"/>
        </w:rPr>
        <w:t xml:space="preserve"> on the top navigation bar in Viva Learning. </w:t>
      </w:r>
    </w:p>
    <w:p w14:paraId="27CECD75" w14:textId="77777777" w:rsidR="00AB0311" w:rsidRDefault="00AB0311" w:rsidP="00CE10EF">
      <w:pPr>
        <w:spacing w:after="0" w:line="240" w:lineRule="auto"/>
        <w:ind w:right="86"/>
        <w:rPr>
          <w:rFonts w:ascii="Segoe UI" w:eastAsia="Segoe UI" w:hAnsi="Segoe UI" w:cs="Segoe UI"/>
        </w:rPr>
      </w:pPr>
    </w:p>
    <w:p w14:paraId="575C682D" w14:textId="0C1DFD1F" w:rsidR="00AB0311" w:rsidRDefault="005A6DFF" w:rsidP="00CE10EF">
      <w:pPr>
        <w:spacing w:after="0" w:line="240" w:lineRule="auto"/>
        <w:ind w:right="86"/>
        <w:rPr>
          <w:rFonts w:ascii="Segoe UI" w:eastAsia="Segoe UI" w:hAnsi="Segoe UI" w:cs="Segoe UI"/>
        </w:rPr>
      </w:pPr>
      <w:hyperlink r:id="rId16">
        <w:r w:rsidR="00E75896" w:rsidRPr="149A9EFC">
          <w:rPr>
            <w:rStyle w:val="Hyperlink"/>
            <w:rFonts w:ascii="Segoe UI" w:eastAsia="Segoe UI" w:hAnsi="Segoe UI" w:cs="Segoe UI"/>
          </w:rPr>
          <w:t xml:space="preserve">Multiple Viva Connections </w:t>
        </w:r>
        <w:r w:rsidR="00F61D88">
          <w:rPr>
            <w:rStyle w:val="Hyperlink"/>
            <w:rFonts w:ascii="Segoe UI" w:eastAsia="Segoe UI" w:hAnsi="Segoe UI" w:cs="Segoe UI"/>
          </w:rPr>
          <w:t>E</w:t>
        </w:r>
        <w:r w:rsidR="00E75896" w:rsidRPr="149A9EFC">
          <w:rPr>
            <w:rStyle w:val="Hyperlink"/>
            <w:rFonts w:ascii="Segoe UI" w:eastAsia="Segoe UI" w:hAnsi="Segoe UI" w:cs="Segoe UI"/>
          </w:rPr>
          <w:t>xperiences</w:t>
        </w:r>
      </w:hyperlink>
      <w:r w:rsidR="00E75896">
        <w:rPr>
          <w:rFonts w:ascii="Segoe UI" w:eastAsia="Segoe UI" w:hAnsi="Segoe UI" w:cs="Segoe UI"/>
        </w:rPr>
        <w:t xml:space="preserve"> </w:t>
      </w:r>
      <w:r w:rsidR="00E75896" w:rsidRPr="00E75896">
        <w:rPr>
          <w:rFonts w:ascii="Segoe UI" w:eastAsia="Segoe UI" w:hAnsi="Segoe UI" w:cs="Segoe UI"/>
        </w:rPr>
        <w:t xml:space="preserve">within </w:t>
      </w:r>
      <w:r w:rsidR="00E75896">
        <w:rPr>
          <w:rFonts w:ascii="Segoe UI" w:eastAsia="Segoe UI" w:hAnsi="Segoe UI" w:cs="Segoe UI"/>
        </w:rPr>
        <w:t>a single</w:t>
      </w:r>
      <w:r w:rsidR="00E75896" w:rsidRPr="00E75896">
        <w:rPr>
          <w:rFonts w:ascii="Segoe UI" w:eastAsia="Segoe UI" w:hAnsi="Segoe UI" w:cs="Segoe UI"/>
        </w:rPr>
        <w:t xml:space="preserve"> tenant </w:t>
      </w:r>
      <w:r w:rsidR="00E75896">
        <w:rPr>
          <w:rFonts w:ascii="Segoe UI" w:eastAsia="Segoe UI" w:hAnsi="Segoe UI" w:cs="Segoe UI"/>
        </w:rPr>
        <w:t>offers a new way to deliver distinct employee apps to different employee groups</w:t>
      </w:r>
      <w:r w:rsidR="00E75896" w:rsidRPr="00E75896">
        <w:rPr>
          <w:rFonts w:ascii="Segoe UI" w:eastAsia="Segoe UI" w:hAnsi="Segoe UI" w:cs="Segoe UI"/>
        </w:rPr>
        <w:t xml:space="preserve">. This feature is especially useful for conglomerates and subsidiaries </w:t>
      </w:r>
      <w:r w:rsidR="00F61D88">
        <w:rPr>
          <w:rFonts w:ascii="Segoe UI" w:eastAsia="Segoe UI" w:hAnsi="Segoe UI" w:cs="Segoe UI"/>
        </w:rPr>
        <w:t>that</w:t>
      </w:r>
      <w:r w:rsidR="00E75896" w:rsidRPr="00E75896">
        <w:rPr>
          <w:rFonts w:ascii="Segoe UI" w:eastAsia="Segoe UI" w:hAnsi="Segoe UI" w:cs="Segoe UI"/>
        </w:rPr>
        <w:t xml:space="preserve"> want to set up </w:t>
      </w:r>
      <w:r w:rsidR="00E75896">
        <w:rPr>
          <w:rFonts w:ascii="Segoe UI" w:eastAsia="Segoe UI" w:hAnsi="Segoe UI" w:cs="Segoe UI"/>
        </w:rPr>
        <w:t>unique</w:t>
      </w:r>
      <w:r w:rsidR="00E75896" w:rsidRPr="00E75896">
        <w:rPr>
          <w:rFonts w:ascii="Segoe UI" w:eastAsia="Segoe UI" w:hAnsi="Segoe UI" w:cs="Segoe UI"/>
        </w:rPr>
        <w:t xml:space="preserve"> branded experiences for </w:t>
      </w:r>
      <w:r w:rsidR="00E75896">
        <w:rPr>
          <w:rFonts w:ascii="Segoe UI" w:eastAsia="Segoe UI" w:hAnsi="Segoe UI" w:cs="Segoe UI"/>
        </w:rPr>
        <w:t xml:space="preserve">different brands or employee sets. </w:t>
      </w:r>
    </w:p>
    <w:p w14:paraId="1661EEF0" w14:textId="77777777" w:rsidR="00CC5291" w:rsidRDefault="00CC5291" w:rsidP="00CE10EF">
      <w:pPr>
        <w:spacing w:after="0" w:line="240" w:lineRule="auto"/>
        <w:ind w:right="86"/>
        <w:rPr>
          <w:rFonts w:ascii="Segoe UI" w:eastAsia="Segoe UI" w:hAnsi="Segoe UI" w:cs="Segoe UI"/>
        </w:rPr>
      </w:pPr>
    </w:p>
    <w:p w14:paraId="74C61A4E" w14:textId="5EA3159E" w:rsidR="003E32B3" w:rsidRDefault="005A6DFF" w:rsidP="00CE10EF">
      <w:pPr>
        <w:spacing w:after="0" w:line="240" w:lineRule="auto"/>
        <w:ind w:right="86"/>
        <w:rPr>
          <w:rFonts w:ascii="Segoe UI" w:eastAsia="Segoe UI" w:hAnsi="Segoe UI" w:cs="Segoe UI"/>
        </w:rPr>
      </w:pPr>
      <w:hyperlink r:id="rId17">
        <w:r w:rsidR="00B66FD9" w:rsidRPr="25A485B9">
          <w:rPr>
            <w:rStyle w:val="Hyperlink"/>
            <w:rFonts w:ascii="Segoe UI" w:eastAsia="Segoe UI" w:hAnsi="Segoe UI" w:cs="Segoe UI"/>
          </w:rPr>
          <w:t xml:space="preserve">Yammer.com </w:t>
        </w:r>
        <w:r w:rsidR="00D207EB" w:rsidRPr="25A485B9">
          <w:rPr>
            <w:rStyle w:val="Hyperlink"/>
            <w:rFonts w:ascii="Segoe UI" w:eastAsia="Segoe UI" w:hAnsi="Segoe UI" w:cs="Segoe UI"/>
          </w:rPr>
          <w:t xml:space="preserve">and Yammer mobile apps </w:t>
        </w:r>
        <w:r w:rsidR="00B66FD9" w:rsidRPr="25A485B9">
          <w:rPr>
            <w:rStyle w:val="Hyperlink"/>
            <w:rFonts w:ascii="Segoe UI" w:eastAsia="Segoe UI" w:hAnsi="Segoe UI" w:cs="Segoe UI"/>
          </w:rPr>
          <w:t>ha</w:t>
        </w:r>
        <w:r w:rsidR="00D207EB" w:rsidRPr="25A485B9">
          <w:rPr>
            <w:rStyle w:val="Hyperlink"/>
            <w:rFonts w:ascii="Segoe UI" w:eastAsia="Segoe UI" w:hAnsi="Segoe UI" w:cs="Segoe UI"/>
          </w:rPr>
          <w:t>ve</w:t>
        </w:r>
        <w:r w:rsidR="00B66FD9" w:rsidRPr="25A485B9">
          <w:rPr>
            <w:rStyle w:val="Hyperlink"/>
            <w:rFonts w:ascii="Segoe UI" w:eastAsia="Segoe UI" w:hAnsi="Segoe UI" w:cs="Segoe UI"/>
          </w:rPr>
          <w:t xml:space="preserve"> been rebranded to Viva Engage</w:t>
        </w:r>
      </w:hyperlink>
      <w:r w:rsidR="00B66FD9" w:rsidRPr="25A485B9">
        <w:rPr>
          <w:rFonts w:ascii="Segoe UI" w:eastAsia="Segoe UI" w:hAnsi="Segoe UI" w:cs="Segoe UI"/>
        </w:rPr>
        <w:t>.</w:t>
      </w:r>
      <w:r w:rsidR="00CC5291">
        <w:rPr>
          <w:rFonts w:ascii="Segoe UI" w:eastAsia="Segoe UI" w:hAnsi="Segoe UI" w:cs="Segoe UI"/>
        </w:rPr>
        <w:t xml:space="preserve"> The Yammer web experience </w:t>
      </w:r>
      <w:r w:rsidR="00D207EB">
        <w:rPr>
          <w:rFonts w:ascii="Segoe UI" w:eastAsia="Segoe UI" w:hAnsi="Segoe UI" w:cs="Segoe UI"/>
        </w:rPr>
        <w:t xml:space="preserve">and mobile apps </w:t>
      </w:r>
      <w:r w:rsidR="00CC5291">
        <w:rPr>
          <w:rFonts w:ascii="Segoe UI" w:eastAsia="Segoe UI" w:hAnsi="Segoe UI" w:cs="Segoe UI"/>
        </w:rPr>
        <w:t>ha</w:t>
      </w:r>
      <w:r w:rsidR="00D207EB">
        <w:rPr>
          <w:rFonts w:ascii="Segoe UI" w:eastAsia="Segoe UI" w:hAnsi="Segoe UI" w:cs="Segoe UI"/>
        </w:rPr>
        <w:t>ve</w:t>
      </w:r>
      <w:r w:rsidR="00CC5291">
        <w:rPr>
          <w:rFonts w:ascii="Segoe UI" w:eastAsia="Segoe UI" w:hAnsi="Segoe UI" w:cs="Segoe UI"/>
        </w:rPr>
        <w:t xml:space="preserve"> changed to align </w:t>
      </w:r>
      <w:r w:rsidR="00A17B68">
        <w:rPr>
          <w:rFonts w:ascii="Segoe UI" w:eastAsia="Segoe UI" w:hAnsi="Segoe UI" w:cs="Segoe UI"/>
        </w:rPr>
        <w:t>with</w:t>
      </w:r>
      <w:r w:rsidR="00CC5291">
        <w:rPr>
          <w:rFonts w:ascii="Segoe UI" w:eastAsia="Segoe UI" w:hAnsi="Segoe UI" w:cs="Segoe UI"/>
        </w:rPr>
        <w:t xml:space="preserve"> Viva Engage branding. The URL will be rebranded later this calendar year. </w:t>
      </w:r>
    </w:p>
    <w:p w14:paraId="57115769" w14:textId="0CCAE119" w:rsidR="25A485B9" w:rsidRDefault="25A485B9" w:rsidP="25A485B9">
      <w:pPr>
        <w:spacing w:after="0" w:line="240" w:lineRule="auto"/>
        <w:ind w:right="86"/>
        <w:rPr>
          <w:rFonts w:ascii="Segoe UI" w:eastAsia="Segoe UI" w:hAnsi="Segoe UI" w:cs="Segoe UI"/>
        </w:rPr>
      </w:pPr>
    </w:p>
    <w:p w14:paraId="248F13C2" w14:textId="3E245AD4" w:rsidR="00CC5291" w:rsidRDefault="005A6DFF" w:rsidP="00CE10EF">
      <w:pPr>
        <w:spacing w:after="0" w:line="240" w:lineRule="auto"/>
        <w:ind w:right="86"/>
        <w:rPr>
          <w:rFonts w:ascii="Segoe UI" w:eastAsia="Segoe UI" w:hAnsi="Segoe UI" w:cs="Segoe UI"/>
        </w:rPr>
      </w:pPr>
      <w:hyperlink r:id="rId18">
        <w:r w:rsidR="5D39CDC5" w:rsidRPr="4BD1035C">
          <w:rPr>
            <w:rStyle w:val="Hyperlink"/>
            <w:rFonts w:ascii="Segoe UI" w:eastAsia="Segoe UI" w:hAnsi="Segoe UI" w:cs="Segoe UI"/>
          </w:rPr>
          <w:t>New Viva Engage admin center</w:t>
        </w:r>
      </w:hyperlink>
      <w:r w:rsidR="5D39CDC5" w:rsidRPr="4BD1035C">
        <w:rPr>
          <w:rFonts w:ascii="Segoe UI" w:eastAsia="Segoe UI" w:hAnsi="Segoe UI" w:cs="Segoe UI"/>
        </w:rPr>
        <w:t xml:space="preserve"> </w:t>
      </w:r>
      <w:r w:rsidR="00FC0C51">
        <w:rPr>
          <w:rFonts w:ascii="Segoe UI" w:eastAsia="Segoe UI" w:hAnsi="Segoe UI" w:cs="Segoe UI"/>
        </w:rPr>
        <w:t>allows</w:t>
      </w:r>
      <w:r w:rsidR="19F327FD" w:rsidRPr="4BD1035C">
        <w:rPr>
          <w:rFonts w:ascii="Segoe UI" w:eastAsia="Segoe UI" w:hAnsi="Segoe UI" w:cs="Segoe UI"/>
        </w:rPr>
        <w:t xml:space="preserve"> admins </w:t>
      </w:r>
      <w:r w:rsidR="00FC0C51">
        <w:rPr>
          <w:rFonts w:ascii="Segoe UI" w:eastAsia="Segoe UI" w:hAnsi="Segoe UI" w:cs="Segoe UI"/>
        </w:rPr>
        <w:t xml:space="preserve">to </w:t>
      </w:r>
      <w:r w:rsidR="19F327FD" w:rsidRPr="4BD1035C">
        <w:rPr>
          <w:rFonts w:ascii="Segoe UI" w:eastAsia="Segoe UI" w:hAnsi="Segoe UI" w:cs="Segoe UI"/>
        </w:rPr>
        <w:t>access and use the Viva Engage admin center from the web</w:t>
      </w:r>
      <w:r w:rsidR="00FC0C51">
        <w:rPr>
          <w:rFonts w:ascii="Segoe UI" w:eastAsia="Segoe UI" w:hAnsi="Segoe UI" w:cs="Segoe UI"/>
        </w:rPr>
        <w:t>.</w:t>
      </w:r>
      <w:r w:rsidR="19F327FD" w:rsidRPr="4BD1035C">
        <w:rPr>
          <w:rFonts w:ascii="Segoe UI" w:eastAsia="Segoe UI" w:hAnsi="Segoe UI" w:cs="Segoe UI"/>
        </w:rPr>
        <w:t xml:space="preserve"> </w:t>
      </w:r>
      <w:r w:rsidR="00FC0C51">
        <w:rPr>
          <w:rFonts w:ascii="Segoe UI" w:eastAsia="Segoe UI" w:hAnsi="Segoe UI" w:cs="Segoe UI"/>
        </w:rPr>
        <w:t>It</w:t>
      </w:r>
      <w:r w:rsidR="19F327FD" w:rsidRPr="4BD1035C">
        <w:rPr>
          <w:rFonts w:ascii="Segoe UI" w:eastAsia="Segoe UI" w:hAnsi="Segoe UI" w:cs="Segoe UI"/>
        </w:rPr>
        <w:t xml:space="preserve"> includes new capabilities </w:t>
      </w:r>
      <w:r w:rsidR="008117DD">
        <w:rPr>
          <w:rFonts w:ascii="Segoe UI" w:eastAsia="Segoe UI" w:hAnsi="Segoe UI" w:cs="Segoe UI"/>
        </w:rPr>
        <w:t>such as</w:t>
      </w:r>
      <w:r w:rsidR="19F327FD" w:rsidRPr="4BD1035C">
        <w:rPr>
          <w:rFonts w:ascii="Segoe UI" w:eastAsia="Segoe UI" w:hAnsi="Segoe UI" w:cs="Segoe UI"/>
        </w:rPr>
        <w:t xml:space="preserve"> data export, </w:t>
      </w:r>
      <w:r w:rsidR="25CF113A" w:rsidRPr="4BD1035C">
        <w:rPr>
          <w:rFonts w:ascii="Segoe UI" w:eastAsia="Segoe UI" w:hAnsi="Segoe UI" w:cs="Segoe UI"/>
        </w:rPr>
        <w:t xml:space="preserve">community owner management, and member </w:t>
      </w:r>
      <w:r w:rsidR="4070E57E" w:rsidRPr="4BD1035C">
        <w:rPr>
          <w:rFonts w:ascii="Segoe UI" w:eastAsia="Segoe UI" w:hAnsi="Segoe UI" w:cs="Segoe UI"/>
        </w:rPr>
        <w:t xml:space="preserve">management. </w:t>
      </w:r>
    </w:p>
    <w:p w14:paraId="4A5F9C3B" w14:textId="27E24427" w:rsidR="6BBCFF9C" w:rsidRPr="00E7620F" w:rsidRDefault="6BBCFF9C" w:rsidP="003A54A0">
      <w:pPr>
        <w:spacing w:after="0" w:line="240" w:lineRule="auto"/>
        <w:ind w:right="86"/>
        <w:rPr>
          <w:rFonts w:ascii="Segoe UI" w:hAnsi="Segoe UI" w:cs="Segoe UI"/>
        </w:rPr>
      </w:pPr>
    </w:p>
    <w:p w14:paraId="3CCB0394" w14:textId="098C1074" w:rsidR="0095443D" w:rsidRPr="0095443D" w:rsidRDefault="4494A7D0" w:rsidP="003A54A0">
      <w:pPr>
        <w:spacing w:after="0" w:line="240" w:lineRule="auto"/>
        <w:ind w:right="86"/>
        <w:rPr>
          <w:rFonts w:ascii="Segoe UI Semibold" w:hAnsi="Segoe UI Semibold" w:cs="Segoe UI Semibold"/>
          <w:color w:val="525252" w:themeColor="accent3" w:themeShade="80"/>
          <w:sz w:val="34"/>
          <w:szCs w:val="34"/>
        </w:rPr>
      </w:pPr>
      <w:r w:rsidRPr="020E6346">
        <w:rPr>
          <w:rFonts w:ascii="Segoe UI Semibold" w:hAnsi="Segoe UI Semibold" w:cs="Segoe UI Semibold"/>
          <w:color w:val="525252" w:themeColor="accent3" w:themeShade="80"/>
          <w:sz w:val="34"/>
          <w:szCs w:val="34"/>
        </w:rPr>
        <w:t>Microsoft Teams</w:t>
      </w:r>
    </w:p>
    <w:p w14:paraId="2905E7C1" w14:textId="4486E2D2" w:rsidR="00F862EF" w:rsidRDefault="00525C7C" w:rsidP="07F7E6CA">
      <w:pPr>
        <w:shd w:val="clear" w:color="auto" w:fill="FFFFFF" w:themeFill="background1"/>
        <w:spacing w:after="0" w:line="240" w:lineRule="auto"/>
        <w:rPr>
          <w:rFonts w:ascii="Segoe UI" w:eastAsia="Times New Roman" w:hAnsi="Segoe UI" w:cs="Segoe UI"/>
        </w:rPr>
      </w:pPr>
      <w:r w:rsidRPr="005052AD">
        <w:rPr>
          <w:rFonts w:ascii="Segoe UI" w:hAnsi="Segoe UI" w:cs="Segoe UI"/>
          <w:noProof/>
        </w:rPr>
        <mc:AlternateContent>
          <mc:Choice Requires="wps">
            <w:drawing>
              <wp:anchor distT="0" distB="0" distL="114300" distR="114300" simplePos="0" relativeHeight="251658247" behindDoc="0" locked="0" layoutInCell="1" allowOverlap="1" wp14:anchorId="1F269347" wp14:editId="281F7E01">
                <wp:simplePos x="0" y="0"/>
                <wp:positionH relativeFrom="margin">
                  <wp:posOffset>0</wp:posOffset>
                </wp:positionH>
                <wp:positionV relativeFrom="paragraph">
                  <wp:posOffset>75565</wp:posOffset>
                </wp:positionV>
                <wp:extent cx="5581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FA8FB" id="Straight Connector 2" o:spid="_x0000_s1026" alt="&quot;&quot;" style="position:absolute;z-index:251658247;visibility:visible;mso-wrap-style:square;mso-wrap-distance-left:9pt;mso-wrap-distance-top:0;mso-wrap-distance-right:9pt;mso-wrap-distance-bottom:0;mso-position-horizontal:absolute;mso-position-horizontal-relative:margin;mso-position-vertical:absolute;mso-position-vertical-relative:text" from="0,5.95pt" to="4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" strokecolor="#4472c4 [3204]" strokeweight=".5pt">
                <v:stroke joinstyle="miter"/>
                <w10:wrap anchorx="margin"/>
              </v:line>
            </w:pict>
          </mc:Fallback>
        </mc:AlternateContent>
      </w:r>
    </w:p>
    <w:p w14:paraId="34F245BA" w14:textId="41EC6A2D" w:rsidR="00C42623" w:rsidRPr="002366AF" w:rsidRDefault="418282FC" w:rsidP="003A54A0">
      <w:pPr>
        <w:spacing w:after="0"/>
        <w:rPr>
          <w:rFonts w:ascii="Segoe UI" w:hAnsi="Segoe UI" w:cs="Segoe UI"/>
        </w:rPr>
      </w:pPr>
      <w:r w:rsidRPr="4BD1035C">
        <w:rPr>
          <w:rFonts w:ascii="Segoe UI" w:hAnsi="Segoe UI" w:cs="Segoe UI"/>
        </w:rPr>
        <w:t xml:space="preserve">The new </w:t>
      </w:r>
      <w:hyperlink r:id="rId19">
        <w:r w:rsidR="38BE15EA" w:rsidRPr="4BD1035C">
          <w:rPr>
            <w:rStyle w:val="Hyperlink"/>
            <w:rFonts w:ascii="Segoe UI" w:hAnsi="Segoe UI" w:cs="Segoe UI"/>
          </w:rPr>
          <w:t>intelligent m</w:t>
        </w:r>
        <w:r w:rsidRPr="4BD1035C">
          <w:rPr>
            <w:rStyle w:val="Hyperlink"/>
            <w:rFonts w:ascii="Segoe UI" w:hAnsi="Segoe UI" w:cs="Segoe UI"/>
          </w:rPr>
          <w:t>eeting recap</w:t>
        </w:r>
      </w:hyperlink>
      <w:r w:rsidRPr="4BD1035C">
        <w:rPr>
          <w:rFonts w:ascii="Segoe UI" w:hAnsi="Segoe UI" w:cs="Segoe UI"/>
        </w:rPr>
        <w:t xml:space="preserve"> will enable </w:t>
      </w:r>
      <w:r w:rsidR="27B29382" w:rsidRPr="4BD1035C">
        <w:rPr>
          <w:rFonts w:ascii="Segoe UI" w:hAnsi="Segoe UI" w:cs="Segoe UI"/>
        </w:rPr>
        <w:t xml:space="preserve">meeting participants </w:t>
      </w:r>
      <w:r w:rsidRPr="4BD1035C">
        <w:rPr>
          <w:rFonts w:ascii="Segoe UI" w:hAnsi="Segoe UI" w:cs="Segoe UI"/>
        </w:rPr>
        <w:t>to watch meeting recording</w:t>
      </w:r>
      <w:r w:rsidR="008117DD">
        <w:rPr>
          <w:rFonts w:ascii="Segoe UI" w:hAnsi="Segoe UI" w:cs="Segoe UI"/>
        </w:rPr>
        <w:t>s</w:t>
      </w:r>
      <w:r w:rsidRPr="4BD1035C">
        <w:rPr>
          <w:rFonts w:ascii="Segoe UI" w:hAnsi="Segoe UI" w:cs="Segoe UI"/>
        </w:rPr>
        <w:t xml:space="preserve"> directly within </w:t>
      </w:r>
      <w:r w:rsidR="69566FF3" w:rsidRPr="4BD1035C">
        <w:rPr>
          <w:rFonts w:ascii="Segoe UI" w:hAnsi="Segoe UI" w:cs="Segoe UI"/>
        </w:rPr>
        <w:t xml:space="preserve">Microsoft </w:t>
      </w:r>
      <w:r w:rsidRPr="4BD1035C">
        <w:rPr>
          <w:rFonts w:ascii="Segoe UI" w:hAnsi="Segoe UI" w:cs="Segoe UI"/>
        </w:rPr>
        <w:t>Teams</w:t>
      </w:r>
      <w:r w:rsidR="00B83F16">
        <w:rPr>
          <w:rFonts w:ascii="Segoe UI" w:hAnsi="Segoe UI" w:cs="Segoe UI"/>
        </w:rPr>
        <w:t xml:space="preserve"> and will</w:t>
      </w:r>
      <w:r w:rsidRPr="4BD1035C">
        <w:rPr>
          <w:rFonts w:ascii="Segoe UI" w:hAnsi="Segoe UI" w:cs="Segoe UI"/>
        </w:rPr>
        <w:t xml:space="preserve"> provide cocreated collaborative meeting notes, the meeting transcript, and the shared content.</w:t>
      </w:r>
    </w:p>
    <w:p w14:paraId="20115A26" w14:textId="77777777" w:rsidR="00811282" w:rsidRDefault="00811282" w:rsidP="00756406">
      <w:pPr>
        <w:spacing w:after="0"/>
      </w:pPr>
    </w:p>
    <w:p w14:paraId="4D69D054" w14:textId="08702CB9" w:rsidR="00C42623" w:rsidRPr="002366AF" w:rsidRDefault="005A6DFF" w:rsidP="00A84CA4">
      <w:pPr>
        <w:spacing w:after="0"/>
        <w:rPr>
          <w:rFonts w:ascii="Segoe UI" w:hAnsi="Segoe UI" w:cs="Segoe UI"/>
        </w:rPr>
      </w:pPr>
      <w:hyperlink r:id="rId20" w:history="1">
        <w:r w:rsidR="00C42623" w:rsidRPr="004609DF">
          <w:rPr>
            <w:rStyle w:val="Hyperlink"/>
            <w:rFonts w:ascii="Segoe UI" w:hAnsi="Segoe UI" w:cs="Segoe UI"/>
          </w:rPr>
          <w:t>Collaborative notes</w:t>
        </w:r>
      </w:hyperlink>
      <w:r w:rsidR="00C42623" w:rsidRPr="004609DF">
        <w:rPr>
          <w:rFonts w:ascii="Segoe UI" w:hAnsi="Segoe UI" w:cs="Segoe UI"/>
        </w:rPr>
        <w:t xml:space="preserve"> allow</w:t>
      </w:r>
      <w:r w:rsidR="00C42623" w:rsidRPr="002366AF">
        <w:rPr>
          <w:rFonts w:ascii="Segoe UI" w:hAnsi="Segoe UI" w:cs="Segoe UI"/>
        </w:rPr>
        <w:t xml:space="preserve"> meeting attendees to cocreate meeting agendas, notes, and action items. Since collaborative notes are a Loop component, </w:t>
      </w:r>
      <w:r w:rsidR="008761AD">
        <w:rPr>
          <w:rFonts w:ascii="Segoe UI" w:hAnsi="Segoe UI" w:cs="Segoe UI"/>
        </w:rPr>
        <w:t>they are</w:t>
      </w:r>
      <w:r w:rsidR="00C42623" w:rsidRPr="002366AF">
        <w:rPr>
          <w:rFonts w:ascii="Segoe UI" w:hAnsi="Segoe UI" w:cs="Segoe UI"/>
        </w:rPr>
        <w:t xml:space="preserve"> always in sync regardless of how many places they live in. Assigned tasks in collaborative notes automatically sync with </w:t>
      </w:r>
      <w:proofErr w:type="spellStart"/>
      <w:r w:rsidR="00C42623" w:rsidRPr="002366AF">
        <w:rPr>
          <w:rFonts w:ascii="Segoe UI" w:hAnsi="Segoe UI" w:cs="Segoe UI"/>
        </w:rPr>
        <w:t>ToDo</w:t>
      </w:r>
      <w:proofErr w:type="spellEnd"/>
      <w:r w:rsidR="00C42623" w:rsidRPr="002366AF">
        <w:rPr>
          <w:rFonts w:ascii="Segoe UI" w:hAnsi="Segoe UI" w:cs="Segoe UI"/>
        </w:rPr>
        <w:t xml:space="preserve"> and Planner. </w:t>
      </w:r>
    </w:p>
    <w:p w14:paraId="7D4FB7B3" w14:textId="77777777" w:rsidR="00811282" w:rsidRDefault="00811282" w:rsidP="00756406">
      <w:pPr>
        <w:spacing w:after="0"/>
      </w:pPr>
    </w:p>
    <w:p w14:paraId="30CC18A3" w14:textId="578386E4" w:rsidR="00811282" w:rsidRDefault="005A6DFF" w:rsidP="00756406">
      <w:pPr>
        <w:spacing w:after="0"/>
        <w:rPr>
          <w:rFonts w:ascii="Segoe UI" w:hAnsi="Segoe UI" w:cs="Segoe UI"/>
        </w:rPr>
      </w:pPr>
      <w:hyperlink r:id="rId21">
        <w:r w:rsidR="418282FC" w:rsidRPr="4BD1035C">
          <w:rPr>
            <w:rStyle w:val="Hyperlink"/>
            <w:rFonts w:ascii="Segoe UI" w:hAnsi="Segoe UI" w:cs="Segoe UI"/>
          </w:rPr>
          <w:t>Avatars for Microsoft Teams</w:t>
        </w:r>
      </w:hyperlink>
      <w:r w:rsidR="418282FC" w:rsidRPr="4BD1035C">
        <w:rPr>
          <w:rFonts w:ascii="Segoe UI" w:hAnsi="Segoe UI" w:cs="Segoe UI"/>
        </w:rPr>
        <w:t xml:space="preserve"> give</w:t>
      </w:r>
      <w:r w:rsidR="0A9EC0C7" w:rsidRPr="4BD1035C">
        <w:rPr>
          <w:rFonts w:ascii="Segoe UI" w:hAnsi="Segoe UI" w:cs="Segoe UI"/>
        </w:rPr>
        <w:t xml:space="preserve"> </w:t>
      </w:r>
      <w:r w:rsidR="25E9FE80" w:rsidRPr="4BD1035C">
        <w:rPr>
          <w:rFonts w:ascii="Segoe UI" w:hAnsi="Segoe UI" w:cs="Segoe UI"/>
        </w:rPr>
        <w:t xml:space="preserve">meeting participants </w:t>
      </w:r>
      <w:r w:rsidR="0A9EC0C7" w:rsidRPr="4BD1035C">
        <w:rPr>
          <w:rFonts w:ascii="Segoe UI" w:hAnsi="Segoe UI" w:cs="Segoe UI"/>
        </w:rPr>
        <w:t>a</w:t>
      </w:r>
      <w:r w:rsidR="418282FC" w:rsidRPr="4BD1035C">
        <w:rPr>
          <w:rFonts w:ascii="Segoe UI" w:hAnsi="Segoe UI" w:cs="Segoe UI"/>
        </w:rPr>
        <w:t xml:space="preserve"> camera break while still allowing </w:t>
      </w:r>
      <w:r w:rsidR="4DE3BD89" w:rsidRPr="4BD1035C">
        <w:rPr>
          <w:rFonts w:ascii="Segoe UI" w:hAnsi="Segoe UI" w:cs="Segoe UI"/>
        </w:rPr>
        <w:t>them</w:t>
      </w:r>
      <w:r w:rsidR="006A17C5">
        <w:rPr>
          <w:rFonts w:ascii="Segoe UI" w:hAnsi="Segoe UI" w:cs="Segoe UI"/>
        </w:rPr>
        <w:t xml:space="preserve"> </w:t>
      </w:r>
      <w:r w:rsidR="418282FC" w:rsidRPr="4BD1035C">
        <w:rPr>
          <w:rFonts w:ascii="Segoe UI" w:hAnsi="Segoe UI" w:cs="Segoe UI"/>
        </w:rPr>
        <w:t xml:space="preserve">to collaborate effectively. </w:t>
      </w:r>
      <w:r w:rsidR="6136F11A" w:rsidRPr="4BD1035C">
        <w:rPr>
          <w:rFonts w:ascii="Segoe UI" w:hAnsi="Segoe UI" w:cs="Segoe UI"/>
        </w:rPr>
        <w:t xml:space="preserve">Users </w:t>
      </w:r>
      <w:r w:rsidR="418282FC" w:rsidRPr="4BD1035C">
        <w:rPr>
          <w:rFonts w:ascii="Segoe UI" w:hAnsi="Segoe UI" w:cs="Segoe UI"/>
        </w:rPr>
        <w:t xml:space="preserve">can add a new layer of choice to meetings and represent </w:t>
      </w:r>
      <w:r w:rsidR="0BD388CE" w:rsidRPr="4BD1035C">
        <w:rPr>
          <w:rFonts w:ascii="Segoe UI" w:hAnsi="Segoe UI" w:cs="Segoe UI"/>
        </w:rPr>
        <w:t xml:space="preserve">themselves </w:t>
      </w:r>
      <w:r w:rsidR="418282FC" w:rsidRPr="4BD1035C">
        <w:rPr>
          <w:rFonts w:ascii="Segoe UI" w:hAnsi="Segoe UI" w:cs="Segoe UI"/>
        </w:rPr>
        <w:t xml:space="preserve">the way </w:t>
      </w:r>
      <w:r w:rsidR="49D6F73B" w:rsidRPr="4BD1035C">
        <w:rPr>
          <w:rFonts w:ascii="Segoe UI" w:hAnsi="Segoe UI" w:cs="Segoe UI"/>
        </w:rPr>
        <w:t>they</w:t>
      </w:r>
      <w:r w:rsidR="5DA02D3F" w:rsidRPr="4BD1035C">
        <w:rPr>
          <w:rFonts w:ascii="Segoe UI" w:hAnsi="Segoe UI" w:cs="Segoe UI"/>
        </w:rPr>
        <w:t xml:space="preserve"> </w:t>
      </w:r>
      <w:r w:rsidR="418282FC" w:rsidRPr="4BD1035C">
        <w:rPr>
          <w:rFonts w:ascii="Segoe UI" w:hAnsi="Segoe UI" w:cs="Segoe UI"/>
        </w:rPr>
        <w:t>want with customizable avatars and reactions.</w:t>
      </w:r>
    </w:p>
    <w:p w14:paraId="57555692" w14:textId="77777777" w:rsidR="00811282" w:rsidRDefault="00811282" w:rsidP="00756406">
      <w:pPr>
        <w:spacing w:after="0"/>
        <w:rPr>
          <w:rFonts w:ascii="Segoe UI" w:hAnsi="Segoe UI" w:cs="Segoe UI"/>
        </w:rPr>
      </w:pPr>
    </w:p>
    <w:p w14:paraId="5165ABAD" w14:textId="3D17DBBB" w:rsidR="00C42623" w:rsidRDefault="418282FC" w:rsidP="00A84CA4">
      <w:pPr>
        <w:spacing w:after="0"/>
        <w:rPr>
          <w:rFonts w:ascii="Segoe UI" w:hAnsi="Segoe UI" w:cs="Segoe UI"/>
        </w:rPr>
      </w:pPr>
      <w:r w:rsidRPr="4BD1035C">
        <w:rPr>
          <w:rFonts w:ascii="Segoe UI" w:hAnsi="Segoe UI" w:cs="Segoe UI"/>
        </w:rPr>
        <w:t xml:space="preserve">Webinar organizers can drive attendance using </w:t>
      </w:r>
      <w:hyperlink r:id="rId22">
        <w:r w:rsidRPr="4BD1035C">
          <w:rPr>
            <w:rStyle w:val="Hyperlink"/>
            <w:rFonts w:ascii="Segoe UI" w:hAnsi="Segoe UI" w:cs="Segoe UI"/>
          </w:rPr>
          <w:t>automated reminder emails</w:t>
        </w:r>
        <w:r w:rsidR="2BDDEC90" w:rsidRPr="4BD1035C">
          <w:rPr>
            <w:rStyle w:val="Hyperlink"/>
            <w:rFonts w:ascii="Segoe UI" w:hAnsi="Segoe UI" w:cs="Segoe UI"/>
          </w:rPr>
          <w:t xml:space="preserve"> in Microsoft Teams</w:t>
        </w:r>
      </w:hyperlink>
      <w:r w:rsidR="2BDDEC90" w:rsidRPr="4BD1035C">
        <w:rPr>
          <w:rFonts w:ascii="Segoe UI" w:hAnsi="Segoe UI" w:cs="Segoe UI"/>
        </w:rPr>
        <w:t>.</w:t>
      </w:r>
      <w:r w:rsidRPr="4BD1035C">
        <w:rPr>
          <w:rFonts w:ascii="Segoe UI" w:hAnsi="Segoe UI" w:cs="Segoe UI"/>
        </w:rPr>
        <w:t xml:space="preserve"> These emails will be sent to every confirmed registrant at a configured date and time and will include a custom-branded header, webinar details, and a link to join the event.</w:t>
      </w:r>
    </w:p>
    <w:p w14:paraId="13DD1DEF" w14:textId="77777777" w:rsidR="00A84CA4" w:rsidRDefault="00A84CA4" w:rsidP="00A84CA4">
      <w:pPr>
        <w:spacing w:after="0"/>
        <w:rPr>
          <w:rFonts w:ascii="Segoe UI" w:hAnsi="Segoe UI" w:cs="Segoe UI"/>
        </w:rPr>
      </w:pPr>
    </w:p>
    <w:p w14:paraId="1AFF3C6F" w14:textId="6DA46672" w:rsidR="40F802E0" w:rsidRDefault="40F802E0" w:rsidP="00A84CA4">
      <w:pPr>
        <w:spacing w:after="0"/>
        <w:rPr>
          <w:rFonts w:ascii="Segoe UI" w:eastAsia="Segoe UI" w:hAnsi="Segoe UI" w:cs="Segoe UI"/>
        </w:rPr>
      </w:pPr>
      <w:r w:rsidRPr="4BD1035C">
        <w:rPr>
          <w:rFonts w:ascii="Segoe UI" w:eastAsia="Segoe UI" w:hAnsi="Segoe UI" w:cs="Segoe UI"/>
          <w:color w:val="000000" w:themeColor="text1"/>
        </w:rPr>
        <w:lastRenderedPageBreak/>
        <w:t xml:space="preserve">Authorized Teams Phone users can now independently revise their </w:t>
      </w:r>
      <w:hyperlink r:id="rId23">
        <w:r w:rsidRPr="4BD1035C">
          <w:rPr>
            <w:rStyle w:val="Hyperlink"/>
            <w:rFonts w:ascii="Segoe UI" w:eastAsia="Segoe UI" w:hAnsi="Segoe UI" w:cs="Segoe UI"/>
          </w:rPr>
          <w:t>call queue</w:t>
        </w:r>
        <w:r w:rsidR="001A0E82">
          <w:rPr>
            <w:rStyle w:val="Hyperlink"/>
            <w:rFonts w:ascii="Segoe UI" w:eastAsia="Segoe UI" w:hAnsi="Segoe UI" w:cs="Segoe UI"/>
          </w:rPr>
          <w:t>s</w:t>
        </w:r>
        <w:r w:rsidRPr="4BD1035C">
          <w:rPr>
            <w:rStyle w:val="Hyperlink"/>
            <w:rFonts w:ascii="Segoe UI" w:eastAsia="Segoe UI" w:hAnsi="Segoe UI" w:cs="Segoe UI"/>
          </w:rPr>
          <w:t xml:space="preserve"> and auto attendant greetings and announcements</w:t>
        </w:r>
      </w:hyperlink>
      <w:r w:rsidRPr="4BD1035C">
        <w:rPr>
          <w:rFonts w:ascii="Segoe UI" w:eastAsia="Segoe UI" w:hAnsi="Segoe UI" w:cs="Segoe UI"/>
          <w:color w:val="000000" w:themeColor="text1"/>
        </w:rPr>
        <w:t xml:space="preserve"> without relying on the IT help</w:t>
      </w:r>
      <w:r w:rsidR="0028668A">
        <w:rPr>
          <w:rFonts w:ascii="Segoe UI" w:eastAsia="Segoe UI" w:hAnsi="Segoe UI" w:cs="Segoe UI"/>
          <w:color w:val="000000" w:themeColor="text1"/>
        </w:rPr>
        <w:t xml:space="preserve"> </w:t>
      </w:r>
      <w:r w:rsidRPr="4BD1035C">
        <w:rPr>
          <w:rFonts w:ascii="Segoe UI" w:eastAsia="Segoe UI" w:hAnsi="Segoe UI" w:cs="Segoe UI"/>
          <w:color w:val="000000" w:themeColor="text1"/>
        </w:rPr>
        <w:t xml:space="preserve">desk for every update. Call queues are waiting areas for callers who are on hold. Auto attendants provide menu options to route calls based on caller input. </w:t>
      </w:r>
      <w:r w:rsidRPr="4BD1035C">
        <w:rPr>
          <w:rFonts w:ascii="Segoe UI" w:eastAsia="Segoe UI" w:hAnsi="Segoe UI" w:cs="Segoe UI"/>
        </w:rPr>
        <w:t xml:space="preserve"> </w:t>
      </w:r>
    </w:p>
    <w:p w14:paraId="3DA0A731" w14:textId="77777777" w:rsidR="00811282" w:rsidRDefault="00811282" w:rsidP="00756406">
      <w:pPr>
        <w:spacing w:after="0"/>
        <w:rPr>
          <w:rFonts w:ascii="Segoe UI" w:eastAsia="Segoe UI" w:hAnsi="Segoe UI" w:cs="Segoe UI"/>
          <w:color w:val="000000" w:themeColor="text1"/>
        </w:rPr>
      </w:pPr>
    </w:p>
    <w:p w14:paraId="16C62348" w14:textId="44588D34" w:rsidR="40F802E0" w:rsidRDefault="40F802E0" w:rsidP="00A84CA4">
      <w:pPr>
        <w:spacing w:after="0"/>
        <w:rPr>
          <w:rFonts w:ascii="Segoe UI" w:eastAsia="Segoe UI" w:hAnsi="Segoe UI" w:cs="Segoe UI"/>
        </w:rPr>
      </w:pPr>
      <w:r w:rsidRPr="4BD1035C">
        <w:rPr>
          <w:rFonts w:ascii="Segoe UI" w:eastAsia="Segoe UI" w:hAnsi="Segoe UI" w:cs="Segoe UI"/>
          <w:color w:val="000000" w:themeColor="text1"/>
        </w:rPr>
        <w:t xml:space="preserve">Teams Rooms can now interoperate with legacy meeting devices to place, receive, or block calls. Teams Rooms Pro customers, working with our Cloud Video Interop partners, can enjoy </w:t>
      </w:r>
      <w:hyperlink r:id="rId24">
        <w:r w:rsidRPr="4BD1035C">
          <w:rPr>
            <w:rStyle w:val="Hyperlink"/>
            <w:rFonts w:ascii="Segoe UI" w:eastAsia="Segoe UI" w:hAnsi="Segoe UI" w:cs="Segoe UI"/>
          </w:rPr>
          <w:t>point-to-point calling between Teams Rooms and SIP or H.323 video teleconferencing devices</w:t>
        </w:r>
      </w:hyperlink>
      <w:r w:rsidRPr="4BD1035C">
        <w:rPr>
          <w:rFonts w:ascii="Segoe UI" w:eastAsia="Segoe UI" w:hAnsi="Segoe UI" w:cs="Segoe UI"/>
          <w:color w:val="000000" w:themeColor="text1"/>
        </w:rPr>
        <w:t xml:space="preserve">. </w:t>
      </w:r>
      <w:r w:rsidR="00CE0662">
        <w:rPr>
          <w:rFonts w:ascii="Segoe UI" w:eastAsia="Segoe UI" w:hAnsi="Segoe UI" w:cs="Segoe UI"/>
          <w:color w:val="000000" w:themeColor="text1"/>
        </w:rPr>
        <w:t>U</w:t>
      </w:r>
      <w:r w:rsidRPr="4BD1035C">
        <w:rPr>
          <w:rFonts w:ascii="Segoe UI" w:eastAsia="Segoe UI" w:hAnsi="Segoe UI" w:cs="Segoe UI"/>
          <w:color w:val="000000" w:themeColor="text1"/>
        </w:rPr>
        <w:t xml:space="preserve">sing Direct Guest Join, Teams Rooms can now easily join meetings hosted on Zoom, WebEx, and </w:t>
      </w:r>
      <w:proofErr w:type="spellStart"/>
      <w:r w:rsidRPr="4BD1035C">
        <w:rPr>
          <w:rFonts w:ascii="Segoe UI" w:eastAsia="Segoe UI" w:hAnsi="Segoe UI" w:cs="Segoe UI"/>
          <w:color w:val="000000" w:themeColor="text1"/>
        </w:rPr>
        <w:t>BlueJeans</w:t>
      </w:r>
      <w:proofErr w:type="spellEnd"/>
      <w:r w:rsidRPr="4BD1035C">
        <w:rPr>
          <w:rFonts w:ascii="Segoe UI" w:eastAsia="Segoe UI" w:hAnsi="Segoe UI" w:cs="Segoe UI"/>
          <w:color w:val="000000" w:themeColor="text1"/>
        </w:rPr>
        <w:t>.</w:t>
      </w:r>
    </w:p>
    <w:p w14:paraId="38BF6077" w14:textId="77777777" w:rsidR="00811282" w:rsidRDefault="00811282" w:rsidP="00756406">
      <w:pPr>
        <w:spacing w:after="0"/>
      </w:pPr>
    </w:p>
    <w:p w14:paraId="31ED060B" w14:textId="3150263A" w:rsidR="00C2338D" w:rsidRDefault="005A6DFF" w:rsidP="00A84CA4">
      <w:pPr>
        <w:spacing w:after="0"/>
        <w:rPr>
          <w:rStyle w:val="ui-provider"/>
          <w:rFonts w:ascii="Segoe UI" w:hAnsi="Segoe UI" w:cs="Segoe UI"/>
        </w:rPr>
      </w:pPr>
      <w:hyperlink r:id="rId25">
        <w:r w:rsidR="1A5EED2A" w:rsidRPr="4BD1035C">
          <w:rPr>
            <w:rStyle w:val="Hyperlink"/>
            <w:rFonts w:ascii="Segoe UI" w:hAnsi="Segoe UI" w:cs="Segoe UI"/>
          </w:rPr>
          <w:t xml:space="preserve">Virtual front desk on certified </w:t>
        </w:r>
        <w:r w:rsidR="00FD7FBD">
          <w:rPr>
            <w:rStyle w:val="Hyperlink"/>
            <w:rFonts w:ascii="Segoe UI" w:hAnsi="Segoe UI" w:cs="Segoe UI"/>
          </w:rPr>
          <w:t xml:space="preserve">Teams </w:t>
        </w:r>
        <w:r w:rsidR="1A5EED2A" w:rsidRPr="4BD1035C">
          <w:rPr>
            <w:rStyle w:val="Hyperlink"/>
            <w:rFonts w:ascii="Segoe UI" w:hAnsi="Segoe UI" w:cs="Segoe UI"/>
          </w:rPr>
          <w:t>displays</w:t>
        </w:r>
      </w:hyperlink>
      <w:r w:rsidR="1A5EED2A" w:rsidRPr="4BD1035C">
        <w:rPr>
          <w:rStyle w:val="Strong"/>
          <w:rFonts w:ascii="Segoe UI" w:hAnsi="Segoe UI" w:cs="Segoe UI"/>
        </w:rPr>
        <w:t xml:space="preserve"> </w:t>
      </w:r>
      <w:r w:rsidR="1A5EED2A" w:rsidRPr="4BD1035C">
        <w:rPr>
          <w:rStyle w:val="ui-provider"/>
          <w:rFonts w:ascii="Segoe UI" w:hAnsi="Segoe UI" w:cs="Segoe UI"/>
        </w:rPr>
        <w:t>enables staff to greet and serve visitors or employees via video call on a Teams display. The device shows a welcome text message</w:t>
      </w:r>
      <w:r w:rsidR="00382773">
        <w:rPr>
          <w:rStyle w:val="ui-provider"/>
          <w:rFonts w:ascii="Segoe UI" w:hAnsi="Segoe UI" w:cs="Segoe UI"/>
        </w:rPr>
        <w:t>,</w:t>
      </w:r>
      <w:r w:rsidR="1A5EED2A" w:rsidRPr="4BD1035C">
        <w:rPr>
          <w:rStyle w:val="ui-provider"/>
          <w:rFonts w:ascii="Segoe UI" w:hAnsi="Segoe UI" w:cs="Segoe UI"/>
        </w:rPr>
        <w:t xml:space="preserve"> and visitors simply tap an onscreen button to connect with a company employee. This is primarily used for virtual reception and help</w:t>
      </w:r>
      <w:r w:rsidR="0028668A">
        <w:rPr>
          <w:rStyle w:val="ui-provider"/>
          <w:rFonts w:ascii="Segoe UI" w:hAnsi="Segoe UI" w:cs="Segoe UI"/>
        </w:rPr>
        <w:t xml:space="preserve"> </w:t>
      </w:r>
      <w:r w:rsidR="1A5EED2A" w:rsidRPr="4BD1035C">
        <w:rPr>
          <w:rStyle w:val="ui-provider"/>
          <w:rFonts w:ascii="Segoe UI" w:hAnsi="Segoe UI" w:cs="Segoe UI"/>
        </w:rPr>
        <w:t>desk use cases.</w:t>
      </w:r>
    </w:p>
    <w:p w14:paraId="2F8CDE6A" w14:textId="77777777" w:rsidR="00D73B78" w:rsidRPr="00011818" w:rsidRDefault="00D73B78" w:rsidP="00A84CA4">
      <w:pPr>
        <w:spacing w:after="0"/>
        <w:rPr>
          <w:rFonts w:ascii="Segoe UI" w:hAnsi="Segoe UI" w:cs="Segoe UI"/>
        </w:rPr>
      </w:pPr>
    </w:p>
    <w:p w14:paraId="51A3D8CA" w14:textId="33339971" w:rsidR="00764DE4" w:rsidRPr="003D4793" w:rsidRDefault="00764DE4" w:rsidP="00A84CA4">
      <w:pPr>
        <w:spacing w:after="0" w:line="240" w:lineRule="auto"/>
        <w:ind w:right="86"/>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W</w:t>
      </w:r>
      <w:r w:rsidRPr="3F4E1418">
        <w:rPr>
          <w:rFonts w:ascii="Segoe UI Semibold" w:hAnsi="Segoe UI Semibold" w:cs="Segoe UI Semibold"/>
          <w:color w:val="525252" w:themeColor="accent3" w:themeShade="80"/>
          <w:sz w:val="34"/>
          <w:szCs w:val="34"/>
        </w:rPr>
        <w:t>indows</w:t>
      </w:r>
    </w:p>
    <w:p w14:paraId="2234FCA8" w14:textId="5D925B31" w:rsidR="001502D7" w:rsidRDefault="001502D7" w:rsidP="00CB1278">
      <w:pPr>
        <w:spacing w:after="0" w:line="240" w:lineRule="auto"/>
        <w:ind w:right="86"/>
      </w:pPr>
      <w:r w:rsidRPr="0018448E">
        <w:rPr>
          <w:rFonts w:ascii="Segoe UI" w:hAnsi="Segoe UI" w:cs="Segoe UI"/>
          <w:noProof/>
        </w:rPr>
        <mc:AlternateContent>
          <mc:Choice Requires="wps">
            <w:drawing>
              <wp:anchor distT="0" distB="0" distL="114300" distR="114300" simplePos="0" relativeHeight="251658244" behindDoc="0" locked="0" layoutInCell="1" allowOverlap="1" wp14:anchorId="4A52D604" wp14:editId="4A753724">
                <wp:simplePos x="0" y="0"/>
                <wp:positionH relativeFrom="column">
                  <wp:posOffset>0</wp:posOffset>
                </wp:positionH>
                <wp:positionV relativeFrom="paragraph">
                  <wp:posOffset>31750</wp:posOffset>
                </wp:positionV>
                <wp:extent cx="55816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C2C9E" id="Straight Connector 11"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2.5pt" to="4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" strokecolor="#4472c4 [3204]" strokeweight=".5pt">
                <v:stroke joinstyle="miter"/>
              </v:line>
            </w:pict>
          </mc:Fallback>
        </mc:AlternateContent>
      </w:r>
    </w:p>
    <w:p w14:paraId="03CA1D9D" w14:textId="5E293249" w:rsidR="30976C21" w:rsidRPr="009B1DFE" w:rsidRDefault="005A6DFF" w:rsidP="00CB1278">
      <w:pPr>
        <w:spacing w:after="0" w:line="240" w:lineRule="auto"/>
        <w:ind w:right="86"/>
        <w:rPr>
          <w:rFonts w:ascii="Segoe UI" w:hAnsi="Segoe UI" w:cs="Segoe UI"/>
          <w:b/>
          <w:bCs/>
        </w:rPr>
      </w:pPr>
      <w:hyperlink r:id="rId26" w:history="1">
        <w:r w:rsidR="148666C6" w:rsidRPr="0018448E">
          <w:rPr>
            <w:rStyle w:val="Hyperlink"/>
            <w:rFonts w:ascii="Segoe UI" w:hAnsi="Segoe UI" w:cs="Segoe UI"/>
          </w:rPr>
          <w:t xml:space="preserve">Windows </w:t>
        </w:r>
        <w:r w:rsidR="368324A8" w:rsidRPr="0018448E">
          <w:rPr>
            <w:rStyle w:val="Hyperlink"/>
            <w:rFonts w:ascii="Segoe UI" w:hAnsi="Segoe UI" w:cs="Segoe UI"/>
          </w:rPr>
          <w:t>11</w:t>
        </w:r>
      </w:hyperlink>
      <w:r w:rsidR="368324A8" w:rsidRPr="0018448E">
        <w:rPr>
          <w:rFonts w:ascii="Segoe UI" w:hAnsi="Segoe UI" w:cs="Segoe UI"/>
        </w:rPr>
        <w:t xml:space="preserve"> </w:t>
      </w:r>
      <w:r w:rsidR="4C3315F7" w:rsidRPr="0018448E">
        <w:rPr>
          <w:rFonts w:ascii="Segoe UI" w:hAnsi="Segoe UI" w:cs="Segoe UI"/>
        </w:rPr>
        <w:t>announce</w:t>
      </w:r>
      <w:r w:rsidR="740AD7EA" w:rsidRPr="0018448E">
        <w:rPr>
          <w:rFonts w:ascii="Segoe UI" w:hAnsi="Segoe UI" w:cs="Segoe UI"/>
        </w:rPr>
        <w:t>d</w:t>
      </w:r>
      <w:r w:rsidR="7ED65C7D" w:rsidRPr="0018448E">
        <w:rPr>
          <w:rFonts w:ascii="Segoe UI" w:hAnsi="Segoe UI" w:cs="Segoe UI"/>
        </w:rPr>
        <w:t xml:space="preserve"> several u</w:t>
      </w:r>
      <w:r w:rsidR="368324A8" w:rsidRPr="0018448E">
        <w:rPr>
          <w:rFonts w:ascii="Segoe UI" w:hAnsi="Segoe UI" w:cs="Segoe UI"/>
        </w:rPr>
        <w:t>pdate</w:t>
      </w:r>
      <w:r w:rsidR="00164236" w:rsidRPr="0018448E">
        <w:rPr>
          <w:rFonts w:ascii="Segoe UI" w:hAnsi="Segoe UI" w:cs="Segoe UI"/>
        </w:rPr>
        <w:t>s.</w:t>
      </w:r>
      <w:r w:rsidR="00164236">
        <w:rPr>
          <w:rFonts w:ascii="Segoe UI" w:hAnsi="Segoe UI" w:cs="Segoe UI"/>
          <w:b/>
          <w:bCs/>
        </w:rPr>
        <w:t xml:space="preserve"> </w:t>
      </w:r>
      <w:r w:rsidR="701D189E" w:rsidRPr="00E7620F">
        <w:rPr>
          <w:rFonts w:ascii="Segoe UI" w:hAnsi="Segoe UI" w:cs="Segoe UI"/>
        </w:rPr>
        <w:t>W</w:t>
      </w:r>
      <w:r w:rsidR="6BDF67A9" w:rsidRPr="00E7620F">
        <w:rPr>
          <w:rFonts w:ascii="Segoe UI" w:hAnsi="Segoe UI" w:cs="Segoe UI"/>
        </w:rPr>
        <w:t xml:space="preserve">ith </w:t>
      </w:r>
      <w:hyperlink r:id="rId27" w:anchor=":~:text=Ensuring%20your%20connection%20is%20protected%20at%20a%20glance" w:history="1">
        <w:r w:rsidR="473D7DBF" w:rsidRPr="009B3EC3">
          <w:rPr>
            <w:rStyle w:val="Hyperlink"/>
            <w:rFonts w:ascii="Segoe UI" w:hAnsi="Segoe UI" w:cs="Segoe UI"/>
          </w:rPr>
          <w:t>Glanceable VPN</w:t>
        </w:r>
      </w:hyperlink>
      <w:r w:rsidR="4B991640">
        <w:rPr>
          <w:rFonts w:ascii="Segoe UI" w:hAnsi="Segoe UI" w:cs="Segoe UI"/>
        </w:rPr>
        <w:t xml:space="preserve"> on </w:t>
      </w:r>
      <w:r w:rsidR="006A5CD4">
        <w:rPr>
          <w:rFonts w:ascii="Segoe UI" w:hAnsi="Segoe UI" w:cs="Segoe UI"/>
        </w:rPr>
        <w:t xml:space="preserve">the </w:t>
      </w:r>
      <w:r w:rsidR="4B991640">
        <w:rPr>
          <w:rFonts w:ascii="Segoe UI" w:hAnsi="Segoe UI" w:cs="Segoe UI"/>
        </w:rPr>
        <w:t>taskbar</w:t>
      </w:r>
      <w:r w:rsidR="6481BE63">
        <w:rPr>
          <w:rFonts w:ascii="Segoe UI" w:hAnsi="Segoe UI" w:cs="Segoe UI"/>
        </w:rPr>
        <w:t>,</w:t>
      </w:r>
      <w:r w:rsidR="473D7DBF" w:rsidRPr="00E7620F">
        <w:rPr>
          <w:rFonts w:ascii="Segoe UI" w:hAnsi="Segoe UI" w:cs="Segoe UI"/>
        </w:rPr>
        <w:t xml:space="preserve"> </w:t>
      </w:r>
      <w:r w:rsidR="006A5CD4">
        <w:rPr>
          <w:rFonts w:ascii="Segoe UI" w:hAnsi="Segoe UI" w:cs="Segoe UI"/>
        </w:rPr>
        <w:t xml:space="preserve">users can </w:t>
      </w:r>
      <w:r w:rsidR="473D7DBF" w:rsidRPr="00E7620F">
        <w:rPr>
          <w:rFonts w:ascii="Segoe UI" w:hAnsi="Segoe UI" w:cs="Segoe UI"/>
        </w:rPr>
        <w:t xml:space="preserve">quickly check if </w:t>
      </w:r>
      <w:r w:rsidR="1AD89435" w:rsidRPr="00E7620F">
        <w:rPr>
          <w:rFonts w:ascii="Segoe UI" w:hAnsi="Segoe UI" w:cs="Segoe UI"/>
        </w:rPr>
        <w:t>a</w:t>
      </w:r>
      <w:r w:rsidR="00B229E5">
        <w:rPr>
          <w:rFonts w:ascii="Segoe UI" w:hAnsi="Segoe UI" w:cs="Segoe UI"/>
        </w:rPr>
        <w:t xml:space="preserve"> </w:t>
      </w:r>
      <w:r w:rsidR="3B626118">
        <w:rPr>
          <w:rFonts w:ascii="Segoe UI" w:hAnsi="Segoe UI" w:cs="Segoe UI"/>
        </w:rPr>
        <w:t>VP</w:t>
      </w:r>
      <w:r w:rsidR="0D8CD72C">
        <w:rPr>
          <w:rFonts w:ascii="Segoe UI" w:hAnsi="Segoe UI" w:cs="Segoe UI"/>
        </w:rPr>
        <w:t>N</w:t>
      </w:r>
      <w:r w:rsidR="3B626118">
        <w:rPr>
          <w:rFonts w:ascii="Segoe UI" w:hAnsi="Segoe UI" w:cs="Segoe UI"/>
        </w:rPr>
        <w:t xml:space="preserve"> is</w:t>
      </w:r>
      <w:r w:rsidR="674E1CD7" w:rsidRPr="00E7620F">
        <w:rPr>
          <w:rFonts w:ascii="Segoe UI" w:hAnsi="Segoe UI" w:cs="Segoe UI"/>
        </w:rPr>
        <w:t xml:space="preserve"> </w:t>
      </w:r>
      <w:r w:rsidR="473D7DBF" w:rsidRPr="00E7620F">
        <w:rPr>
          <w:rFonts w:ascii="Segoe UI" w:hAnsi="Segoe UI" w:cs="Segoe UI"/>
        </w:rPr>
        <w:t>connected</w:t>
      </w:r>
      <w:r w:rsidR="08C3BBC5">
        <w:rPr>
          <w:rFonts w:ascii="Segoe UI" w:hAnsi="Segoe UI" w:cs="Segoe UI"/>
        </w:rPr>
        <w:t xml:space="preserve"> by observing the VPN badge on the networking icon in the System Tray</w:t>
      </w:r>
      <w:r w:rsidR="631D81D8">
        <w:rPr>
          <w:rFonts w:ascii="Segoe UI" w:hAnsi="Segoe UI" w:cs="Segoe UI"/>
        </w:rPr>
        <w:t>.</w:t>
      </w:r>
      <w:r w:rsidR="473D7DBF" w:rsidRPr="00E7620F">
        <w:rPr>
          <w:rFonts w:ascii="Segoe UI" w:hAnsi="Segoe UI" w:cs="Segoe UI"/>
        </w:rPr>
        <w:t xml:space="preserve"> </w:t>
      </w:r>
      <w:r w:rsidR="219A53C4">
        <w:rPr>
          <w:rFonts w:ascii="Segoe UI" w:hAnsi="Segoe UI" w:cs="Segoe UI"/>
        </w:rPr>
        <w:t>Ten</w:t>
      </w:r>
      <w:r w:rsidR="473D7DBF" w:rsidRPr="00E7620F">
        <w:rPr>
          <w:rFonts w:ascii="Segoe UI" w:hAnsi="Segoe UI" w:cs="Segoe UI"/>
        </w:rPr>
        <w:t xml:space="preserve"> additional languages </w:t>
      </w:r>
      <w:r w:rsidR="00B229E5">
        <w:rPr>
          <w:rFonts w:ascii="Segoe UI" w:hAnsi="Segoe UI" w:cs="Segoe UI"/>
        </w:rPr>
        <w:t xml:space="preserve">spanning 21 regions </w:t>
      </w:r>
      <w:r w:rsidR="229CC714">
        <w:rPr>
          <w:rFonts w:ascii="Segoe UI" w:hAnsi="Segoe UI" w:cs="Segoe UI"/>
        </w:rPr>
        <w:t xml:space="preserve">have been added </w:t>
      </w:r>
      <w:r w:rsidR="57C78629" w:rsidRPr="00E7620F">
        <w:rPr>
          <w:rFonts w:ascii="Segoe UI" w:hAnsi="Segoe UI" w:cs="Segoe UI"/>
        </w:rPr>
        <w:t xml:space="preserve">in </w:t>
      </w:r>
      <w:hyperlink r:id="rId28" w:history="1">
        <w:r w:rsidR="005162D4">
          <w:rPr>
            <w:rStyle w:val="Hyperlink"/>
            <w:rFonts w:ascii="Segoe UI" w:hAnsi="Segoe UI" w:cs="Segoe UI"/>
          </w:rPr>
          <w:t>l</w:t>
        </w:r>
        <w:r w:rsidR="57C78629" w:rsidRPr="00312B66">
          <w:rPr>
            <w:rStyle w:val="Hyperlink"/>
            <w:rFonts w:ascii="Segoe UI" w:hAnsi="Segoe UI" w:cs="Segoe UI"/>
          </w:rPr>
          <w:t xml:space="preserve">ive </w:t>
        </w:r>
        <w:r w:rsidR="005162D4">
          <w:rPr>
            <w:rStyle w:val="Hyperlink"/>
            <w:rFonts w:ascii="Segoe UI" w:hAnsi="Segoe UI" w:cs="Segoe UI"/>
          </w:rPr>
          <w:t>c</w:t>
        </w:r>
        <w:r w:rsidR="57C78629" w:rsidRPr="00312B66">
          <w:rPr>
            <w:rStyle w:val="Hyperlink"/>
            <w:rFonts w:ascii="Segoe UI" w:hAnsi="Segoe UI" w:cs="Segoe UI"/>
          </w:rPr>
          <w:t>aptions</w:t>
        </w:r>
      </w:hyperlink>
      <w:r w:rsidR="219A53C4">
        <w:rPr>
          <w:rFonts w:ascii="Segoe UI" w:hAnsi="Segoe UI" w:cs="Segoe UI"/>
        </w:rPr>
        <w:t xml:space="preserve">. </w:t>
      </w:r>
      <w:r w:rsidR="009C5DF9">
        <w:rPr>
          <w:rFonts w:ascii="Segoe UI" w:hAnsi="Segoe UI" w:cs="Segoe UI"/>
        </w:rPr>
        <w:t>Also announced was the n</w:t>
      </w:r>
      <w:r w:rsidR="194FB254" w:rsidRPr="00E7620F">
        <w:rPr>
          <w:rFonts w:ascii="Segoe UI" w:hAnsi="Segoe UI" w:cs="Segoe UI"/>
        </w:rPr>
        <w:t xml:space="preserve">ext generation of wireless audio, </w:t>
      </w:r>
      <w:hyperlink r:id="rId29" w:anchor=":~:text=For%20the%20next,to%20more%20devices." w:history="1">
        <w:r w:rsidR="194FB254" w:rsidRPr="00A63084">
          <w:rPr>
            <w:rStyle w:val="Hyperlink"/>
            <w:rFonts w:ascii="Segoe UI" w:hAnsi="Segoe UI" w:cs="Segoe UI"/>
          </w:rPr>
          <w:t>Bluetooth® Low Energy Audio</w:t>
        </w:r>
      </w:hyperlink>
      <w:r w:rsidR="791B8E65" w:rsidRPr="00E7620F">
        <w:rPr>
          <w:rFonts w:ascii="Segoe UI" w:hAnsi="Segoe UI" w:cs="Segoe UI"/>
        </w:rPr>
        <w:t>.</w:t>
      </w:r>
      <w:r w:rsidR="332D42C2" w:rsidRPr="00E7620F">
        <w:rPr>
          <w:rFonts w:ascii="Segoe UI" w:hAnsi="Segoe UI" w:cs="Segoe UI"/>
        </w:rPr>
        <w:t xml:space="preserve"> </w:t>
      </w:r>
    </w:p>
    <w:p w14:paraId="0088594B" w14:textId="77777777" w:rsidR="00CB1278" w:rsidRDefault="00CB1278" w:rsidP="7E8C2C81">
      <w:pPr>
        <w:spacing w:after="0" w:line="240" w:lineRule="auto"/>
        <w:ind w:right="86"/>
        <w:rPr>
          <w:rFonts w:ascii="Segoe UI" w:hAnsi="Segoe UI" w:cs="Segoe UI"/>
          <w:b/>
          <w:bCs/>
        </w:rPr>
      </w:pPr>
    </w:p>
    <w:p w14:paraId="6E4A91FD" w14:textId="287945C8" w:rsidR="2B3209A3" w:rsidRPr="003D60D2" w:rsidRDefault="008F3A36" w:rsidP="7E8C2C81">
      <w:pPr>
        <w:spacing w:after="0" w:line="240" w:lineRule="auto"/>
        <w:ind w:right="86"/>
        <w:rPr>
          <w:rFonts w:ascii="Segoe UI" w:eastAsia="Times New Roman" w:hAnsi="Segoe UI" w:cs="Segoe UI"/>
        </w:rPr>
      </w:pPr>
      <w:r w:rsidRPr="003D60D2">
        <w:rPr>
          <w:rFonts w:ascii="Segoe UI" w:eastAsia="Times New Roman" w:hAnsi="Segoe UI" w:cs="Segoe UI"/>
        </w:rPr>
        <w:t xml:space="preserve">With </w:t>
      </w:r>
      <w:hyperlink r:id="rId30">
        <w:r w:rsidR="74DEAC59" w:rsidRPr="31C22A21">
          <w:rPr>
            <w:rStyle w:val="Hyperlink"/>
            <w:rFonts w:ascii="Segoe UI" w:eastAsia="Times New Roman" w:hAnsi="Segoe UI" w:cs="Segoe UI"/>
          </w:rPr>
          <w:t>Windows 365 Boot</w:t>
        </w:r>
      </w:hyperlink>
      <w:r w:rsidR="002236A8" w:rsidRPr="003D60D2">
        <w:rPr>
          <w:rFonts w:ascii="Segoe UI" w:eastAsia="Times New Roman" w:hAnsi="Segoe UI" w:cs="Segoe UI"/>
        </w:rPr>
        <w:t xml:space="preserve">, </w:t>
      </w:r>
      <w:r w:rsidR="003D60D2" w:rsidRPr="003D60D2">
        <w:rPr>
          <w:rFonts w:ascii="Segoe UI" w:eastAsia="Times New Roman" w:hAnsi="Segoe UI" w:cs="Segoe UI"/>
        </w:rPr>
        <w:t>instead of logging into Windows 11 to access a Windows 365 Cloud PC, users with PC</w:t>
      </w:r>
      <w:r w:rsidR="00C34B03">
        <w:rPr>
          <w:rFonts w:ascii="Segoe UI" w:eastAsia="Times New Roman" w:hAnsi="Segoe UI" w:cs="Segoe UI"/>
        </w:rPr>
        <w:t>s</w:t>
      </w:r>
      <w:r w:rsidR="003D60D2" w:rsidRPr="003D60D2">
        <w:rPr>
          <w:rFonts w:ascii="Segoe UI" w:eastAsia="Times New Roman" w:hAnsi="Segoe UI" w:cs="Segoe UI"/>
        </w:rPr>
        <w:t xml:space="preserve"> running Windows 11, version 22H2 can boot directly into their Cloud PC</w:t>
      </w:r>
      <w:r w:rsidR="00C34B03">
        <w:rPr>
          <w:rFonts w:ascii="Segoe UI" w:eastAsia="Times New Roman" w:hAnsi="Segoe UI" w:cs="Segoe UI"/>
        </w:rPr>
        <w:t>s</w:t>
      </w:r>
      <w:r w:rsidR="003D60D2" w:rsidRPr="003D60D2">
        <w:rPr>
          <w:rFonts w:ascii="Segoe UI" w:eastAsia="Times New Roman" w:hAnsi="Segoe UI" w:cs="Segoe UI"/>
        </w:rPr>
        <w:t>.</w:t>
      </w:r>
    </w:p>
    <w:p w14:paraId="7FAE8332" w14:textId="4A8453F4" w:rsidR="31C22A21" w:rsidRDefault="31C22A21" w:rsidP="31C22A21">
      <w:pPr>
        <w:spacing w:after="0" w:line="240" w:lineRule="auto"/>
        <w:ind w:right="86"/>
        <w:rPr>
          <w:rFonts w:ascii="Segoe UI" w:eastAsia="Times New Roman" w:hAnsi="Segoe UI" w:cs="Segoe UI"/>
        </w:rPr>
      </w:pPr>
    </w:p>
    <w:p w14:paraId="6233E102" w14:textId="72D64F2E" w:rsidR="590EC963" w:rsidRDefault="005A6DFF" w:rsidP="4BD1035C">
      <w:pPr>
        <w:spacing w:after="0" w:line="240" w:lineRule="auto"/>
        <w:ind w:right="86"/>
        <w:rPr>
          <w:rFonts w:ascii="Segoe UI" w:eastAsia="Times New Roman" w:hAnsi="Segoe UI" w:cs="Segoe UI"/>
        </w:rPr>
      </w:pPr>
      <w:hyperlink r:id="rId31">
        <w:r w:rsidR="2599460F" w:rsidRPr="4BD1035C">
          <w:rPr>
            <w:rStyle w:val="Hyperlink"/>
            <w:rFonts w:ascii="Segoe UI" w:eastAsia="Times New Roman" w:hAnsi="Segoe UI" w:cs="Segoe UI"/>
          </w:rPr>
          <w:t>Microsoft Phone Link for iOS</w:t>
        </w:r>
      </w:hyperlink>
      <w:r w:rsidR="2599460F" w:rsidRPr="4BD1035C">
        <w:rPr>
          <w:rFonts w:ascii="Segoe UI" w:eastAsia="Times New Roman" w:hAnsi="Segoe UI" w:cs="Segoe UI"/>
        </w:rPr>
        <w:t xml:space="preserve"> is now available to all Windows 11 customers</w:t>
      </w:r>
      <w:r w:rsidR="5E8A0CA3" w:rsidRPr="4BD1035C">
        <w:rPr>
          <w:rFonts w:ascii="Segoe UI" w:eastAsia="Times New Roman" w:hAnsi="Segoe UI" w:cs="Segoe UI"/>
        </w:rPr>
        <w:t xml:space="preserve">. </w:t>
      </w:r>
    </w:p>
    <w:p w14:paraId="6A30ED82" w14:textId="77777777" w:rsidR="00022EB1" w:rsidRPr="00E7620F" w:rsidRDefault="00022EB1" w:rsidP="7E8C2C81">
      <w:pPr>
        <w:spacing w:after="0" w:line="240" w:lineRule="auto"/>
        <w:ind w:right="86"/>
        <w:rPr>
          <w:rFonts w:ascii="Segoe UI" w:hAnsi="Segoe UI" w:cs="Segoe UI"/>
        </w:rPr>
      </w:pPr>
    </w:p>
    <w:p w14:paraId="32ACC98A" w14:textId="0C1C4B0B" w:rsidR="72E581BB" w:rsidRDefault="005A6DFF" w:rsidP="7E8C2C81">
      <w:pPr>
        <w:spacing w:after="0" w:line="240" w:lineRule="auto"/>
        <w:ind w:right="86"/>
        <w:rPr>
          <w:rFonts w:ascii="Segoe UI" w:hAnsi="Segoe UI" w:cs="Segoe UI"/>
        </w:rPr>
      </w:pPr>
      <w:hyperlink r:id="rId32">
        <w:r w:rsidR="11661A6D" w:rsidRPr="4BD1035C">
          <w:rPr>
            <w:rStyle w:val="Hyperlink"/>
            <w:rFonts w:ascii="Segoe UI" w:hAnsi="Segoe UI" w:cs="Segoe UI"/>
          </w:rPr>
          <w:t>Universal Print secure release with QR code for Android™</w:t>
        </w:r>
        <w:r w:rsidR="72FEF288" w:rsidRPr="4BD1035C">
          <w:rPr>
            <w:rStyle w:val="Hyperlink"/>
            <w:rFonts w:ascii="Segoe UI" w:hAnsi="Segoe UI" w:cs="Segoe UI"/>
            <w:u w:val="none"/>
          </w:rPr>
          <w:t xml:space="preserve">. </w:t>
        </w:r>
      </w:hyperlink>
      <w:r w:rsidR="00264D9D" w:rsidRPr="004149F1">
        <w:rPr>
          <w:rStyle w:val="Hyperlink"/>
          <w:rFonts w:ascii="Segoe UI" w:hAnsi="Segoe UI" w:cs="Segoe UI"/>
          <w:color w:val="auto"/>
          <w:u w:val="none"/>
        </w:rPr>
        <w:t xml:space="preserve">Users can </w:t>
      </w:r>
      <w:r w:rsidR="00264D9D">
        <w:rPr>
          <w:rFonts w:ascii="Segoe UI" w:hAnsi="Segoe UI" w:cs="Segoe UI"/>
        </w:rPr>
        <w:t>s</w:t>
      </w:r>
      <w:r w:rsidR="11661A6D" w:rsidRPr="4BD1035C">
        <w:rPr>
          <w:rFonts w:ascii="Segoe UI" w:hAnsi="Segoe UI" w:cs="Segoe UI"/>
        </w:rPr>
        <w:t xml:space="preserve">ecurely release a print job </w:t>
      </w:r>
      <w:r w:rsidR="3004328A" w:rsidRPr="4BD1035C">
        <w:rPr>
          <w:rFonts w:ascii="Segoe UI" w:hAnsi="Segoe UI" w:cs="Segoe UI"/>
        </w:rPr>
        <w:t>by scanning the printer</w:t>
      </w:r>
      <w:r w:rsidR="4536BD88" w:rsidRPr="4BD1035C">
        <w:rPr>
          <w:rFonts w:ascii="Segoe UI" w:hAnsi="Segoe UI" w:cs="Segoe UI"/>
        </w:rPr>
        <w:t>’</w:t>
      </w:r>
      <w:r w:rsidR="3004328A" w:rsidRPr="4BD1035C">
        <w:rPr>
          <w:rFonts w:ascii="Segoe UI" w:hAnsi="Segoe UI" w:cs="Segoe UI"/>
        </w:rPr>
        <w:t xml:space="preserve">s QR code from the Microsoft 365 app. </w:t>
      </w:r>
    </w:p>
    <w:p w14:paraId="173C37EB" w14:textId="77777777" w:rsidR="00022EB1" w:rsidRPr="00E7620F" w:rsidRDefault="00022EB1" w:rsidP="7E8C2C81">
      <w:pPr>
        <w:spacing w:after="0" w:line="240" w:lineRule="auto"/>
        <w:ind w:right="86"/>
        <w:rPr>
          <w:rFonts w:ascii="Segoe UI" w:hAnsi="Segoe UI" w:cs="Segoe UI"/>
        </w:rPr>
      </w:pPr>
    </w:p>
    <w:p w14:paraId="1DE235F7" w14:textId="0F4A255E" w:rsidR="2393F105" w:rsidRPr="00612841" w:rsidRDefault="005A6DFF" w:rsidP="7E8C2C81">
      <w:pPr>
        <w:spacing w:after="0" w:line="240" w:lineRule="auto"/>
        <w:ind w:right="86"/>
        <w:rPr>
          <w:rFonts w:ascii="Segoe UI" w:hAnsi="Segoe UI" w:cs="Segoe UI"/>
          <w:b/>
          <w:bCs/>
        </w:rPr>
      </w:pPr>
      <w:hyperlink r:id="rId33" w:history="1">
        <w:r w:rsidR="2393F105" w:rsidRPr="00841495">
          <w:rPr>
            <w:rStyle w:val="Hyperlink"/>
            <w:rFonts w:ascii="Segoe UI" w:hAnsi="Segoe UI" w:cs="Segoe UI"/>
          </w:rPr>
          <w:t>Organizational messages</w:t>
        </w:r>
      </w:hyperlink>
      <w:r w:rsidR="00612841" w:rsidRPr="00612841">
        <w:rPr>
          <w:rFonts w:ascii="Segoe UI" w:hAnsi="Segoe UI" w:cs="Segoe UI"/>
        </w:rPr>
        <w:t xml:space="preserve"> allow</w:t>
      </w:r>
      <w:r w:rsidR="2393F105" w:rsidRPr="00612841">
        <w:rPr>
          <w:rFonts w:ascii="Segoe UI" w:hAnsi="Segoe UI" w:cs="Segoe UI"/>
        </w:rPr>
        <w:t xml:space="preserve"> I</w:t>
      </w:r>
      <w:r w:rsidR="00612841">
        <w:rPr>
          <w:rFonts w:ascii="Segoe UI" w:hAnsi="Segoe UI" w:cs="Segoe UI"/>
        </w:rPr>
        <w:t>T</w:t>
      </w:r>
      <w:r w:rsidR="2393F105" w:rsidRPr="00E7620F">
        <w:rPr>
          <w:rFonts w:ascii="Segoe UI" w:hAnsi="Segoe UI" w:cs="Segoe UI"/>
        </w:rPr>
        <w:t xml:space="preserve"> professionals to engage with employees on Windows 11 PC </w:t>
      </w:r>
      <w:r w:rsidR="47F1DF33" w:rsidRPr="00E7620F">
        <w:rPr>
          <w:rFonts w:ascii="Segoe UI" w:hAnsi="Segoe UI" w:cs="Segoe UI"/>
        </w:rPr>
        <w:t>through</w:t>
      </w:r>
      <w:r w:rsidR="2393F105" w:rsidRPr="00E7620F">
        <w:rPr>
          <w:rFonts w:ascii="Segoe UI" w:hAnsi="Segoe UI" w:cs="Segoe UI"/>
        </w:rPr>
        <w:t xml:space="preserve"> messages </w:t>
      </w:r>
      <w:r w:rsidR="094CFA02" w:rsidRPr="00E7620F">
        <w:rPr>
          <w:rFonts w:ascii="Segoe UI" w:hAnsi="Segoe UI" w:cs="Segoe UI"/>
        </w:rPr>
        <w:t>sent directly to the Windows UI</w:t>
      </w:r>
      <w:r w:rsidR="00E41166">
        <w:rPr>
          <w:rFonts w:ascii="Segoe UI" w:hAnsi="Segoe UI" w:cs="Segoe UI"/>
        </w:rPr>
        <w:t xml:space="preserve"> to communicate</w:t>
      </w:r>
      <w:r w:rsidR="00161C60">
        <w:rPr>
          <w:rFonts w:ascii="Segoe UI" w:hAnsi="Segoe UI" w:cs="Segoe UI"/>
        </w:rPr>
        <w:t xml:space="preserve"> in remote and hybrid work scenarios.</w:t>
      </w:r>
    </w:p>
    <w:p w14:paraId="52FD1578" w14:textId="77777777" w:rsidR="00022EB1" w:rsidRPr="00E7620F" w:rsidRDefault="00022EB1" w:rsidP="7E8C2C81">
      <w:pPr>
        <w:spacing w:after="0" w:line="240" w:lineRule="auto"/>
        <w:ind w:right="86"/>
        <w:rPr>
          <w:rFonts w:ascii="Segoe UI" w:hAnsi="Segoe UI" w:cs="Segoe UI"/>
        </w:rPr>
      </w:pPr>
    </w:p>
    <w:p w14:paraId="5BAA975E" w14:textId="12E6717A" w:rsidR="00D73B78" w:rsidRPr="009B4CAF" w:rsidRDefault="002365A5" w:rsidP="7E8C2C81">
      <w:pPr>
        <w:spacing w:after="0" w:line="240" w:lineRule="auto"/>
        <w:ind w:right="86"/>
        <w:rPr>
          <w:rFonts w:ascii="Segoe UI" w:hAnsi="Segoe UI" w:cs="Segoe UI"/>
          <w:b/>
          <w:bCs/>
        </w:rPr>
      </w:pPr>
      <w:r w:rsidRPr="00DB7E4C">
        <w:rPr>
          <w:rFonts w:ascii="Segoe UI" w:hAnsi="Segoe UI" w:cs="Segoe UI"/>
        </w:rPr>
        <w:t xml:space="preserve">Windows </w:t>
      </w:r>
      <w:hyperlink r:id="rId34" w:history="1">
        <w:r w:rsidR="328C188C" w:rsidRPr="00DB7E4C">
          <w:rPr>
            <w:rStyle w:val="Hyperlink"/>
            <w:rFonts w:ascii="Segoe UI" w:eastAsia="Segoe UI" w:hAnsi="Segoe UI" w:cs="Segoe UI"/>
          </w:rPr>
          <w:t>Local Administrator Password Solution</w:t>
        </w:r>
      </w:hyperlink>
      <w:r w:rsidR="00BD3C95" w:rsidRPr="00BD3C95">
        <w:rPr>
          <w:rFonts w:ascii="Segoe UI" w:hAnsi="Segoe UI" w:cs="Segoe UI"/>
        </w:rPr>
        <w:t xml:space="preserve"> p</w:t>
      </w:r>
      <w:r w:rsidR="64F2B7D3" w:rsidRPr="00BD3C95">
        <w:rPr>
          <w:rFonts w:ascii="Segoe UI" w:eastAsia="Segoe UI" w:hAnsi="Segoe UI" w:cs="Segoe UI"/>
        </w:rPr>
        <w:t>rotects the password</w:t>
      </w:r>
      <w:r w:rsidR="64F2B7D3" w:rsidRPr="00E7620F">
        <w:rPr>
          <w:rFonts w:ascii="Segoe UI" w:eastAsia="Segoe UI" w:hAnsi="Segoe UI" w:cs="Segoe UI"/>
        </w:rPr>
        <w:t xml:space="preserve"> of a specified local administrator account on Windows 11 by regularly rotating the password. </w:t>
      </w:r>
      <w:r w:rsidR="6576E9F5" w:rsidRPr="00E7620F">
        <w:rPr>
          <w:rFonts w:ascii="Segoe UI" w:eastAsia="Segoe UI" w:hAnsi="Segoe UI" w:cs="Segoe UI"/>
        </w:rPr>
        <w:t>Functionality</w:t>
      </w:r>
      <w:r w:rsidR="64F2B7D3" w:rsidRPr="00E7620F">
        <w:rPr>
          <w:rFonts w:ascii="Segoe UI" w:eastAsia="Segoe UI" w:hAnsi="Segoe UI" w:cs="Segoe UI"/>
        </w:rPr>
        <w:t xml:space="preserve"> now ships in the </w:t>
      </w:r>
      <w:r w:rsidR="0076566E">
        <w:rPr>
          <w:rFonts w:ascii="Segoe UI" w:eastAsia="Segoe UI" w:hAnsi="Segoe UI" w:cs="Segoe UI"/>
        </w:rPr>
        <w:t>operating system (</w:t>
      </w:r>
      <w:r w:rsidR="64F2B7D3" w:rsidRPr="00E7620F">
        <w:rPr>
          <w:rFonts w:ascii="Segoe UI" w:eastAsia="Segoe UI" w:hAnsi="Segoe UI" w:cs="Segoe UI"/>
        </w:rPr>
        <w:t>OS</w:t>
      </w:r>
      <w:r w:rsidR="0076566E">
        <w:rPr>
          <w:rFonts w:ascii="Segoe UI" w:eastAsia="Segoe UI" w:hAnsi="Segoe UI" w:cs="Segoe UI"/>
        </w:rPr>
        <w:t>)</w:t>
      </w:r>
      <w:r w:rsidR="64F2B7D3" w:rsidRPr="00E7620F">
        <w:rPr>
          <w:rFonts w:ascii="Segoe UI" w:eastAsia="Segoe UI" w:hAnsi="Segoe UI" w:cs="Segoe UI"/>
        </w:rPr>
        <w:t xml:space="preserve"> and works with both </w:t>
      </w:r>
      <w:r w:rsidR="00A57AE2">
        <w:rPr>
          <w:rFonts w:ascii="Segoe UI" w:eastAsia="Segoe UI" w:hAnsi="Segoe UI" w:cs="Segoe UI"/>
        </w:rPr>
        <w:t>Active Directory</w:t>
      </w:r>
      <w:r w:rsidR="64F2B7D3" w:rsidRPr="00E7620F">
        <w:rPr>
          <w:rFonts w:ascii="Segoe UI" w:eastAsia="Segoe UI" w:hAnsi="Segoe UI" w:cs="Segoe UI"/>
        </w:rPr>
        <w:t xml:space="preserve"> and </w:t>
      </w:r>
      <w:r w:rsidR="00A57AE2">
        <w:rPr>
          <w:rFonts w:ascii="Segoe UI" w:eastAsia="Segoe UI" w:hAnsi="Segoe UI" w:cs="Segoe UI"/>
        </w:rPr>
        <w:t>Azure Active Directory</w:t>
      </w:r>
      <w:r w:rsidR="64F2B7D3" w:rsidRPr="00E7620F">
        <w:rPr>
          <w:rFonts w:ascii="Segoe UI" w:eastAsia="Segoe UI" w:hAnsi="Segoe UI" w:cs="Segoe UI"/>
        </w:rPr>
        <w:t>.</w:t>
      </w:r>
    </w:p>
    <w:p w14:paraId="0C41B74A" w14:textId="77777777" w:rsidR="0076566E" w:rsidRDefault="0076566E" w:rsidP="000413F1">
      <w:pPr>
        <w:spacing w:after="0" w:line="240" w:lineRule="auto"/>
        <w:ind w:right="86"/>
        <w:rPr>
          <w:rFonts w:ascii="Segoe UI Semibold" w:hAnsi="Segoe UI Semibold" w:cs="Segoe UI Semibold"/>
          <w:color w:val="525252" w:themeColor="accent3" w:themeShade="80"/>
          <w:sz w:val="34"/>
          <w:szCs w:val="34"/>
        </w:rPr>
      </w:pPr>
    </w:p>
    <w:p w14:paraId="5D145A27" w14:textId="03DB39B6" w:rsidR="00146E20" w:rsidRPr="000413F1" w:rsidRDefault="007C0B59" w:rsidP="000413F1">
      <w:pPr>
        <w:spacing w:after="0"/>
        <w:ind w:right="90"/>
        <w:rPr>
          <w:rFonts w:ascii="Segoe UI Semibold" w:hAnsi="Segoe UI Semibold" w:cs="Segoe UI Semibold"/>
          <w:color w:val="525252" w:themeColor="accent3" w:themeShade="80"/>
        </w:rPr>
      </w:pPr>
      <w:r>
        <w:rPr>
          <w:rFonts w:ascii="Segoe UI Semibold" w:hAnsi="Segoe UI Semibold" w:cs="Segoe UI Semibold"/>
          <w:color w:val="525252" w:themeColor="accent3" w:themeShade="80"/>
          <w:sz w:val="34"/>
          <w:szCs w:val="34"/>
        </w:rPr>
        <w:lastRenderedPageBreak/>
        <w:t>Dynamics 365</w:t>
      </w:r>
    </w:p>
    <w:p w14:paraId="498FE0AA" w14:textId="72A53E17" w:rsidR="00D73B78" w:rsidRPr="000413F1" w:rsidRDefault="00D73B78" w:rsidP="00756406">
      <w:pPr>
        <w:spacing w:after="0"/>
        <w:ind w:right="90"/>
        <w:rPr>
          <w:rFonts w:ascii="Segoe UI Semibold" w:hAnsi="Segoe UI Semibold" w:cs="Segoe UI Semibold"/>
          <w:color w:val="525252" w:themeColor="accent3" w:themeShade="80"/>
        </w:rPr>
      </w:pPr>
      <w:r w:rsidRPr="000413F1">
        <w:rPr>
          <w:rFonts w:ascii="Segoe UI Semibold" w:hAnsi="Segoe UI Semibold" w:cs="Segoe UI Semibold"/>
          <w:noProof/>
          <w:color w:val="525252" w:themeColor="accent3" w:themeShade="80"/>
        </w:rPr>
        <mc:AlternateContent>
          <mc:Choice Requires="wps">
            <w:drawing>
              <wp:anchor distT="0" distB="0" distL="114300" distR="114300" simplePos="0" relativeHeight="251658257" behindDoc="0" locked="0" layoutInCell="1" allowOverlap="1" wp14:anchorId="4BBCB392" wp14:editId="6166BB7D">
                <wp:simplePos x="0" y="0"/>
                <wp:positionH relativeFrom="margin">
                  <wp:posOffset>0</wp:posOffset>
                </wp:positionH>
                <wp:positionV relativeFrom="paragraph">
                  <wp:posOffset>55880</wp:posOffset>
                </wp:positionV>
                <wp:extent cx="5581650" cy="0"/>
                <wp:effectExtent l="0" t="0" r="0" b="0"/>
                <wp:wrapNone/>
                <wp:docPr id="798628189" name="Straight Connector 798628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40EEA" id="Straight Connector 798628189" o:spid="_x0000_s1026" alt="&quot;&quot;" style="position:absolute;z-index:251658257;visibility:visible;mso-wrap-style:square;mso-wrap-distance-left:9pt;mso-wrap-distance-top:0;mso-wrap-distance-right:9pt;mso-wrap-distance-bottom:0;mso-position-horizontal:absolute;mso-position-horizontal-relative:margin;mso-position-vertical:absolute;mso-position-vertical-relative:text" from="0,4.4pt" to="43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" strokecolor="#4472c4 [3204]" strokeweight=".5pt">
                <v:stroke joinstyle="miter"/>
                <w10:wrap anchorx="margin"/>
              </v:line>
            </w:pict>
          </mc:Fallback>
        </mc:AlternateContent>
      </w:r>
    </w:p>
    <w:p w14:paraId="6B95B7B2" w14:textId="655F6FFE" w:rsidR="002838CA" w:rsidRDefault="005A6DFF" w:rsidP="000413F1">
      <w:pPr>
        <w:spacing w:after="0"/>
        <w:ind w:right="90"/>
        <w:rPr>
          <w:rStyle w:val="Strong"/>
          <w:rFonts w:ascii="Segoe UI" w:eastAsia="Segoe UI" w:hAnsi="Segoe UI" w:cs="Segoe UI"/>
          <w:b w:val="0"/>
          <w:bCs w:val="0"/>
          <w:color w:val="000000"/>
        </w:rPr>
      </w:pPr>
      <w:hyperlink r:id="rId35">
        <w:r w:rsidR="684B8594" w:rsidRPr="4BD1035C">
          <w:rPr>
            <w:rStyle w:val="Hyperlink"/>
            <w:rFonts w:ascii="Segoe UI" w:eastAsia="Segoe UI" w:hAnsi="Segoe UI" w:cs="Segoe UI"/>
          </w:rPr>
          <w:t>Dynamics 365 Sales</w:t>
        </w:r>
        <w:r w:rsidR="002B23A6">
          <w:rPr>
            <w:rStyle w:val="Hyperlink"/>
            <w:rFonts w:ascii="Segoe UI" w:eastAsia="Segoe UI" w:hAnsi="Segoe UI" w:cs="Segoe UI"/>
          </w:rPr>
          <w:t>’</w:t>
        </w:r>
        <w:r w:rsidR="60074E3E" w:rsidRPr="4BD1035C">
          <w:rPr>
            <w:rStyle w:val="Hyperlink"/>
            <w:rFonts w:ascii="Segoe UI" w:eastAsia="Segoe UI" w:hAnsi="Segoe UI" w:cs="Segoe UI"/>
          </w:rPr>
          <w:t xml:space="preserve"> </w:t>
        </w:r>
        <w:r w:rsidR="61FF2942" w:rsidRPr="4BD1035C">
          <w:rPr>
            <w:rStyle w:val="Hyperlink"/>
            <w:rFonts w:ascii="Segoe UI" w:eastAsia="Segoe UI" w:hAnsi="Segoe UI" w:cs="Segoe UI"/>
          </w:rPr>
          <w:t xml:space="preserve">new </w:t>
        </w:r>
        <w:r w:rsidR="526D46F1" w:rsidRPr="4BD1035C">
          <w:rPr>
            <w:rStyle w:val="Hyperlink"/>
            <w:rFonts w:ascii="Segoe UI" w:eastAsia="Segoe UI" w:hAnsi="Segoe UI" w:cs="Segoe UI"/>
          </w:rPr>
          <w:t>pipeline view</w:t>
        </w:r>
      </w:hyperlink>
      <w:r w:rsidR="526D46F1" w:rsidRPr="4BD1035C">
        <w:rPr>
          <w:rStyle w:val="Strong"/>
          <w:rFonts w:ascii="Segoe UI" w:eastAsia="Segoe UI" w:hAnsi="Segoe UI" w:cs="Segoe UI"/>
          <w:b w:val="0"/>
          <w:bCs w:val="0"/>
          <w:color w:val="000000" w:themeColor="text1"/>
        </w:rPr>
        <w:t xml:space="preserve"> enable</w:t>
      </w:r>
      <w:r w:rsidR="51DF6A38" w:rsidRPr="4BD1035C">
        <w:rPr>
          <w:rStyle w:val="Strong"/>
          <w:rFonts w:ascii="Segoe UI" w:eastAsia="Segoe UI" w:hAnsi="Segoe UI" w:cs="Segoe UI"/>
          <w:b w:val="0"/>
          <w:bCs w:val="0"/>
          <w:color w:val="000000" w:themeColor="text1"/>
        </w:rPr>
        <w:t>s</w:t>
      </w:r>
      <w:r w:rsidR="526D46F1" w:rsidRPr="4BD1035C">
        <w:rPr>
          <w:rStyle w:val="Strong"/>
          <w:rFonts w:ascii="Segoe UI" w:eastAsia="Segoe UI" w:hAnsi="Segoe UI" w:cs="Segoe UI"/>
          <w:b w:val="0"/>
          <w:bCs w:val="0"/>
          <w:color w:val="000000" w:themeColor="text1"/>
        </w:rPr>
        <w:t xml:space="preserve"> sellers to m</w:t>
      </w:r>
      <w:r w:rsidR="19EC911A" w:rsidRPr="4BD1035C">
        <w:rPr>
          <w:rStyle w:val="Strong"/>
          <w:rFonts w:ascii="Segoe UI" w:eastAsia="Segoe UI" w:hAnsi="Segoe UI" w:cs="Segoe UI"/>
          <w:b w:val="0"/>
          <w:bCs w:val="0"/>
          <w:color w:val="000000" w:themeColor="text1"/>
        </w:rPr>
        <w:t>anage opportunities more effectively</w:t>
      </w:r>
      <w:r w:rsidR="526D46F1" w:rsidRPr="4BD1035C">
        <w:rPr>
          <w:rStyle w:val="Strong"/>
          <w:rFonts w:ascii="Segoe UI" w:eastAsia="Segoe UI" w:hAnsi="Segoe UI" w:cs="Segoe UI"/>
          <w:b w:val="0"/>
          <w:bCs w:val="0"/>
          <w:color w:val="000000" w:themeColor="text1"/>
        </w:rPr>
        <w:t xml:space="preserve">. </w:t>
      </w:r>
      <w:r w:rsidR="00D81554">
        <w:rPr>
          <w:rStyle w:val="Strong"/>
          <w:rFonts w:ascii="Segoe UI" w:eastAsia="Segoe UI" w:hAnsi="Segoe UI" w:cs="Segoe UI"/>
          <w:b w:val="0"/>
          <w:bCs w:val="0"/>
          <w:color w:val="000000" w:themeColor="text1"/>
        </w:rPr>
        <w:t>Users</w:t>
      </w:r>
      <w:r w:rsidR="1106B7CE" w:rsidRPr="4BD1035C">
        <w:rPr>
          <w:rStyle w:val="Strong"/>
          <w:rFonts w:ascii="Segoe UI" w:eastAsia="Segoe UI" w:hAnsi="Segoe UI" w:cs="Segoe UI"/>
          <w:b w:val="0"/>
          <w:bCs w:val="0"/>
          <w:color w:val="000000" w:themeColor="text1"/>
        </w:rPr>
        <w:t xml:space="preserve"> </w:t>
      </w:r>
      <w:r w:rsidR="25E85012" w:rsidRPr="4BD1035C">
        <w:rPr>
          <w:rStyle w:val="Strong"/>
          <w:rFonts w:ascii="Segoe UI" w:eastAsia="Segoe UI" w:hAnsi="Segoe UI" w:cs="Segoe UI"/>
          <w:b w:val="0"/>
          <w:bCs w:val="0"/>
          <w:color w:val="000000" w:themeColor="text1"/>
        </w:rPr>
        <w:t xml:space="preserve">can </w:t>
      </w:r>
      <w:r w:rsidR="26F8B4BC" w:rsidRPr="4BD1035C">
        <w:rPr>
          <w:rStyle w:val="Strong"/>
          <w:rFonts w:ascii="Segoe UI" w:eastAsia="Segoe UI" w:hAnsi="Segoe UI" w:cs="Segoe UI"/>
          <w:b w:val="0"/>
          <w:bCs w:val="0"/>
          <w:color w:val="000000" w:themeColor="text1"/>
        </w:rPr>
        <w:t>add notes</w:t>
      </w:r>
      <w:r w:rsidR="002B23A6">
        <w:rPr>
          <w:rStyle w:val="Strong"/>
          <w:rFonts w:ascii="Segoe UI" w:eastAsia="Segoe UI" w:hAnsi="Segoe UI" w:cs="Segoe UI"/>
          <w:b w:val="0"/>
          <w:bCs w:val="0"/>
          <w:color w:val="000000" w:themeColor="text1"/>
        </w:rPr>
        <w:t xml:space="preserve"> and</w:t>
      </w:r>
      <w:r w:rsidR="26F8B4BC" w:rsidRPr="4BD1035C">
        <w:rPr>
          <w:rStyle w:val="Strong"/>
          <w:rFonts w:ascii="Segoe UI" w:eastAsia="Segoe UI" w:hAnsi="Segoe UI" w:cs="Segoe UI"/>
          <w:b w:val="0"/>
          <w:bCs w:val="0"/>
          <w:color w:val="000000" w:themeColor="text1"/>
        </w:rPr>
        <w:t xml:space="preserve"> tasks, see aggregation for pipeline view</w:t>
      </w:r>
      <w:r w:rsidR="002B23A6">
        <w:rPr>
          <w:rStyle w:val="Strong"/>
          <w:rFonts w:ascii="Segoe UI" w:eastAsia="Segoe UI" w:hAnsi="Segoe UI" w:cs="Segoe UI"/>
          <w:b w:val="0"/>
          <w:bCs w:val="0"/>
          <w:color w:val="000000" w:themeColor="text1"/>
        </w:rPr>
        <w:t>,</w:t>
      </w:r>
      <w:r w:rsidR="26F8B4BC" w:rsidRPr="4BD1035C">
        <w:rPr>
          <w:rStyle w:val="Strong"/>
          <w:rFonts w:ascii="Segoe UI" w:eastAsia="Segoe UI" w:hAnsi="Segoe UI" w:cs="Segoe UI"/>
          <w:b w:val="0"/>
          <w:bCs w:val="0"/>
          <w:color w:val="000000" w:themeColor="text1"/>
        </w:rPr>
        <w:t xml:space="preserve"> and other metrics.  </w:t>
      </w:r>
    </w:p>
    <w:p w14:paraId="28C94B5E" w14:textId="77777777" w:rsidR="00811282" w:rsidRDefault="00811282" w:rsidP="00756406">
      <w:pPr>
        <w:pStyle w:val="NormalWeb"/>
        <w:shd w:val="clear" w:color="auto" w:fill="FFFFFF" w:themeFill="background1"/>
        <w:spacing w:before="0" w:beforeAutospacing="0" w:after="0" w:afterAutospacing="0"/>
      </w:pPr>
    </w:p>
    <w:p w14:paraId="69D619BB" w14:textId="2E6F27E1" w:rsidR="002762FA" w:rsidRPr="006E656B" w:rsidRDefault="005A6DFF" w:rsidP="000413F1">
      <w:pPr>
        <w:pStyle w:val="NormalWeb"/>
        <w:shd w:val="clear" w:color="auto" w:fill="FFFFFF" w:themeFill="background1"/>
        <w:spacing w:before="0" w:beforeAutospacing="0" w:after="0" w:afterAutospacing="0"/>
        <w:rPr>
          <w:rFonts w:ascii="Segoe UI" w:eastAsia="Segoe UI" w:hAnsi="Segoe UI" w:cs="Segoe UI"/>
          <w:b/>
          <w:bCs/>
          <w:color w:val="000000"/>
          <w:sz w:val="22"/>
          <w:szCs w:val="22"/>
        </w:rPr>
      </w:pPr>
      <w:hyperlink r:id="rId36">
        <w:r w:rsidR="405AA348" w:rsidRPr="4BD1035C">
          <w:rPr>
            <w:rStyle w:val="Hyperlink"/>
            <w:rFonts w:ascii="Segoe UI" w:eastAsia="Segoe UI" w:hAnsi="Segoe UI" w:cs="Segoe UI"/>
            <w:sz w:val="22"/>
            <w:szCs w:val="22"/>
          </w:rPr>
          <w:t xml:space="preserve">Collaboration </w:t>
        </w:r>
        <w:r w:rsidR="00684363">
          <w:rPr>
            <w:rStyle w:val="Hyperlink"/>
            <w:rFonts w:ascii="Segoe UI" w:eastAsia="Segoe UI" w:hAnsi="Segoe UI" w:cs="Segoe UI"/>
            <w:sz w:val="22"/>
            <w:szCs w:val="22"/>
          </w:rPr>
          <w:t>s</w:t>
        </w:r>
        <w:r w:rsidR="405AA348" w:rsidRPr="4BD1035C">
          <w:rPr>
            <w:rStyle w:val="Hyperlink"/>
            <w:rFonts w:ascii="Segoe UI" w:eastAsia="Segoe UI" w:hAnsi="Segoe UI" w:cs="Segoe UI"/>
            <w:sz w:val="22"/>
            <w:szCs w:val="22"/>
          </w:rPr>
          <w:t>paces</w:t>
        </w:r>
      </w:hyperlink>
      <w:r w:rsidR="405AA348" w:rsidRPr="4BD1035C">
        <w:rPr>
          <w:rStyle w:val="Strong"/>
          <w:rFonts w:ascii="Segoe UI" w:eastAsia="Segoe UI" w:hAnsi="Segoe UI" w:cs="Segoe UI"/>
          <w:color w:val="000000" w:themeColor="text1"/>
          <w:sz w:val="22"/>
          <w:szCs w:val="22"/>
        </w:rPr>
        <w:t xml:space="preserve"> </w:t>
      </w:r>
      <w:r w:rsidR="51656A5D" w:rsidRPr="4BD1035C">
        <w:rPr>
          <w:rStyle w:val="Strong"/>
          <w:rFonts w:ascii="Segoe UI" w:eastAsia="Segoe UI" w:hAnsi="Segoe UI" w:cs="Segoe UI"/>
          <w:b w:val="0"/>
          <w:bCs w:val="0"/>
          <w:color w:val="000000" w:themeColor="text1"/>
          <w:sz w:val="22"/>
          <w:szCs w:val="22"/>
        </w:rPr>
        <w:t xml:space="preserve">in Viva Sales </w:t>
      </w:r>
      <w:r w:rsidR="405AA348" w:rsidRPr="4BD1035C">
        <w:rPr>
          <w:rFonts w:ascii="Segoe UI" w:eastAsia="Segoe UI" w:hAnsi="Segoe UI" w:cs="Segoe UI"/>
          <w:color w:val="333333"/>
          <w:sz w:val="22"/>
          <w:szCs w:val="22"/>
        </w:rPr>
        <w:t>are set up with predefined channels and pinned apps, providing a ready-made environment for effective collaboration built on the secure and trustworthy framework provided by Teams.</w:t>
      </w:r>
      <w:r w:rsidR="4CDEAE40" w:rsidRPr="4BD1035C">
        <w:rPr>
          <w:rFonts w:ascii="Segoe UI" w:eastAsia="Segoe UI" w:hAnsi="Segoe UI" w:cs="Segoe UI"/>
          <w:color w:val="333333"/>
          <w:sz w:val="22"/>
          <w:szCs w:val="22"/>
        </w:rPr>
        <w:t xml:space="preserve"> Sales templates in Viva Sales simplify the process of creating purpose-built Collaboration spaces in Microsoft Teams, directly linked to D365 or Salesforce accounts or opportunities.</w:t>
      </w:r>
    </w:p>
    <w:p w14:paraId="72AB3835" w14:textId="77777777" w:rsidR="009454B7" w:rsidRDefault="009454B7" w:rsidP="4BD1035C">
      <w:pPr>
        <w:pStyle w:val="NormalWeb"/>
        <w:shd w:val="clear" w:color="auto" w:fill="FFFFFF" w:themeFill="background1"/>
        <w:spacing w:before="0" w:beforeAutospacing="0" w:after="0" w:afterAutospacing="0"/>
      </w:pPr>
    </w:p>
    <w:p w14:paraId="3A0B5523" w14:textId="30F9CD92" w:rsidR="00321545" w:rsidRPr="00321545" w:rsidRDefault="005A6DFF" w:rsidP="4BD1035C">
      <w:pPr>
        <w:pStyle w:val="NormalWeb"/>
        <w:shd w:val="clear" w:color="auto" w:fill="FFFFFF" w:themeFill="background1"/>
        <w:spacing w:before="0" w:beforeAutospacing="0" w:after="0" w:afterAutospacing="0"/>
        <w:rPr>
          <w:rFonts w:ascii="Segoe UI" w:eastAsia="Segoe UI" w:hAnsi="Segoe UI" w:cs="Segoe UI"/>
          <w:color w:val="000000"/>
          <w:sz w:val="22"/>
          <w:szCs w:val="22"/>
          <w:shd w:val="clear" w:color="auto" w:fill="FFFFFF"/>
        </w:rPr>
      </w:pPr>
      <w:hyperlink r:id="rId37" w:anchor=":~:text=In%20Outlook%2C%20open%20or%20reply%20to%20a%20customer,Summary%20of%20this%20thread%20card%20is%20not%20displayed.">
        <w:r w:rsidR="607515C2" w:rsidRPr="4BD1035C">
          <w:rPr>
            <w:rStyle w:val="Hyperlink"/>
            <w:rFonts w:ascii="Segoe UI" w:eastAsia="Segoe UI" w:hAnsi="Segoe UI" w:cs="Segoe UI"/>
            <w:sz w:val="22"/>
            <w:szCs w:val="22"/>
          </w:rPr>
          <w:t>Summarized email thread</w:t>
        </w:r>
        <w:r w:rsidR="1DBD59B3" w:rsidRPr="4BD1035C">
          <w:rPr>
            <w:rStyle w:val="Hyperlink"/>
            <w:rFonts w:ascii="Segoe UI" w:eastAsia="Segoe UI" w:hAnsi="Segoe UI" w:cs="Segoe UI"/>
            <w:sz w:val="22"/>
            <w:szCs w:val="22"/>
          </w:rPr>
          <w:t>s</w:t>
        </w:r>
        <w:r w:rsidR="607515C2" w:rsidRPr="4BD1035C">
          <w:rPr>
            <w:rStyle w:val="Hyperlink"/>
            <w:rFonts w:ascii="Segoe UI" w:eastAsia="Segoe UI" w:hAnsi="Segoe UI" w:cs="Segoe UI"/>
            <w:sz w:val="22"/>
            <w:szCs w:val="22"/>
          </w:rPr>
          <w:t xml:space="preserve"> </w:t>
        </w:r>
        <w:r w:rsidR="261D0263" w:rsidRPr="4BD1035C">
          <w:rPr>
            <w:rStyle w:val="Hyperlink"/>
            <w:rFonts w:ascii="Segoe UI" w:eastAsia="Segoe UI" w:hAnsi="Segoe UI" w:cs="Segoe UI"/>
            <w:sz w:val="22"/>
            <w:szCs w:val="22"/>
          </w:rPr>
          <w:t>in Viva Sales</w:t>
        </w:r>
      </w:hyperlink>
      <w:r w:rsidR="261D0263" w:rsidRPr="4BD1035C">
        <w:rPr>
          <w:rFonts w:ascii="Segoe UI" w:eastAsia="Segoe UI" w:hAnsi="Segoe UI" w:cs="Segoe UI"/>
          <w:color w:val="000000"/>
          <w:sz w:val="22"/>
          <w:szCs w:val="22"/>
          <w:shd w:val="clear" w:color="auto" w:fill="FFFFFF"/>
        </w:rPr>
        <w:t xml:space="preserve"> </w:t>
      </w:r>
      <w:r w:rsidR="607515C2" w:rsidRPr="4BD1035C">
        <w:rPr>
          <w:rFonts w:ascii="Segoe UI" w:eastAsia="Segoe UI" w:hAnsi="Segoe UI" w:cs="Segoe UI"/>
          <w:color w:val="000000"/>
          <w:sz w:val="22"/>
          <w:szCs w:val="22"/>
          <w:shd w:val="clear" w:color="auto" w:fill="FFFFFF"/>
        </w:rPr>
        <w:t>with save to CRM</w:t>
      </w:r>
      <w:r w:rsidR="001147D8">
        <w:rPr>
          <w:rFonts w:ascii="Segoe UI" w:eastAsia="Segoe UI" w:hAnsi="Segoe UI" w:cs="Segoe UI"/>
          <w:color w:val="000000"/>
          <w:sz w:val="22"/>
          <w:szCs w:val="22"/>
          <w:shd w:val="clear" w:color="auto" w:fill="FFFFFF"/>
        </w:rPr>
        <w:t xml:space="preserve"> </w:t>
      </w:r>
      <w:r w:rsidR="1DBD59B3" w:rsidRPr="4BD1035C">
        <w:rPr>
          <w:rFonts w:ascii="Segoe UI" w:eastAsia="Segoe UI" w:hAnsi="Segoe UI" w:cs="Segoe UI"/>
          <w:color w:val="000000"/>
          <w:sz w:val="22"/>
          <w:szCs w:val="22"/>
          <w:shd w:val="clear" w:color="auto" w:fill="FFFFFF"/>
        </w:rPr>
        <w:t xml:space="preserve">capability </w:t>
      </w:r>
      <w:r w:rsidR="0B116A4B" w:rsidRPr="4BD1035C">
        <w:rPr>
          <w:rFonts w:ascii="Segoe UI" w:eastAsia="Segoe UI" w:hAnsi="Segoe UI" w:cs="Segoe UI"/>
          <w:color w:val="000000"/>
          <w:sz w:val="22"/>
          <w:szCs w:val="22"/>
          <w:shd w:val="clear" w:color="auto" w:fill="FFFFFF"/>
        </w:rPr>
        <w:t>provides at-a-glance email thread summaries to help seller</w:t>
      </w:r>
      <w:r w:rsidR="1DBD59B3" w:rsidRPr="4BD1035C">
        <w:rPr>
          <w:rFonts w:ascii="Segoe UI" w:eastAsia="Segoe UI" w:hAnsi="Segoe UI" w:cs="Segoe UI"/>
          <w:color w:val="000000"/>
          <w:sz w:val="22"/>
          <w:szCs w:val="22"/>
          <w:shd w:val="clear" w:color="auto" w:fill="FFFFFF"/>
        </w:rPr>
        <w:t>s</w:t>
      </w:r>
      <w:r w:rsidR="0B116A4B" w:rsidRPr="4BD1035C">
        <w:rPr>
          <w:rFonts w:ascii="Segoe UI" w:eastAsia="Segoe UI" w:hAnsi="Segoe UI" w:cs="Segoe UI"/>
          <w:color w:val="000000"/>
          <w:sz w:val="22"/>
          <w:szCs w:val="22"/>
          <w:shd w:val="clear" w:color="auto" w:fill="FFFFFF"/>
        </w:rPr>
        <w:t xml:space="preserve"> get to the core </w:t>
      </w:r>
      <w:r w:rsidR="12815C71" w:rsidRPr="4BD1035C">
        <w:rPr>
          <w:rFonts w:ascii="Segoe UI" w:eastAsia="Segoe UI" w:hAnsi="Segoe UI" w:cs="Segoe UI"/>
          <w:color w:val="000000"/>
          <w:sz w:val="22"/>
          <w:szCs w:val="22"/>
          <w:shd w:val="clear" w:color="auto" w:fill="FFFFFF"/>
        </w:rPr>
        <w:t>content</w:t>
      </w:r>
      <w:r w:rsidR="0B116A4B" w:rsidRPr="4BD1035C">
        <w:rPr>
          <w:rFonts w:ascii="Segoe UI" w:eastAsia="Segoe UI" w:hAnsi="Segoe UI" w:cs="Segoe UI"/>
          <w:color w:val="000000"/>
          <w:sz w:val="22"/>
          <w:szCs w:val="22"/>
          <w:shd w:val="clear" w:color="auto" w:fill="FFFFFF"/>
        </w:rPr>
        <w:t xml:space="preserve"> efficiently. With a click of a button</w:t>
      </w:r>
      <w:r w:rsidR="53AA19EE" w:rsidRPr="4BD1035C">
        <w:rPr>
          <w:rFonts w:ascii="Segoe UI" w:eastAsia="Segoe UI" w:hAnsi="Segoe UI" w:cs="Segoe UI"/>
          <w:color w:val="000000"/>
          <w:sz w:val="22"/>
          <w:szCs w:val="22"/>
          <w:shd w:val="clear" w:color="auto" w:fill="FFFFFF"/>
        </w:rPr>
        <w:t>,</w:t>
      </w:r>
      <w:r w:rsidR="0B116A4B" w:rsidRPr="4BD1035C">
        <w:rPr>
          <w:rFonts w:ascii="Segoe UI" w:eastAsia="Segoe UI" w:hAnsi="Segoe UI" w:cs="Segoe UI"/>
          <w:color w:val="000000"/>
          <w:sz w:val="22"/>
          <w:szCs w:val="22"/>
          <w:shd w:val="clear" w:color="auto" w:fill="FFFFFF"/>
        </w:rPr>
        <w:t xml:space="preserve"> summary data can be saved to the CRM rather than entire email threads, ensuring the CRM </w:t>
      </w:r>
      <w:r w:rsidR="53AA19EE" w:rsidRPr="4BD1035C">
        <w:rPr>
          <w:rFonts w:ascii="Segoe UI" w:eastAsia="Segoe UI" w:hAnsi="Segoe UI" w:cs="Segoe UI"/>
          <w:color w:val="000000"/>
          <w:sz w:val="22"/>
          <w:szCs w:val="22"/>
          <w:shd w:val="clear" w:color="auto" w:fill="FFFFFF"/>
        </w:rPr>
        <w:t xml:space="preserve">data </w:t>
      </w:r>
      <w:r w:rsidR="24856BF6" w:rsidRPr="4BD1035C">
        <w:rPr>
          <w:rFonts w:ascii="Segoe UI" w:eastAsia="Segoe UI" w:hAnsi="Segoe UI" w:cs="Segoe UI"/>
          <w:color w:val="000000"/>
          <w:sz w:val="22"/>
          <w:szCs w:val="22"/>
          <w:shd w:val="clear" w:color="auto" w:fill="FFFFFF"/>
        </w:rPr>
        <w:t>is</w:t>
      </w:r>
      <w:r w:rsidR="0B116A4B" w:rsidRPr="4BD1035C">
        <w:rPr>
          <w:rFonts w:ascii="Segoe UI" w:eastAsia="Segoe UI" w:hAnsi="Segoe UI" w:cs="Segoe UI"/>
          <w:color w:val="000000"/>
          <w:sz w:val="22"/>
          <w:szCs w:val="22"/>
          <w:shd w:val="clear" w:color="auto" w:fill="FFFFFF"/>
        </w:rPr>
        <w:t xml:space="preserve"> usable.</w:t>
      </w:r>
    </w:p>
    <w:p w14:paraId="6AFF4DAD" w14:textId="0C81AA47" w:rsidR="4BD1035C" w:rsidRDefault="4BD1035C" w:rsidP="4BD1035C">
      <w:pPr>
        <w:pStyle w:val="NormalWeb"/>
        <w:shd w:val="clear" w:color="auto" w:fill="FFFFFF" w:themeFill="background1"/>
        <w:spacing w:before="0" w:beforeAutospacing="0" w:after="0" w:afterAutospacing="0"/>
        <w:rPr>
          <w:rFonts w:ascii="Segoe UI" w:eastAsia="Segoe UI" w:hAnsi="Segoe UI" w:cs="Segoe UI"/>
          <w:color w:val="000000" w:themeColor="text1"/>
          <w:sz w:val="22"/>
          <w:szCs w:val="22"/>
        </w:rPr>
      </w:pPr>
    </w:p>
    <w:p w14:paraId="49F87C96" w14:textId="2C486DB5" w:rsidR="57F37C8E" w:rsidRDefault="005A6DFF" w:rsidP="4BD1035C">
      <w:pPr>
        <w:pStyle w:val="NormalWeb"/>
        <w:shd w:val="clear" w:color="auto" w:fill="FFFFFF" w:themeFill="background1"/>
        <w:spacing w:before="0" w:beforeAutospacing="0" w:after="0" w:afterAutospacing="0"/>
        <w:rPr>
          <w:rFonts w:ascii="Segoe UI" w:eastAsia="Segoe UI" w:hAnsi="Segoe UI" w:cs="Segoe UI"/>
          <w:color w:val="000000" w:themeColor="text1"/>
          <w:sz w:val="22"/>
          <w:szCs w:val="22"/>
        </w:rPr>
      </w:pPr>
      <w:hyperlink r:id="rId38">
        <w:r w:rsidR="41133B76" w:rsidRPr="4BD1035C">
          <w:rPr>
            <w:rStyle w:val="Hyperlink"/>
            <w:rFonts w:ascii="Segoe UI" w:eastAsia="Segoe UI" w:hAnsi="Segoe UI" w:cs="Segoe UI"/>
            <w:sz w:val="22"/>
            <w:szCs w:val="22"/>
          </w:rPr>
          <w:t>Use natural language to generate audience segments</w:t>
        </w:r>
      </w:hyperlink>
      <w:r w:rsidR="7A82AB66" w:rsidRPr="4BD1035C">
        <w:rPr>
          <w:rFonts w:ascii="Segoe UI" w:eastAsia="Segoe UI" w:hAnsi="Segoe UI" w:cs="Segoe UI"/>
          <w:color w:val="000000" w:themeColor="text1"/>
          <w:sz w:val="22"/>
          <w:szCs w:val="22"/>
        </w:rPr>
        <w:t xml:space="preserve"> in Dynamics 365 Marketing</w:t>
      </w:r>
      <w:r w:rsidR="41133B76" w:rsidRPr="4BD1035C">
        <w:rPr>
          <w:rFonts w:ascii="Segoe UI" w:eastAsia="Segoe UI" w:hAnsi="Segoe UI" w:cs="Segoe UI"/>
          <w:color w:val="000000" w:themeColor="text1"/>
          <w:sz w:val="22"/>
          <w:szCs w:val="22"/>
        </w:rPr>
        <w:t>. Simply type the traits of audiences you want to engage with to produce an optimized list of contacts. With a click of a button, Query Assis</w:t>
      </w:r>
      <w:r w:rsidR="0A4398CC" w:rsidRPr="4BD1035C">
        <w:rPr>
          <w:rFonts w:ascii="Segoe UI" w:eastAsia="Segoe UI" w:hAnsi="Segoe UI" w:cs="Segoe UI"/>
          <w:color w:val="000000" w:themeColor="text1"/>
          <w:sz w:val="22"/>
          <w:szCs w:val="22"/>
        </w:rPr>
        <w:t>t creates the required audience segment with no</w:t>
      </w:r>
      <w:r w:rsidR="41133B76" w:rsidRPr="4BD1035C">
        <w:rPr>
          <w:rFonts w:ascii="Segoe UI" w:eastAsia="Segoe UI" w:hAnsi="Segoe UI" w:cs="Segoe UI"/>
          <w:color w:val="000000" w:themeColor="text1"/>
          <w:sz w:val="22"/>
          <w:szCs w:val="22"/>
        </w:rPr>
        <w:t xml:space="preserve"> need for expertise in data science or back-end data sources</w:t>
      </w:r>
      <w:r w:rsidR="004626DD">
        <w:rPr>
          <w:rFonts w:ascii="Segoe UI" w:eastAsia="Segoe UI" w:hAnsi="Segoe UI" w:cs="Segoe UI"/>
          <w:color w:val="000000" w:themeColor="text1"/>
          <w:sz w:val="22"/>
          <w:szCs w:val="22"/>
        </w:rPr>
        <w:t>.</w:t>
      </w:r>
    </w:p>
    <w:p w14:paraId="65EA62EA" w14:textId="77777777" w:rsidR="008B46E9" w:rsidRDefault="008B46E9" w:rsidP="00272DEC">
      <w:pPr>
        <w:pStyle w:val="NormalWeb"/>
        <w:shd w:val="clear" w:color="auto" w:fill="FFFFFF"/>
        <w:spacing w:before="0" w:beforeAutospacing="0" w:after="0" w:afterAutospacing="0"/>
        <w:rPr>
          <w:rFonts w:ascii="Segoe UI" w:hAnsi="Segoe UI" w:cs="Segoe UI"/>
          <w:color w:val="000000"/>
          <w:shd w:val="clear" w:color="auto" w:fill="FFFFFF"/>
        </w:rPr>
      </w:pPr>
    </w:p>
    <w:p w14:paraId="7C680DC8" w14:textId="6E3C58D2" w:rsidR="008E1058" w:rsidRPr="00BC39C3" w:rsidRDefault="007C0B59" w:rsidP="000413F1">
      <w:pPr>
        <w:spacing w:after="0"/>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Microsoft Power Platform</w:t>
      </w:r>
    </w:p>
    <w:p w14:paraId="7D874ABC" w14:textId="1C286268" w:rsidR="00D73B78" w:rsidRDefault="00D73B78" w:rsidP="000413F1">
      <w:pPr>
        <w:spacing w:after="0" w:line="240" w:lineRule="auto"/>
      </w:pPr>
      <w:r w:rsidRPr="00257831">
        <w:rPr>
          <w:rFonts w:ascii="Segoe UI" w:hAnsi="Segoe UI" w:cs="Segoe UI"/>
          <w:noProof/>
          <w:sz w:val="24"/>
          <w:szCs w:val="24"/>
        </w:rPr>
        <mc:AlternateContent>
          <mc:Choice Requires="wps">
            <w:drawing>
              <wp:anchor distT="0" distB="0" distL="114300" distR="114300" simplePos="0" relativeHeight="251658240" behindDoc="0" locked="0" layoutInCell="1" allowOverlap="1" wp14:anchorId="41AD8D7D" wp14:editId="57DC24D5">
                <wp:simplePos x="0" y="0"/>
                <wp:positionH relativeFrom="margin">
                  <wp:posOffset>0</wp:posOffset>
                </wp:positionH>
                <wp:positionV relativeFrom="paragraph">
                  <wp:posOffset>74295</wp:posOffset>
                </wp:positionV>
                <wp:extent cx="55816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2BE18" id="Straight Connector 13" o:spid="_x0000_s1026" alt="&quot;&quot;"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0,5.85pt" to="43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" strokecolor="#4472c4 [3204]" strokeweight=".5pt">
                <v:stroke joinstyle="miter"/>
                <w10:wrap anchorx="margin"/>
              </v:line>
            </w:pict>
          </mc:Fallback>
        </mc:AlternateContent>
      </w:r>
    </w:p>
    <w:p w14:paraId="63F0EC74" w14:textId="3BDA33A3" w:rsidR="00507D27" w:rsidRPr="00CE10EF" w:rsidRDefault="005A6DFF" w:rsidP="000413F1">
      <w:pPr>
        <w:spacing w:after="0" w:line="240" w:lineRule="auto"/>
      </w:pPr>
      <w:hyperlink r:id="rId39">
        <w:r w:rsidR="3A3EA1A2" w:rsidRPr="080D2B0E">
          <w:rPr>
            <w:rStyle w:val="Hyperlink"/>
            <w:rFonts w:ascii="Segoe UI" w:eastAsia="Segoe UI" w:hAnsi="Segoe UI" w:cs="Segoe UI"/>
          </w:rPr>
          <w:t>Copilot in Power Virtual Agents</w:t>
        </w:r>
      </w:hyperlink>
      <w:r w:rsidR="3A3EA1A2" w:rsidRPr="080D2B0E">
        <w:rPr>
          <w:rFonts w:ascii="Segoe UI" w:eastAsia="Segoe UI" w:hAnsi="Segoe UI" w:cs="Segoe UI"/>
        </w:rPr>
        <w:t xml:space="preserve"> </w:t>
      </w:r>
      <w:r w:rsidR="004B41B9">
        <w:rPr>
          <w:rFonts w:ascii="Segoe UI" w:eastAsia="Segoe UI" w:hAnsi="Segoe UI" w:cs="Segoe UI"/>
        </w:rPr>
        <w:t xml:space="preserve">(PVA) </w:t>
      </w:r>
      <w:r w:rsidR="3A3EA1A2" w:rsidRPr="080D2B0E">
        <w:rPr>
          <w:rFonts w:ascii="Segoe UI" w:eastAsia="Segoe UI" w:hAnsi="Segoe UI" w:cs="Segoe UI"/>
        </w:rPr>
        <w:t xml:space="preserve">allows developers to create a bot using natural language. Copilot can help create topics from simple descriptions, summarize information, or add new content in an existing topic. </w:t>
      </w:r>
    </w:p>
    <w:p w14:paraId="2309A257" w14:textId="77777777" w:rsidR="009454B7" w:rsidRDefault="009454B7" w:rsidP="00756406">
      <w:pPr>
        <w:spacing w:after="0" w:line="240" w:lineRule="auto"/>
      </w:pPr>
    </w:p>
    <w:p w14:paraId="7E791ED5" w14:textId="10FD6814" w:rsidR="00507D27" w:rsidRPr="00CE10EF" w:rsidRDefault="005A6DFF" w:rsidP="000413F1">
      <w:pPr>
        <w:spacing w:after="0" w:line="240" w:lineRule="auto"/>
      </w:pPr>
      <w:hyperlink r:id="rId40">
        <w:r w:rsidR="3A3EA1A2" w:rsidRPr="080D2B0E">
          <w:rPr>
            <w:rStyle w:val="Hyperlink"/>
            <w:rFonts w:ascii="Segoe UI" w:eastAsia="Segoe UI" w:hAnsi="Segoe UI" w:cs="Segoe UI"/>
          </w:rPr>
          <w:t xml:space="preserve">Unified </w:t>
        </w:r>
        <w:proofErr w:type="spellStart"/>
        <w:r w:rsidR="3A3EA1A2" w:rsidRPr="080D2B0E">
          <w:rPr>
            <w:rStyle w:val="Hyperlink"/>
            <w:rFonts w:ascii="Segoe UI" w:eastAsia="Segoe UI" w:hAnsi="Segoe UI" w:cs="Segoe UI"/>
          </w:rPr>
          <w:t>bot</w:t>
        </w:r>
        <w:proofErr w:type="spellEnd"/>
        <w:r w:rsidR="004B41B9">
          <w:rPr>
            <w:rStyle w:val="Hyperlink"/>
            <w:rFonts w:ascii="Segoe UI" w:eastAsia="Segoe UI" w:hAnsi="Segoe UI" w:cs="Segoe UI"/>
          </w:rPr>
          <w:t>-</w:t>
        </w:r>
        <w:r w:rsidR="3A3EA1A2" w:rsidRPr="080D2B0E">
          <w:rPr>
            <w:rStyle w:val="Hyperlink"/>
            <w:rFonts w:ascii="Segoe UI" w:eastAsia="Segoe UI" w:hAnsi="Segoe UI" w:cs="Segoe UI"/>
          </w:rPr>
          <w:t>building canvas</w:t>
        </w:r>
      </w:hyperlink>
      <w:r w:rsidR="3A3EA1A2" w:rsidRPr="080D2B0E">
        <w:rPr>
          <w:rFonts w:ascii="Segoe UI" w:eastAsia="Segoe UI" w:hAnsi="Segoe UI" w:cs="Segoe UI"/>
        </w:rPr>
        <w:t xml:space="preserve"> for </w:t>
      </w:r>
      <w:r w:rsidR="000C3CE1">
        <w:rPr>
          <w:rFonts w:ascii="Segoe UI" w:eastAsia="Segoe UI" w:hAnsi="Segoe UI" w:cs="Segoe UI"/>
        </w:rPr>
        <w:t>PVA</w:t>
      </w:r>
      <w:r w:rsidR="3A3EA1A2" w:rsidRPr="080D2B0E">
        <w:rPr>
          <w:rFonts w:ascii="Segoe UI" w:eastAsia="Segoe UI" w:hAnsi="Segoe UI" w:cs="Segoe UI"/>
        </w:rPr>
        <w:t xml:space="preserve"> brings together the powerful capabilities from Bot Framework Composer with the intuitive user experience of PVA to create a more powerful authoring canvas that is suitable for all creators, </w:t>
      </w:r>
      <w:r w:rsidR="00C363F4">
        <w:rPr>
          <w:rFonts w:ascii="Segoe UI" w:eastAsia="Segoe UI" w:hAnsi="Segoe UI" w:cs="Segoe UI"/>
        </w:rPr>
        <w:t>regardless</w:t>
      </w:r>
      <w:r w:rsidR="3A3EA1A2" w:rsidRPr="080D2B0E">
        <w:rPr>
          <w:rFonts w:ascii="Segoe UI" w:eastAsia="Segoe UI" w:hAnsi="Segoe UI" w:cs="Segoe UI"/>
        </w:rPr>
        <w:t xml:space="preserve"> of skill level. </w:t>
      </w:r>
    </w:p>
    <w:p w14:paraId="7C28E64C" w14:textId="77777777" w:rsidR="009454B7" w:rsidRDefault="009454B7" w:rsidP="00756406">
      <w:pPr>
        <w:spacing w:after="0" w:line="240" w:lineRule="auto"/>
      </w:pPr>
    </w:p>
    <w:p w14:paraId="225237DD" w14:textId="483446E5" w:rsidR="00507D27" w:rsidRPr="00CE10EF" w:rsidRDefault="005A6DFF" w:rsidP="000413F1">
      <w:pPr>
        <w:spacing w:after="0" w:line="240" w:lineRule="auto"/>
      </w:pPr>
      <w:hyperlink r:id="rId41">
        <w:r w:rsidR="3A3EA1A2" w:rsidRPr="080D2B0E">
          <w:rPr>
            <w:rStyle w:val="Hyperlink"/>
            <w:rFonts w:ascii="Segoe UI" w:eastAsia="Segoe UI" w:hAnsi="Segoe UI" w:cs="Segoe UI"/>
          </w:rPr>
          <w:t>Comments for Power Apps and Power Automate</w:t>
        </w:r>
      </w:hyperlink>
      <w:r w:rsidR="3A3EA1A2" w:rsidRPr="080D2B0E">
        <w:rPr>
          <w:rFonts w:ascii="Segoe UI" w:eastAsia="Segoe UI" w:hAnsi="Segoe UI" w:cs="Segoe UI"/>
        </w:rPr>
        <w:t xml:space="preserve"> allows multiple stakeholders to comment with ease when building canvas apps, model-driven apps, and Power Automate flows. This feature aims </w:t>
      </w:r>
      <w:r w:rsidR="00063E54">
        <w:rPr>
          <w:rFonts w:ascii="Segoe UI" w:eastAsia="Segoe UI" w:hAnsi="Segoe UI" w:cs="Segoe UI"/>
        </w:rPr>
        <w:t>to</w:t>
      </w:r>
      <w:r w:rsidR="3A3EA1A2" w:rsidRPr="080D2B0E">
        <w:rPr>
          <w:rFonts w:ascii="Segoe UI" w:eastAsia="Segoe UI" w:hAnsi="Segoe UI" w:cs="Segoe UI"/>
        </w:rPr>
        <w:t xml:space="preserve"> improv</w:t>
      </w:r>
      <w:r w:rsidR="00063E54">
        <w:rPr>
          <w:rFonts w:ascii="Segoe UI" w:eastAsia="Segoe UI" w:hAnsi="Segoe UI" w:cs="Segoe UI"/>
        </w:rPr>
        <w:t>e</w:t>
      </w:r>
      <w:r w:rsidR="3A3EA1A2" w:rsidRPr="080D2B0E">
        <w:rPr>
          <w:rFonts w:ascii="Segoe UI" w:eastAsia="Segoe UI" w:hAnsi="Segoe UI" w:cs="Segoe UI"/>
        </w:rPr>
        <w:t xml:space="preserve"> collaboration and </w:t>
      </w:r>
      <w:r w:rsidR="00FD3340">
        <w:rPr>
          <w:rFonts w:ascii="Segoe UI" w:eastAsia="Segoe UI" w:hAnsi="Segoe UI" w:cs="Segoe UI"/>
        </w:rPr>
        <w:t xml:space="preserve">to </w:t>
      </w:r>
      <w:r w:rsidR="3A3EA1A2" w:rsidRPr="080D2B0E">
        <w:rPr>
          <w:rFonts w:ascii="Segoe UI" w:eastAsia="Segoe UI" w:hAnsi="Segoe UI" w:cs="Segoe UI"/>
        </w:rPr>
        <w:t>streamlin</w:t>
      </w:r>
      <w:r w:rsidR="00FD3340">
        <w:rPr>
          <w:rFonts w:ascii="Segoe UI" w:eastAsia="Segoe UI" w:hAnsi="Segoe UI" w:cs="Segoe UI"/>
        </w:rPr>
        <w:t>e</w:t>
      </w:r>
      <w:r w:rsidR="3A3EA1A2" w:rsidRPr="080D2B0E">
        <w:rPr>
          <w:rFonts w:ascii="Segoe UI" w:eastAsia="Segoe UI" w:hAnsi="Segoe UI" w:cs="Segoe UI"/>
        </w:rPr>
        <w:t xml:space="preserve"> the app development process.</w:t>
      </w:r>
    </w:p>
    <w:p w14:paraId="72770A13" w14:textId="77777777" w:rsidR="009454B7" w:rsidRDefault="009454B7" w:rsidP="00756406">
      <w:pPr>
        <w:spacing w:after="0" w:line="240" w:lineRule="auto"/>
      </w:pPr>
    </w:p>
    <w:p w14:paraId="045DB0AE" w14:textId="14CDE10C" w:rsidR="00507D27" w:rsidRPr="00CE10EF" w:rsidRDefault="005A6DFF" w:rsidP="000413F1">
      <w:pPr>
        <w:spacing w:after="0" w:line="240" w:lineRule="auto"/>
      </w:pPr>
      <w:hyperlink r:id="rId42">
        <w:r w:rsidR="3A3EA1A2" w:rsidRPr="080D2B0E">
          <w:rPr>
            <w:rStyle w:val="Hyperlink"/>
            <w:rFonts w:ascii="Segoe UI" w:eastAsia="Segoe UI" w:hAnsi="Segoe UI" w:cs="Segoe UI"/>
          </w:rPr>
          <w:t>Improved variables and collections experience in Power Apps</w:t>
        </w:r>
      </w:hyperlink>
      <w:r w:rsidR="3A3EA1A2" w:rsidRPr="080D2B0E">
        <w:rPr>
          <w:rFonts w:ascii="Segoe UI" w:eastAsia="Segoe UI" w:hAnsi="Segoe UI" w:cs="Segoe UI"/>
        </w:rPr>
        <w:t xml:space="preserve"> enables makers to see their changes directly in</w:t>
      </w:r>
      <w:r w:rsidR="002529EF">
        <w:rPr>
          <w:rFonts w:ascii="Segoe UI" w:eastAsia="Segoe UI" w:hAnsi="Segoe UI" w:cs="Segoe UI"/>
        </w:rPr>
        <w:t xml:space="preserve"> </w:t>
      </w:r>
      <w:r w:rsidR="3A3EA1A2" w:rsidRPr="080D2B0E">
        <w:rPr>
          <w:rFonts w:ascii="Segoe UI" w:eastAsia="Segoe UI" w:hAnsi="Segoe UI" w:cs="Segoe UI"/>
        </w:rPr>
        <w:t xml:space="preserve">line with </w:t>
      </w:r>
      <w:r w:rsidR="00D94DA5">
        <w:rPr>
          <w:rFonts w:ascii="Segoe UI" w:eastAsia="Segoe UI" w:hAnsi="Segoe UI" w:cs="Segoe UI"/>
        </w:rPr>
        <w:t>C</w:t>
      </w:r>
      <w:r w:rsidR="3A3EA1A2" w:rsidRPr="080D2B0E">
        <w:rPr>
          <w:rFonts w:ascii="Segoe UI" w:eastAsia="Segoe UI" w:hAnsi="Segoe UI" w:cs="Segoe UI"/>
        </w:rPr>
        <w:t xml:space="preserve">anvas </w:t>
      </w:r>
      <w:r w:rsidR="00D94DA5">
        <w:rPr>
          <w:rFonts w:ascii="Segoe UI" w:eastAsia="Segoe UI" w:hAnsi="Segoe UI" w:cs="Segoe UI"/>
        </w:rPr>
        <w:t>D</w:t>
      </w:r>
      <w:r w:rsidR="3A3EA1A2" w:rsidRPr="080D2B0E">
        <w:rPr>
          <w:rFonts w:ascii="Segoe UI" w:eastAsia="Segoe UI" w:hAnsi="Segoe UI" w:cs="Segoe UI"/>
        </w:rPr>
        <w:t>esigner, allowing app creators to define and interact with them in real</w:t>
      </w:r>
      <w:r w:rsidR="002529EF">
        <w:rPr>
          <w:rFonts w:ascii="Segoe UI" w:eastAsia="Segoe UI" w:hAnsi="Segoe UI" w:cs="Segoe UI"/>
        </w:rPr>
        <w:t xml:space="preserve"> </w:t>
      </w:r>
      <w:r w:rsidR="3A3EA1A2" w:rsidRPr="080D2B0E">
        <w:rPr>
          <w:rFonts w:ascii="Segoe UI" w:eastAsia="Segoe UI" w:hAnsi="Segoe UI" w:cs="Segoe UI"/>
        </w:rPr>
        <w:t>time while designing app</w:t>
      </w:r>
      <w:r w:rsidR="002529EF">
        <w:rPr>
          <w:rFonts w:ascii="Segoe UI" w:eastAsia="Segoe UI" w:hAnsi="Segoe UI" w:cs="Segoe UI"/>
        </w:rPr>
        <w:t>s</w:t>
      </w:r>
      <w:r w:rsidR="3A3EA1A2" w:rsidRPr="080D2B0E">
        <w:rPr>
          <w:rFonts w:ascii="Segoe UI" w:eastAsia="Segoe UI" w:hAnsi="Segoe UI" w:cs="Segoe UI"/>
        </w:rPr>
        <w:t>. Creating variables and collections is an essential part of the app</w:t>
      </w:r>
      <w:r w:rsidR="002529EF">
        <w:rPr>
          <w:rFonts w:ascii="Segoe UI" w:eastAsia="Segoe UI" w:hAnsi="Segoe UI" w:cs="Segoe UI"/>
        </w:rPr>
        <w:t>-</w:t>
      </w:r>
      <w:r w:rsidR="3A3EA1A2" w:rsidRPr="080D2B0E">
        <w:rPr>
          <w:rFonts w:ascii="Segoe UI" w:eastAsia="Segoe UI" w:hAnsi="Segoe UI" w:cs="Segoe UI"/>
        </w:rPr>
        <w:t>building process, and this new experience improves efficiency without unnecessary back</w:t>
      </w:r>
      <w:r w:rsidR="00DC4338">
        <w:rPr>
          <w:rFonts w:ascii="Segoe UI" w:eastAsia="Segoe UI" w:hAnsi="Segoe UI" w:cs="Segoe UI"/>
        </w:rPr>
        <w:t>-</w:t>
      </w:r>
      <w:r w:rsidR="3A3EA1A2" w:rsidRPr="080D2B0E">
        <w:rPr>
          <w:rFonts w:ascii="Segoe UI" w:eastAsia="Segoe UI" w:hAnsi="Segoe UI" w:cs="Segoe UI"/>
        </w:rPr>
        <w:t>and</w:t>
      </w:r>
      <w:r w:rsidR="00DC4338">
        <w:rPr>
          <w:rFonts w:ascii="Segoe UI" w:eastAsia="Segoe UI" w:hAnsi="Segoe UI" w:cs="Segoe UI"/>
        </w:rPr>
        <w:t>-</w:t>
      </w:r>
      <w:r w:rsidR="3A3EA1A2" w:rsidRPr="080D2B0E">
        <w:rPr>
          <w:rFonts w:ascii="Segoe UI" w:eastAsia="Segoe UI" w:hAnsi="Segoe UI" w:cs="Segoe UI"/>
        </w:rPr>
        <w:t xml:space="preserve">forth clicks. </w:t>
      </w:r>
    </w:p>
    <w:p w14:paraId="1C7FFE9A" w14:textId="28A5A1E4" w:rsidR="00507D27" w:rsidRPr="00CE10EF" w:rsidRDefault="005A6DFF" w:rsidP="000413F1">
      <w:pPr>
        <w:spacing w:after="0" w:line="240" w:lineRule="auto"/>
      </w:pPr>
      <w:hyperlink r:id="rId43">
        <w:r w:rsidR="3A3EA1A2" w:rsidRPr="080D2B0E">
          <w:rPr>
            <w:rStyle w:val="Hyperlink"/>
            <w:rFonts w:ascii="Segoe UI" w:eastAsia="Segoe UI" w:hAnsi="Segoe UI" w:cs="Segoe UI"/>
          </w:rPr>
          <w:t>Formatting data by examples</w:t>
        </w:r>
      </w:hyperlink>
      <w:r w:rsidR="3A3EA1A2" w:rsidRPr="080D2B0E">
        <w:rPr>
          <w:rFonts w:ascii="Segoe UI" w:eastAsia="Segoe UI" w:hAnsi="Segoe UI" w:cs="Segoe UI"/>
        </w:rPr>
        <w:t xml:space="preserve"> allows users to show Power Automate an example of a value and the desired output they wish to create</w:t>
      </w:r>
      <w:r w:rsidR="00C9475B">
        <w:rPr>
          <w:rFonts w:ascii="Segoe UI" w:eastAsia="Segoe UI" w:hAnsi="Segoe UI" w:cs="Segoe UI"/>
        </w:rPr>
        <w:t>;</w:t>
      </w:r>
      <w:r w:rsidR="3A3EA1A2" w:rsidRPr="080D2B0E">
        <w:rPr>
          <w:rFonts w:ascii="Segoe UI" w:eastAsia="Segoe UI" w:hAnsi="Segoe UI" w:cs="Segoe UI"/>
        </w:rPr>
        <w:t xml:space="preserve"> </w:t>
      </w:r>
      <w:r w:rsidR="00C9475B">
        <w:rPr>
          <w:rFonts w:ascii="Segoe UI" w:eastAsia="Segoe UI" w:hAnsi="Segoe UI" w:cs="Segoe UI"/>
        </w:rPr>
        <w:t>then</w:t>
      </w:r>
      <w:r w:rsidR="3A3EA1A2" w:rsidRPr="080D2B0E">
        <w:rPr>
          <w:rFonts w:ascii="Segoe UI" w:eastAsia="Segoe UI" w:hAnsi="Segoe UI" w:cs="Segoe UI"/>
        </w:rPr>
        <w:t xml:space="preserve"> the platform will suggest the appropriate expression to use. With this feature, </w:t>
      </w:r>
      <w:r w:rsidR="00C9475B">
        <w:rPr>
          <w:rFonts w:ascii="Segoe UI" w:eastAsia="Segoe UI" w:hAnsi="Segoe UI" w:cs="Segoe UI"/>
        </w:rPr>
        <w:t>users</w:t>
      </w:r>
      <w:r w:rsidR="3A3EA1A2" w:rsidRPr="080D2B0E">
        <w:rPr>
          <w:rFonts w:ascii="Segoe UI" w:eastAsia="Segoe UI" w:hAnsi="Segoe UI" w:cs="Segoe UI"/>
        </w:rPr>
        <w:t xml:space="preserve"> can easily format dates, numbers, and texts, </w:t>
      </w:r>
      <w:r w:rsidR="00F76267">
        <w:rPr>
          <w:rFonts w:ascii="Segoe UI" w:eastAsia="Segoe UI" w:hAnsi="Segoe UI" w:cs="Segoe UI"/>
        </w:rPr>
        <w:t>which</w:t>
      </w:r>
      <w:r w:rsidR="3A3EA1A2" w:rsidRPr="080D2B0E">
        <w:rPr>
          <w:rFonts w:ascii="Segoe UI" w:eastAsia="Segoe UI" w:hAnsi="Segoe UI" w:cs="Segoe UI"/>
        </w:rPr>
        <w:t xml:space="preserve"> used to be time</w:t>
      </w:r>
      <w:r w:rsidR="00C9475B">
        <w:rPr>
          <w:rFonts w:ascii="Segoe UI" w:eastAsia="Segoe UI" w:hAnsi="Segoe UI" w:cs="Segoe UI"/>
        </w:rPr>
        <w:t>-</w:t>
      </w:r>
      <w:r w:rsidR="3A3EA1A2" w:rsidRPr="080D2B0E">
        <w:rPr>
          <w:rFonts w:ascii="Segoe UI" w:eastAsia="Segoe UI" w:hAnsi="Segoe UI" w:cs="Segoe UI"/>
        </w:rPr>
        <w:t xml:space="preserve">consuming, especially for new users. </w:t>
      </w:r>
    </w:p>
    <w:p w14:paraId="5F8C846D" w14:textId="77777777" w:rsidR="009454B7" w:rsidRDefault="009454B7" w:rsidP="00756406">
      <w:pPr>
        <w:spacing w:after="0" w:line="240" w:lineRule="auto"/>
        <w:rPr>
          <w:rFonts w:ascii="Segoe UI" w:eastAsia="Segoe UI" w:hAnsi="Segoe UI" w:cs="Segoe UI"/>
        </w:rPr>
      </w:pPr>
    </w:p>
    <w:p w14:paraId="11CD338C" w14:textId="2B2400E9" w:rsidR="00507D27" w:rsidRPr="00CE10EF" w:rsidRDefault="3A3EA1A2" w:rsidP="000413F1">
      <w:pPr>
        <w:spacing w:after="0" w:line="240" w:lineRule="auto"/>
      </w:pPr>
      <w:r w:rsidRPr="080D2B0E">
        <w:rPr>
          <w:rFonts w:ascii="Segoe UI" w:eastAsia="Segoe UI" w:hAnsi="Segoe UI" w:cs="Segoe UI"/>
        </w:rPr>
        <w:t xml:space="preserve">Power Platform now provides </w:t>
      </w:r>
      <w:hyperlink r:id="rId44">
        <w:r w:rsidRPr="080D2B0E">
          <w:rPr>
            <w:rStyle w:val="Hyperlink"/>
            <w:rFonts w:ascii="Segoe UI" w:eastAsia="Segoe UI" w:hAnsi="Segoe UI" w:cs="Segoe UI"/>
          </w:rPr>
          <w:t>automatic deletion of inactive developer environments</w:t>
        </w:r>
      </w:hyperlink>
      <w:r w:rsidRPr="080D2B0E">
        <w:rPr>
          <w:rFonts w:ascii="Segoe UI" w:eastAsia="Segoe UI" w:hAnsi="Segoe UI" w:cs="Segoe UI"/>
        </w:rPr>
        <w:t xml:space="preserve">, allowing for a cleanup mechanism that automatically removes inactive environments from </w:t>
      </w:r>
      <w:r w:rsidR="00D54C1F">
        <w:rPr>
          <w:rFonts w:ascii="Segoe UI" w:eastAsia="Segoe UI" w:hAnsi="Segoe UI" w:cs="Segoe UI"/>
        </w:rPr>
        <w:t>the</w:t>
      </w:r>
      <w:r w:rsidRPr="080D2B0E">
        <w:rPr>
          <w:rFonts w:ascii="Segoe UI" w:eastAsia="Segoe UI" w:hAnsi="Segoe UI" w:cs="Segoe UI"/>
        </w:rPr>
        <w:t xml:space="preserve"> tenant for improved performance. </w:t>
      </w:r>
    </w:p>
    <w:p w14:paraId="500C632C" w14:textId="77777777" w:rsidR="009454B7" w:rsidRDefault="009454B7" w:rsidP="00756406">
      <w:pPr>
        <w:spacing w:after="0" w:line="240" w:lineRule="auto"/>
      </w:pPr>
    </w:p>
    <w:p w14:paraId="35A42B92" w14:textId="621B59E9" w:rsidR="00C836A5" w:rsidRPr="00081521" w:rsidRDefault="005A6DFF" w:rsidP="00756406">
      <w:pPr>
        <w:spacing w:after="0" w:line="240" w:lineRule="auto"/>
        <w:rPr>
          <w:rFonts w:ascii="Segoe UI" w:eastAsia="Segoe UI" w:hAnsi="Segoe UI" w:cs="Segoe UI"/>
          <w:noProof/>
        </w:rPr>
      </w:pPr>
      <w:hyperlink r:id="rId45">
        <w:r w:rsidR="1E5B3BCC" w:rsidRPr="4BD1035C">
          <w:rPr>
            <w:rStyle w:val="Hyperlink"/>
            <w:rFonts w:ascii="Segoe UI" w:eastAsia="Segoe UI" w:hAnsi="Segoe UI" w:cs="Segoe UI"/>
          </w:rPr>
          <w:t>Hosted machines</w:t>
        </w:r>
      </w:hyperlink>
      <w:r w:rsidR="1E5B3BCC" w:rsidRPr="4BD1035C">
        <w:rPr>
          <w:rFonts w:ascii="Segoe UI" w:eastAsia="Segoe UI" w:hAnsi="Segoe UI" w:cs="Segoe UI"/>
        </w:rPr>
        <w:t xml:space="preserve"> are now generally available for Power Automate, allowing developers to build, test, and run desktop flows without providing or setting up any physical machines.</w:t>
      </w:r>
    </w:p>
    <w:p w14:paraId="36C1C9A5" w14:textId="77777777" w:rsidR="00C1417D" w:rsidRPr="000413F1" w:rsidRDefault="00C1417D" w:rsidP="000413F1">
      <w:pPr>
        <w:spacing w:after="0"/>
        <w:ind w:right="90"/>
        <w:rPr>
          <w:rFonts w:ascii="Segoe UI Semibold" w:hAnsi="Segoe UI Semibold" w:cs="Segoe UI Semibold"/>
          <w:color w:val="525252" w:themeColor="accent3" w:themeShade="80"/>
        </w:rPr>
      </w:pPr>
    </w:p>
    <w:p w14:paraId="67E1F80B" w14:textId="5F8461EA" w:rsidR="00B86523" w:rsidRDefault="00B86523" w:rsidP="000413F1">
      <w:pPr>
        <w:spacing w:after="0"/>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Microsoft Industry Cloud</w:t>
      </w:r>
    </w:p>
    <w:p w14:paraId="4979F808" w14:textId="74AD2D17" w:rsidR="00D73B78" w:rsidRDefault="00D73B78" w:rsidP="4BD1035C">
      <w:pPr>
        <w:spacing w:after="0" w:line="240" w:lineRule="auto"/>
        <w:textAlignment w:val="baseline"/>
        <w:rPr>
          <w:rFonts w:ascii="Segoe UI" w:eastAsia="Times New Roman" w:hAnsi="Segoe UI" w:cs="Segoe UI"/>
          <w:b/>
          <w:bCs/>
        </w:rPr>
      </w:pPr>
      <w:r w:rsidRPr="00081521">
        <w:rPr>
          <w:rFonts w:ascii="Segoe UI" w:hAnsi="Segoe UI" w:cs="Segoe UI"/>
          <w:noProof/>
        </w:rPr>
        <mc:AlternateContent>
          <mc:Choice Requires="wps">
            <w:drawing>
              <wp:anchor distT="0" distB="0" distL="114300" distR="114300" simplePos="0" relativeHeight="251658250" behindDoc="0" locked="0" layoutInCell="1" allowOverlap="1" wp14:anchorId="29CB8569" wp14:editId="0C3BA38A">
                <wp:simplePos x="0" y="0"/>
                <wp:positionH relativeFrom="margin">
                  <wp:posOffset>0</wp:posOffset>
                </wp:positionH>
                <wp:positionV relativeFrom="paragraph">
                  <wp:posOffset>144145</wp:posOffset>
                </wp:positionV>
                <wp:extent cx="55816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5416D" id="Straight Connector 12" o:spid="_x0000_s1026" alt="&quot;&quot;" style="position:absolute;z-index:251658250;visibility:visible;mso-wrap-style:square;mso-wrap-distance-left:9pt;mso-wrap-distance-top:0;mso-wrap-distance-right:9pt;mso-wrap-distance-bottom:0;mso-position-horizontal:absolute;mso-position-horizontal-relative:margin;mso-position-vertical:absolute;mso-position-vertical-relative:text" from="0,11.35pt" to="43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" strokecolor="#4472c4 [3204]" strokeweight=".5pt">
                <v:stroke joinstyle="miter"/>
                <w10:wrap anchorx="margin"/>
              </v:line>
            </w:pict>
          </mc:Fallback>
        </mc:AlternateContent>
      </w:r>
    </w:p>
    <w:p w14:paraId="6E4CA56F" w14:textId="77777777" w:rsidR="00E76773" w:rsidRPr="00E76773" w:rsidRDefault="42976700" w:rsidP="4BD1035C">
      <w:pPr>
        <w:spacing w:after="0" w:line="240" w:lineRule="auto"/>
        <w:textAlignment w:val="baseline"/>
        <w:rPr>
          <w:rFonts w:ascii="Times New Roman" w:eastAsia="Times New Roman" w:hAnsi="Times New Roman" w:cs="Times New Roman"/>
          <w:b/>
          <w:bCs/>
          <w:sz w:val="24"/>
          <w:szCs w:val="24"/>
        </w:rPr>
      </w:pPr>
      <w:r w:rsidRPr="4BD1035C">
        <w:rPr>
          <w:rFonts w:ascii="Segoe UI" w:eastAsia="Times New Roman" w:hAnsi="Segoe UI" w:cs="Segoe UI"/>
          <w:b/>
          <w:bCs/>
        </w:rPr>
        <w:t>In Healthcare: </w:t>
      </w:r>
    </w:p>
    <w:p w14:paraId="0D7380F3" w14:textId="039F00A6" w:rsidR="00E76773" w:rsidRDefault="42976700" w:rsidP="00E76773">
      <w:pPr>
        <w:spacing w:after="0" w:line="240" w:lineRule="auto"/>
        <w:textAlignment w:val="baseline"/>
        <w:rPr>
          <w:rFonts w:ascii="Segoe UI" w:eastAsia="Times New Roman" w:hAnsi="Segoe UI" w:cs="Segoe UI"/>
        </w:rPr>
      </w:pPr>
      <w:r w:rsidRPr="4BD1035C">
        <w:rPr>
          <w:rFonts w:ascii="Segoe UI" w:eastAsia="Times New Roman" w:hAnsi="Segoe UI" w:cs="Segoe UI"/>
        </w:rPr>
        <w:t xml:space="preserve">Enhancements to </w:t>
      </w:r>
      <w:hyperlink r:id="rId46" w:anchor="improved-care-plan-experience">
        <w:r w:rsidRPr="4BD1035C">
          <w:rPr>
            <w:rFonts w:ascii="Segoe UI" w:eastAsia="Times New Roman" w:hAnsi="Segoe UI" w:cs="Segoe UI"/>
            <w:color w:val="0563C1"/>
            <w:u w:val="single"/>
          </w:rPr>
          <w:t>care templates</w:t>
        </w:r>
      </w:hyperlink>
      <w:r w:rsidRPr="4BD1035C">
        <w:rPr>
          <w:rFonts w:ascii="Segoe UI" w:eastAsia="Times New Roman" w:hAnsi="Segoe UI" w:cs="Segoe UI"/>
        </w:rPr>
        <w:t xml:space="preserve"> offer a simplified interface for performing all care plan creation activities, optimizing the end user experience for care management</w:t>
      </w:r>
      <w:r w:rsidR="2E97709E" w:rsidRPr="4BD1035C">
        <w:rPr>
          <w:rFonts w:ascii="Segoe UI" w:eastAsia="Times New Roman" w:hAnsi="Segoe UI" w:cs="Segoe UI"/>
        </w:rPr>
        <w:t>.</w:t>
      </w:r>
      <w:r w:rsidRPr="4BD1035C">
        <w:rPr>
          <w:rFonts w:ascii="Segoe UI" w:eastAsia="Times New Roman" w:hAnsi="Segoe UI" w:cs="Segoe UI"/>
        </w:rPr>
        <w:t>  </w:t>
      </w:r>
    </w:p>
    <w:p w14:paraId="4A41DA79" w14:textId="77777777" w:rsidR="00AF239F" w:rsidRPr="00E76773" w:rsidRDefault="00AF239F" w:rsidP="00E76773">
      <w:pPr>
        <w:spacing w:after="0" w:line="240" w:lineRule="auto"/>
        <w:textAlignment w:val="baseline"/>
        <w:rPr>
          <w:rFonts w:ascii="Segoe UI" w:eastAsia="Times New Roman" w:hAnsi="Segoe UI" w:cs="Segoe UI"/>
        </w:rPr>
      </w:pPr>
    </w:p>
    <w:p w14:paraId="232693DD" w14:textId="7635DDC1" w:rsidR="00E76773" w:rsidRPr="00E76773" w:rsidRDefault="005A6DFF" w:rsidP="00AF239F">
      <w:pPr>
        <w:spacing w:after="0" w:line="240" w:lineRule="auto"/>
        <w:textAlignment w:val="baseline"/>
        <w:rPr>
          <w:rFonts w:ascii="Segoe UI" w:eastAsia="Times New Roman" w:hAnsi="Segoe UI" w:cs="Segoe UI"/>
        </w:rPr>
      </w:pPr>
      <w:hyperlink r:id="rId47" w:tgtFrame="_blank" w:history="1">
        <w:r w:rsidR="00E76773" w:rsidRPr="00E76773">
          <w:rPr>
            <w:rFonts w:ascii="Segoe UI" w:eastAsia="Times New Roman" w:hAnsi="Segoe UI" w:cs="Segoe UI"/>
            <w:color w:val="0563C1"/>
            <w:u w:val="single"/>
          </w:rPr>
          <w:t>Virtual health data tables</w:t>
        </w:r>
      </w:hyperlink>
      <w:r w:rsidR="00E76773" w:rsidRPr="00E76773">
        <w:rPr>
          <w:rFonts w:ascii="Segoe UI" w:eastAsia="Times New Roman" w:hAnsi="Segoe UI" w:cs="Segoe UI"/>
        </w:rPr>
        <w:t xml:space="preserve"> improvements will provide greater flexibility for </w:t>
      </w:r>
      <w:r w:rsidR="00AB41A1" w:rsidRPr="00AB41A1">
        <w:rPr>
          <w:rFonts w:ascii="Segoe UI" w:hAnsi="Segoe UI" w:cs="Segoe UI"/>
          <w:color w:val="4D5156"/>
          <w:shd w:val="clear" w:color="auto" w:fill="FFFFFF"/>
        </w:rPr>
        <w:t>Fast Healthcare Interoperability Resources</w:t>
      </w:r>
      <w:r w:rsidR="00AB41A1">
        <w:rPr>
          <w:rFonts w:ascii="Roboto" w:hAnsi="Roboto"/>
          <w:color w:val="4D5156"/>
          <w:sz w:val="21"/>
          <w:szCs w:val="21"/>
          <w:shd w:val="clear" w:color="auto" w:fill="FFFFFF"/>
        </w:rPr>
        <w:t xml:space="preserve"> </w:t>
      </w:r>
      <w:r w:rsidR="00E76773" w:rsidRPr="00E76773">
        <w:rPr>
          <w:rFonts w:ascii="Segoe UI" w:eastAsia="Times New Roman" w:hAnsi="Segoe UI" w:cs="Segoe UI"/>
        </w:rPr>
        <w:t xml:space="preserve">endpoints and Dataverse, without </w:t>
      </w:r>
      <w:r w:rsidR="00CA4F7B">
        <w:rPr>
          <w:rFonts w:ascii="Segoe UI" w:eastAsia="Times New Roman" w:hAnsi="Segoe UI" w:cs="Segoe UI"/>
        </w:rPr>
        <w:t xml:space="preserve">users </w:t>
      </w:r>
      <w:r w:rsidR="00E76773" w:rsidRPr="00E76773">
        <w:rPr>
          <w:rFonts w:ascii="Segoe UI" w:eastAsia="Times New Roman" w:hAnsi="Segoe UI" w:cs="Segoe UI"/>
        </w:rPr>
        <w:t>having to duplicate data and pay for additional cloud storage. This will reduce cloud storage costs and enable seamless integration of data residing in external systems</w:t>
      </w:r>
      <w:r w:rsidR="00AF239F">
        <w:rPr>
          <w:rFonts w:ascii="Segoe UI" w:eastAsia="Times New Roman" w:hAnsi="Segoe UI" w:cs="Segoe UI"/>
        </w:rPr>
        <w:t>.</w:t>
      </w:r>
      <w:r w:rsidR="00E76773" w:rsidRPr="00E76773">
        <w:rPr>
          <w:rFonts w:ascii="Segoe UI" w:eastAsia="Times New Roman" w:hAnsi="Segoe UI" w:cs="Segoe UI"/>
        </w:rPr>
        <w:t> </w:t>
      </w:r>
    </w:p>
    <w:p w14:paraId="2120D39A" w14:textId="77777777" w:rsidR="00AF239F" w:rsidRDefault="00AF239F" w:rsidP="00AF239F">
      <w:pPr>
        <w:spacing w:after="0" w:line="240" w:lineRule="auto"/>
        <w:textAlignment w:val="baseline"/>
        <w:rPr>
          <w:rFonts w:ascii="Segoe UI" w:eastAsia="Times New Roman" w:hAnsi="Segoe UI" w:cs="Segoe UI"/>
        </w:rPr>
      </w:pPr>
    </w:p>
    <w:p w14:paraId="6BDF4BDF" w14:textId="0D1A7F62" w:rsidR="00AF239F" w:rsidRDefault="005A6DFF" w:rsidP="00AF239F">
      <w:pPr>
        <w:spacing w:after="0" w:line="240" w:lineRule="auto"/>
        <w:textAlignment w:val="baseline"/>
        <w:rPr>
          <w:rFonts w:ascii="Segoe UI" w:eastAsia="Times New Roman" w:hAnsi="Segoe UI" w:cs="Segoe UI"/>
        </w:rPr>
      </w:pPr>
      <w:hyperlink r:id="rId48" w:tgtFrame="_blank" w:history="1">
        <w:r w:rsidR="00E76773" w:rsidRPr="00E76773">
          <w:rPr>
            <w:rFonts w:ascii="Segoe UI" w:eastAsia="Times New Roman" w:hAnsi="Segoe UI" w:cs="Segoe UI"/>
            <w:color w:val="0563C1"/>
            <w:u w:val="single"/>
          </w:rPr>
          <w:t>Unified patient view</w:t>
        </w:r>
      </w:hyperlink>
      <w:r w:rsidR="00E76773" w:rsidRPr="00E76773">
        <w:rPr>
          <w:rFonts w:ascii="Segoe UI" w:eastAsia="Times New Roman" w:hAnsi="Segoe UI" w:cs="Segoe UI"/>
        </w:rPr>
        <w:t xml:space="preserve"> updates will improve the usability of patient data and the ability to consume and interact with clinical information. Providers will be able to </w:t>
      </w:r>
      <w:r w:rsidR="00CA4F7B">
        <w:rPr>
          <w:rFonts w:ascii="Segoe UI" w:eastAsia="Times New Roman" w:hAnsi="Segoe UI" w:cs="Segoe UI"/>
        </w:rPr>
        <w:t xml:space="preserve">quickly </w:t>
      </w:r>
      <w:r w:rsidR="00E76773" w:rsidRPr="00E76773">
        <w:rPr>
          <w:rFonts w:ascii="Segoe UI" w:eastAsia="Times New Roman" w:hAnsi="Segoe UI" w:cs="Segoe UI"/>
        </w:rPr>
        <w:t>view patient clinical data, including care teams and patient links</w:t>
      </w:r>
      <w:r w:rsidR="00AF239F">
        <w:rPr>
          <w:rFonts w:ascii="Segoe UI" w:eastAsia="Times New Roman" w:hAnsi="Segoe UI" w:cs="Segoe UI"/>
        </w:rPr>
        <w:t>.</w:t>
      </w:r>
    </w:p>
    <w:p w14:paraId="1A0357DC" w14:textId="4287B95F" w:rsidR="00E76773" w:rsidRPr="00E76773" w:rsidRDefault="00E76773" w:rsidP="00AF239F">
      <w:pPr>
        <w:spacing w:after="0" w:line="240" w:lineRule="auto"/>
        <w:textAlignment w:val="baseline"/>
        <w:rPr>
          <w:rFonts w:ascii="Segoe UI" w:eastAsia="Times New Roman" w:hAnsi="Segoe UI" w:cs="Segoe UI"/>
        </w:rPr>
      </w:pPr>
      <w:r w:rsidRPr="00E76773">
        <w:rPr>
          <w:rFonts w:ascii="Segoe UI" w:eastAsia="Times New Roman" w:hAnsi="Segoe UI" w:cs="Segoe UI"/>
        </w:rPr>
        <w:t> </w:t>
      </w:r>
    </w:p>
    <w:p w14:paraId="0D4E4CD8" w14:textId="357EFC1B" w:rsidR="00E76773" w:rsidRPr="00E76773" w:rsidRDefault="00E76773" w:rsidP="00AF239F">
      <w:pPr>
        <w:spacing w:after="0" w:line="240" w:lineRule="auto"/>
        <w:textAlignment w:val="baseline"/>
        <w:rPr>
          <w:rFonts w:ascii="Segoe UI" w:eastAsia="Times New Roman" w:hAnsi="Segoe UI" w:cs="Segoe UI"/>
        </w:rPr>
      </w:pPr>
      <w:r w:rsidRPr="00E76773">
        <w:rPr>
          <w:rFonts w:ascii="Segoe UI" w:eastAsia="Times New Roman" w:hAnsi="Segoe UI" w:cs="Segoe UI"/>
        </w:rPr>
        <w:t xml:space="preserve">Enhancements to the </w:t>
      </w:r>
      <w:hyperlink r:id="rId49" w:anchor="virtual-health" w:tgtFrame="_blank" w:history="1">
        <w:r w:rsidRPr="00E76773">
          <w:rPr>
            <w:rFonts w:ascii="Segoe UI" w:eastAsia="Times New Roman" w:hAnsi="Segoe UI" w:cs="Segoe UI"/>
            <w:color w:val="0563C1"/>
            <w:u w:val="single"/>
          </w:rPr>
          <w:t>virtual clinic experience</w:t>
        </w:r>
      </w:hyperlink>
      <w:r w:rsidRPr="00E76773">
        <w:rPr>
          <w:rFonts w:ascii="Segoe UI" w:eastAsia="Times New Roman" w:hAnsi="Segoe UI" w:cs="Segoe UI"/>
        </w:rPr>
        <w:t xml:space="preserve"> feature will deeply integrate virtual appointments into care management and other solutions and also </w:t>
      </w:r>
      <w:r w:rsidR="00C65A59">
        <w:rPr>
          <w:rFonts w:ascii="Segoe UI" w:eastAsia="Times New Roman" w:hAnsi="Segoe UI" w:cs="Segoe UI"/>
        </w:rPr>
        <w:t xml:space="preserve">will </w:t>
      </w:r>
      <w:r w:rsidRPr="00E76773">
        <w:rPr>
          <w:rFonts w:ascii="Segoe UI" w:eastAsia="Times New Roman" w:hAnsi="Segoe UI" w:cs="Segoe UI"/>
        </w:rPr>
        <w:t>allow users to directly access scheduled or instant visits from the care management dashboards. </w:t>
      </w:r>
    </w:p>
    <w:p w14:paraId="2204B38F" w14:textId="4EAF15B9" w:rsidR="00E76773" w:rsidRPr="00E76773" w:rsidRDefault="00E76773" w:rsidP="00E76773">
      <w:pPr>
        <w:spacing w:after="0" w:line="240" w:lineRule="auto"/>
        <w:textAlignment w:val="baseline"/>
        <w:rPr>
          <w:rFonts w:ascii="Times New Roman" w:eastAsia="Times New Roman" w:hAnsi="Times New Roman" w:cs="Times New Roman"/>
          <w:sz w:val="24"/>
          <w:szCs w:val="24"/>
        </w:rPr>
      </w:pPr>
      <w:r w:rsidRPr="00E76773">
        <w:rPr>
          <w:rFonts w:ascii="Segoe UI" w:eastAsia="Times New Roman" w:hAnsi="Segoe UI" w:cs="Segoe UI"/>
        </w:rPr>
        <w:t>  </w:t>
      </w:r>
    </w:p>
    <w:p w14:paraId="45572BB4" w14:textId="4B1BE39D" w:rsidR="00E76773" w:rsidRPr="00E76773" w:rsidRDefault="42976700" w:rsidP="00E76773">
      <w:pPr>
        <w:spacing w:after="0" w:line="240" w:lineRule="auto"/>
        <w:textAlignment w:val="baseline"/>
        <w:rPr>
          <w:rFonts w:ascii="Times New Roman" w:eastAsia="Times New Roman" w:hAnsi="Times New Roman" w:cs="Times New Roman"/>
          <w:sz w:val="24"/>
          <w:szCs w:val="24"/>
        </w:rPr>
      </w:pPr>
      <w:r w:rsidRPr="4BD1035C">
        <w:rPr>
          <w:rFonts w:ascii="Segoe UI" w:eastAsia="Times New Roman" w:hAnsi="Segoe UI" w:cs="Segoe UI"/>
          <w:b/>
          <w:bCs/>
        </w:rPr>
        <w:t>In Education:</w:t>
      </w:r>
      <w:r w:rsidRPr="4BD1035C">
        <w:rPr>
          <w:rFonts w:ascii="Segoe UI" w:eastAsia="Times New Roman" w:hAnsi="Segoe UI" w:cs="Segoe UI"/>
        </w:rPr>
        <w:t> </w:t>
      </w:r>
    </w:p>
    <w:p w14:paraId="3C348364" w14:textId="542740BB" w:rsidR="00E76773" w:rsidRPr="00E76773" w:rsidRDefault="005A6DFF" w:rsidP="00AF239F">
      <w:pPr>
        <w:spacing w:after="0" w:line="240" w:lineRule="auto"/>
        <w:textAlignment w:val="baseline"/>
        <w:rPr>
          <w:rFonts w:ascii="Segoe UI" w:eastAsia="Times New Roman" w:hAnsi="Segoe UI" w:cs="Segoe UI"/>
        </w:rPr>
      </w:pPr>
      <w:hyperlink r:id="rId50" w:tgtFrame="_blank" w:history="1">
        <w:r w:rsidR="00E76773" w:rsidRPr="00E76773">
          <w:rPr>
            <w:rFonts w:ascii="Segoe UI" w:eastAsia="Times New Roman" w:hAnsi="Segoe UI" w:cs="Segoe UI"/>
            <w:color w:val="0563C1"/>
            <w:u w:val="single"/>
          </w:rPr>
          <w:t>Microsoft Viva Connections for Education</w:t>
        </w:r>
      </w:hyperlink>
      <w:r w:rsidR="00E76773" w:rsidRPr="00E76773">
        <w:rPr>
          <w:rFonts w:ascii="Segoe UI" w:eastAsia="Times New Roman" w:hAnsi="Segoe UI" w:cs="Segoe UI"/>
        </w:rPr>
        <w:t xml:space="preserve"> is a digital home that centralizes all the resources students need in one place in Microsoft Teams. It includes Assignments and Courses Viva cards and is tailored for each academic institution.  </w:t>
      </w:r>
    </w:p>
    <w:p w14:paraId="45A1557D" w14:textId="77777777" w:rsidR="00E76773" w:rsidRPr="00E76773" w:rsidRDefault="00E76773" w:rsidP="00E76773">
      <w:pPr>
        <w:spacing w:after="0" w:line="240" w:lineRule="auto"/>
        <w:textAlignment w:val="baseline"/>
        <w:rPr>
          <w:rFonts w:ascii="Times New Roman" w:eastAsia="Times New Roman" w:hAnsi="Times New Roman" w:cs="Times New Roman"/>
          <w:sz w:val="24"/>
          <w:szCs w:val="24"/>
        </w:rPr>
      </w:pPr>
      <w:r w:rsidRPr="00E76773">
        <w:rPr>
          <w:rFonts w:ascii="Segoe UI" w:eastAsia="Times New Roman" w:hAnsi="Segoe UI" w:cs="Segoe UI"/>
        </w:rPr>
        <w:t> </w:t>
      </w:r>
    </w:p>
    <w:p w14:paraId="59598529" w14:textId="47DF6533" w:rsidR="00E76773" w:rsidRPr="00E76773" w:rsidRDefault="00E76773" w:rsidP="00AF239F">
      <w:pPr>
        <w:spacing w:after="0" w:line="240" w:lineRule="auto"/>
        <w:textAlignment w:val="baseline"/>
        <w:rPr>
          <w:rFonts w:ascii="Segoe UI" w:eastAsia="Times New Roman" w:hAnsi="Segoe UI" w:cs="Segoe UI"/>
        </w:rPr>
      </w:pPr>
      <w:r w:rsidRPr="00E76773">
        <w:rPr>
          <w:rFonts w:ascii="Segoe UI" w:eastAsia="Times New Roman" w:hAnsi="Segoe UI" w:cs="Segoe UI"/>
        </w:rPr>
        <w:t xml:space="preserve">The new curricula management app in Teams for Education, </w:t>
      </w:r>
      <w:hyperlink r:id="rId51" w:tgtFrame="_blank" w:history="1">
        <w:r w:rsidRPr="00E76773">
          <w:rPr>
            <w:rFonts w:ascii="Segoe UI" w:eastAsia="Times New Roman" w:hAnsi="Segoe UI" w:cs="Segoe UI"/>
            <w:color w:val="0563C1"/>
            <w:u w:val="single"/>
          </w:rPr>
          <w:t>Classwork</w:t>
        </w:r>
      </w:hyperlink>
      <w:r w:rsidRPr="00E76773">
        <w:rPr>
          <w:rFonts w:ascii="Segoe UI" w:eastAsia="Times New Roman" w:hAnsi="Segoe UI" w:cs="Segoe UI"/>
        </w:rPr>
        <w:t>, help</w:t>
      </w:r>
      <w:r w:rsidR="00A16295">
        <w:rPr>
          <w:rFonts w:ascii="Segoe UI" w:eastAsia="Times New Roman" w:hAnsi="Segoe UI" w:cs="Segoe UI"/>
        </w:rPr>
        <w:t>s</w:t>
      </w:r>
      <w:r w:rsidRPr="00E76773">
        <w:rPr>
          <w:rFonts w:ascii="Segoe UI" w:eastAsia="Times New Roman" w:hAnsi="Segoe UI" w:cs="Segoe UI"/>
        </w:rPr>
        <w:t xml:space="preserve"> streamline the lesson planning process and provide a one-stop-shop to organize class resources more efficiently.   </w:t>
      </w:r>
    </w:p>
    <w:p w14:paraId="5A564D2F" w14:textId="77777777" w:rsidR="00E76773" w:rsidRPr="00E76773" w:rsidRDefault="00E76773" w:rsidP="00E76773">
      <w:pPr>
        <w:spacing w:after="0" w:line="240" w:lineRule="auto"/>
        <w:textAlignment w:val="baseline"/>
        <w:rPr>
          <w:rFonts w:ascii="Times New Roman" w:eastAsia="Times New Roman" w:hAnsi="Times New Roman" w:cs="Times New Roman"/>
          <w:sz w:val="24"/>
          <w:szCs w:val="24"/>
        </w:rPr>
      </w:pPr>
      <w:r w:rsidRPr="00E76773">
        <w:rPr>
          <w:rFonts w:ascii="Segoe UI" w:eastAsia="Times New Roman" w:hAnsi="Segoe UI" w:cs="Segoe UI"/>
        </w:rPr>
        <w:t> </w:t>
      </w:r>
    </w:p>
    <w:p w14:paraId="3BDBF55E" w14:textId="59790993" w:rsidR="00E76773" w:rsidRPr="00E76773" w:rsidRDefault="005A6DFF" w:rsidP="00AF239F">
      <w:pPr>
        <w:spacing w:after="0" w:line="240" w:lineRule="auto"/>
        <w:textAlignment w:val="baseline"/>
        <w:rPr>
          <w:rFonts w:ascii="Segoe UI" w:eastAsia="Times New Roman" w:hAnsi="Segoe UI" w:cs="Segoe UI"/>
        </w:rPr>
      </w:pPr>
      <w:hyperlink r:id="rId52" w:anchor=":~:text=Reading%20with%20expression%20(prosody)%20in%20Reading%20Progress" w:tgtFrame="_blank" w:history="1">
        <w:r w:rsidR="00E76773" w:rsidRPr="00E76773">
          <w:rPr>
            <w:rFonts w:ascii="Segoe UI" w:eastAsia="Times New Roman" w:hAnsi="Segoe UI" w:cs="Segoe UI"/>
            <w:color w:val="0563C1"/>
            <w:u w:val="single"/>
          </w:rPr>
          <w:t>Expression in Reading Progress</w:t>
        </w:r>
      </w:hyperlink>
      <w:r w:rsidR="00E76773" w:rsidRPr="00E76773">
        <w:rPr>
          <w:rFonts w:ascii="Segoe UI" w:eastAsia="Times New Roman" w:hAnsi="Segoe UI" w:cs="Segoe UI"/>
        </w:rPr>
        <w:t xml:space="preserve"> will automatically identify students’ performance on aspects of prosody</w:t>
      </w:r>
      <w:r w:rsidR="00733ED6">
        <w:rPr>
          <w:rFonts w:ascii="Segoe UI" w:eastAsia="Times New Roman" w:hAnsi="Segoe UI" w:cs="Segoe UI"/>
        </w:rPr>
        <w:t>,</w:t>
      </w:r>
      <w:r w:rsidR="00E76773" w:rsidRPr="00E76773">
        <w:rPr>
          <w:rFonts w:ascii="Segoe UI" w:eastAsia="Times New Roman" w:hAnsi="Segoe UI" w:cs="Segoe UI"/>
        </w:rPr>
        <w:t xml:space="preserve"> including monotone reading, long pauses, not pausing for a period or comma, voice inflection for question marks or exclamation points, and even the stress of </w:t>
      </w:r>
      <w:r w:rsidR="00E76773" w:rsidRPr="00E76773">
        <w:rPr>
          <w:rFonts w:ascii="Segoe UI" w:eastAsia="Times New Roman" w:hAnsi="Segoe UI" w:cs="Segoe UI"/>
        </w:rPr>
        <w:lastRenderedPageBreak/>
        <w:t>words</w:t>
      </w:r>
      <w:r w:rsidR="006630FE">
        <w:rPr>
          <w:rFonts w:ascii="Segoe UI" w:eastAsia="Times New Roman" w:hAnsi="Segoe UI" w:cs="Segoe UI"/>
        </w:rPr>
        <w:t xml:space="preserve"> with multiple syllables</w:t>
      </w:r>
      <w:r w:rsidR="00E76773" w:rsidRPr="00E76773">
        <w:rPr>
          <w:rFonts w:ascii="Segoe UI" w:eastAsia="Times New Roman" w:hAnsi="Segoe UI" w:cs="Segoe UI"/>
        </w:rPr>
        <w:t>.   </w:t>
      </w:r>
      <w:r w:rsidR="00E76773" w:rsidRPr="00E76773">
        <w:rPr>
          <w:rFonts w:ascii="Segoe UI" w:eastAsia="Times New Roman" w:hAnsi="Segoe UI" w:cs="Segoe UI"/>
        </w:rPr>
        <w:br/>
        <w:t> </w:t>
      </w:r>
    </w:p>
    <w:p w14:paraId="05C0F19B" w14:textId="2008106F" w:rsidR="00AF239F" w:rsidRDefault="42976700" w:rsidP="4BD1035C">
      <w:pPr>
        <w:spacing w:after="0" w:line="240" w:lineRule="auto"/>
        <w:rPr>
          <w:rFonts w:ascii="Segoe UI" w:eastAsia="Times New Roman" w:hAnsi="Segoe UI" w:cs="Segoe UI"/>
        </w:rPr>
      </w:pPr>
      <w:r w:rsidRPr="4BD1035C">
        <w:rPr>
          <w:rFonts w:ascii="Segoe UI" w:eastAsia="Times New Roman" w:hAnsi="Segoe UI" w:cs="Segoe UI"/>
        </w:rPr>
        <w:t xml:space="preserve">Enhancements to </w:t>
      </w:r>
      <w:hyperlink r:id="rId53" w:anchor="assign">
        <w:r w:rsidRPr="4BD1035C">
          <w:rPr>
            <w:rFonts w:ascii="Segoe UI" w:eastAsia="Times New Roman" w:hAnsi="Segoe UI" w:cs="Segoe UI"/>
            <w:color w:val="0563C1"/>
            <w:u w:val="single"/>
          </w:rPr>
          <w:t>Assignments and Grades</w:t>
        </w:r>
      </w:hyperlink>
      <w:r w:rsidRPr="4BD1035C">
        <w:rPr>
          <w:rFonts w:ascii="Segoe UI" w:eastAsia="Times New Roman" w:hAnsi="Segoe UI" w:cs="Segoe UI"/>
        </w:rPr>
        <w:t xml:space="preserve"> in Microsoft Teams for Education include a more streamlined selection and scheduling of Assignments, an actionable ready</w:t>
      </w:r>
      <w:r w:rsidR="00272338">
        <w:rPr>
          <w:rFonts w:ascii="Segoe UI" w:eastAsia="Times New Roman" w:hAnsi="Segoe UI" w:cs="Segoe UI"/>
        </w:rPr>
        <w:t>-</w:t>
      </w:r>
      <w:r w:rsidRPr="4BD1035C">
        <w:rPr>
          <w:rFonts w:ascii="Segoe UI" w:eastAsia="Times New Roman" w:hAnsi="Segoe UI" w:cs="Segoe UI"/>
        </w:rPr>
        <w:t>to</w:t>
      </w:r>
      <w:r w:rsidR="00272338">
        <w:rPr>
          <w:rFonts w:ascii="Segoe UI" w:eastAsia="Times New Roman" w:hAnsi="Segoe UI" w:cs="Segoe UI"/>
        </w:rPr>
        <w:t>-</w:t>
      </w:r>
      <w:r w:rsidRPr="4BD1035C">
        <w:rPr>
          <w:rFonts w:ascii="Segoe UI" w:eastAsia="Times New Roman" w:hAnsi="Segoe UI" w:cs="Segoe UI"/>
        </w:rPr>
        <w:t>grade view, bookmarks in Gradebook, and a preview of student view.  </w:t>
      </w:r>
    </w:p>
    <w:p w14:paraId="14570599" w14:textId="77777777" w:rsidR="007C0B59" w:rsidRPr="000413F1" w:rsidRDefault="007C0B59" w:rsidP="000413F1">
      <w:pPr>
        <w:spacing w:after="0"/>
        <w:ind w:right="90"/>
        <w:rPr>
          <w:rFonts w:ascii="Segoe UI Semibold" w:hAnsi="Segoe UI Semibold" w:cs="Segoe UI Semibold"/>
          <w:color w:val="525252" w:themeColor="accent3" w:themeShade="80"/>
        </w:rPr>
      </w:pPr>
    </w:p>
    <w:p w14:paraId="0F7CB291" w14:textId="56018BA4" w:rsidR="007C0B59" w:rsidRDefault="007C0B59" w:rsidP="000413F1">
      <w:pPr>
        <w:spacing w:after="0"/>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LinkedIn</w:t>
      </w:r>
    </w:p>
    <w:p w14:paraId="34586E9D" w14:textId="6913828C" w:rsidR="00C85800" w:rsidRPr="00E7450E" w:rsidRDefault="00B86523" w:rsidP="000413F1">
      <w:pPr>
        <w:spacing w:after="0"/>
        <w:ind w:right="90"/>
        <w:rPr>
          <w:rFonts w:ascii="Segoe UI" w:hAnsi="Segoe UI" w:cs="Segoe UI"/>
        </w:rPr>
      </w:pPr>
      <w:r w:rsidRPr="007E7DC1">
        <w:rPr>
          <w:rFonts w:ascii="Segoe UI" w:hAnsi="Segoe UI" w:cs="Segoe UI"/>
          <w:noProof/>
        </w:rPr>
        <mc:AlternateContent>
          <mc:Choice Requires="wps">
            <w:drawing>
              <wp:anchor distT="0" distB="0" distL="114300" distR="114300" simplePos="0" relativeHeight="251658245" behindDoc="0" locked="0" layoutInCell="1" allowOverlap="1" wp14:anchorId="16D2F1FE" wp14:editId="77472270">
                <wp:simplePos x="0" y="0"/>
                <wp:positionH relativeFrom="column">
                  <wp:posOffset>0</wp:posOffset>
                </wp:positionH>
                <wp:positionV relativeFrom="paragraph">
                  <wp:posOffset>44450</wp:posOffset>
                </wp:positionV>
                <wp:extent cx="55816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0A348" id="Straight Connector 27"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3.5pt" to="4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" strokecolor="#4472c4 [3204]" strokeweight=".5pt">
                <v:stroke joinstyle="miter"/>
              </v:line>
            </w:pict>
          </mc:Fallback>
        </mc:AlternateContent>
      </w:r>
      <w:r w:rsidR="00237A45">
        <w:br/>
      </w:r>
      <w:hyperlink r:id="rId54" w:history="1">
        <w:r w:rsidR="00C85800" w:rsidRPr="00E7450E">
          <w:rPr>
            <w:rStyle w:val="Hyperlink"/>
            <w:rFonts w:ascii="Segoe UI" w:hAnsi="Segoe UI" w:cs="Segoe UI"/>
          </w:rPr>
          <w:t>We launched new tools</w:t>
        </w:r>
        <w:r w:rsidR="00C85800" w:rsidRPr="000413F1">
          <w:rPr>
            <w:rStyle w:val="Hyperlink"/>
            <w:rFonts w:ascii="Segoe UI" w:hAnsi="Segoe UI" w:cs="Segoe UI"/>
            <w:u w:val="none"/>
          </w:rPr>
          <w:t xml:space="preserve"> </w:t>
        </w:r>
      </w:hyperlink>
      <w:r w:rsidR="00C85800" w:rsidRPr="00E7450E">
        <w:rPr>
          <w:rFonts w:ascii="Segoe UI" w:hAnsi="Segoe UI" w:cs="Segoe UI"/>
        </w:rPr>
        <w:t xml:space="preserve">to help job seekers find companies with shared commitments in areas </w:t>
      </w:r>
      <w:r w:rsidR="003C2CE0">
        <w:rPr>
          <w:rFonts w:ascii="Segoe UI" w:hAnsi="Segoe UI" w:cs="Segoe UI"/>
        </w:rPr>
        <w:t>such as diversity, equity, and inclusion</w:t>
      </w:r>
      <w:r w:rsidR="00C85800" w:rsidRPr="00E7450E">
        <w:rPr>
          <w:rFonts w:ascii="Segoe UI" w:hAnsi="Segoe UI" w:cs="Segoe UI"/>
        </w:rPr>
        <w:t>, work-life balance, career growth and learning, social impact</w:t>
      </w:r>
      <w:r w:rsidR="003C2CE0">
        <w:rPr>
          <w:rFonts w:ascii="Segoe UI" w:hAnsi="Segoe UI" w:cs="Segoe UI"/>
        </w:rPr>
        <w:t>,</w:t>
      </w:r>
      <w:r w:rsidR="00C85800" w:rsidRPr="00E7450E">
        <w:rPr>
          <w:rFonts w:ascii="Segoe UI" w:hAnsi="Segoe UI" w:cs="Segoe UI"/>
        </w:rPr>
        <w:t xml:space="preserve"> and environmental sustainability. New features include a dedicated job search filter to </w:t>
      </w:r>
      <w:r w:rsidR="00E25850">
        <w:rPr>
          <w:rFonts w:ascii="Segoe UI" w:hAnsi="Segoe UI" w:cs="Segoe UI"/>
        </w:rPr>
        <w:t xml:space="preserve">help users </w:t>
      </w:r>
      <w:r w:rsidR="00C85800" w:rsidRPr="00E7450E">
        <w:rPr>
          <w:rFonts w:ascii="Segoe UI" w:hAnsi="Segoe UI" w:cs="Segoe UI"/>
        </w:rPr>
        <w:t xml:space="preserve">more easily discover opportunities based on these values and a new section on company </w:t>
      </w:r>
      <w:r w:rsidR="003C2CE0">
        <w:rPr>
          <w:rFonts w:ascii="Segoe UI" w:hAnsi="Segoe UI" w:cs="Segoe UI"/>
        </w:rPr>
        <w:t>p</w:t>
      </w:r>
      <w:r w:rsidR="00C85800" w:rsidRPr="00E7450E">
        <w:rPr>
          <w:rFonts w:ascii="Segoe UI" w:hAnsi="Segoe UI" w:cs="Segoe UI"/>
        </w:rPr>
        <w:t>ages</w:t>
      </w:r>
      <w:r w:rsidR="003C2CE0">
        <w:rPr>
          <w:rFonts w:ascii="Segoe UI" w:hAnsi="Segoe UI" w:cs="Segoe UI"/>
        </w:rPr>
        <w:t>,</w:t>
      </w:r>
      <w:r w:rsidR="00C85800" w:rsidRPr="00E7450E">
        <w:rPr>
          <w:rFonts w:ascii="Segoe UI" w:hAnsi="Segoe UI" w:cs="Segoe UI"/>
        </w:rPr>
        <w:t xml:space="preserve"> where organizations can highlight these commitments. </w:t>
      </w:r>
    </w:p>
    <w:p w14:paraId="3247C0BB" w14:textId="77777777" w:rsidR="009454B7" w:rsidRDefault="009454B7" w:rsidP="00756406">
      <w:pPr>
        <w:spacing w:after="0"/>
        <w:ind w:right="90"/>
        <w:rPr>
          <w:rFonts w:ascii="Segoe UI" w:hAnsi="Segoe UI" w:cs="Segoe UI"/>
        </w:rPr>
      </w:pPr>
    </w:p>
    <w:p w14:paraId="44BC0EE2" w14:textId="03EE19EF" w:rsidR="00F41889" w:rsidRPr="00E7450E" w:rsidRDefault="00C85800" w:rsidP="00BC5374">
      <w:pPr>
        <w:spacing w:after="0"/>
        <w:ind w:right="90"/>
        <w:rPr>
          <w:rFonts w:ascii="Segoe UI" w:hAnsi="Segoe UI" w:cs="Segoe UI"/>
        </w:rPr>
      </w:pPr>
      <w:r w:rsidRPr="00E7450E">
        <w:rPr>
          <w:rFonts w:ascii="Segoe UI" w:hAnsi="Segoe UI" w:cs="Segoe UI"/>
        </w:rPr>
        <w:t xml:space="preserve">We launched </w:t>
      </w:r>
      <w:hyperlink r:id="rId55" w:history="1">
        <w:r w:rsidRPr="00E7450E">
          <w:rPr>
            <w:rStyle w:val="Hyperlink"/>
            <w:rFonts w:ascii="Segoe UI" w:hAnsi="Segoe UI" w:cs="Segoe UI"/>
          </w:rPr>
          <w:t xml:space="preserve">personalized writing suggestions for </w:t>
        </w:r>
        <w:r w:rsidR="003C2CE0">
          <w:rPr>
            <w:rStyle w:val="Hyperlink"/>
            <w:rFonts w:ascii="Segoe UI" w:hAnsi="Segoe UI" w:cs="Segoe UI"/>
          </w:rPr>
          <w:t>m</w:t>
        </w:r>
        <w:r w:rsidRPr="00E7450E">
          <w:rPr>
            <w:rStyle w:val="Hyperlink"/>
            <w:rFonts w:ascii="Segoe UI" w:hAnsi="Segoe UI" w:cs="Segoe UI"/>
          </w:rPr>
          <w:t>essaging</w:t>
        </w:r>
      </w:hyperlink>
      <w:r w:rsidRPr="00E7450E">
        <w:rPr>
          <w:rFonts w:ascii="Segoe UI" w:hAnsi="Segoe UI" w:cs="Segoe UI"/>
        </w:rPr>
        <w:t xml:space="preserve"> for Premium subscribers, helping job seekers stand out for opportunities. Using generative AI with information from a job seeker</w:t>
      </w:r>
      <w:r w:rsidR="00A020F3">
        <w:rPr>
          <w:rFonts w:ascii="Segoe UI" w:hAnsi="Segoe UI" w:cs="Segoe UI"/>
        </w:rPr>
        <w:t>’</w:t>
      </w:r>
      <w:r w:rsidRPr="00E7450E">
        <w:rPr>
          <w:rFonts w:ascii="Segoe UI" w:hAnsi="Segoe UI" w:cs="Segoe UI"/>
        </w:rPr>
        <w:t>s profile, the hiring manager’s profile, the job description, and the company of interest, the tool creates a highly personalized draft message to start a conversation.</w:t>
      </w:r>
    </w:p>
    <w:p w14:paraId="6297DDDE" w14:textId="77777777" w:rsidR="009454B7" w:rsidRDefault="009454B7" w:rsidP="00756406">
      <w:pPr>
        <w:spacing w:after="0" w:line="240" w:lineRule="auto"/>
        <w:ind w:right="86"/>
        <w:rPr>
          <w:rFonts w:ascii="Segoe UI" w:hAnsi="Segoe UI" w:cs="Segoe UI"/>
        </w:rPr>
      </w:pPr>
    </w:p>
    <w:p w14:paraId="517D8A3A" w14:textId="1C1F94A2" w:rsidR="00C85800" w:rsidRPr="00C5793C" w:rsidRDefault="00C85800" w:rsidP="00E963B5">
      <w:pPr>
        <w:spacing w:after="0" w:line="240" w:lineRule="auto"/>
        <w:ind w:right="86"/>
        <w:rPr>
          <w:rFonts w:ascii="Segoe UI" w:hAnsi="Segoe UI" w:cs="Segoe UI"/>
        </w:rPr>
      </w:pPr>
      <w:r w:rsidRPr="00E7450E">
        <w:rPr>
          <w:rFonts w:ascii="Segoe UI" w:hAnsi="Segoe UI" w:cs="Segoe UI"/>
        </w:rPr>
        <w:t xml:space="preserve">We announced </w:t>
      </w:r>
      <w:hyperlink r:id="rId56" w:history="1">
        <w:r w:rsidRPr="00E7450E">
          <w:rPr>
            <w:rStyle w:val="Hyperlink"/>
            <w:rFonts w:ascii="Segoe UI" w:hAnsi="Segoe UI" w:cs="Segoe UI"/>
          </w:rPr>
          <w:t>Top Choice Jobs</w:t>
        </w:r>
      </w:hyperlink>
      <w:r w:rsidRPr="00E7450E">
        <w:rPr>
          <w:rFonts w:ascii="Segoe UI" w:hAnsi="Segoe UI" w:cs="Segoe UI"/>
        </w:rPr>
        <w:t>, a new feature that makes it easy for job seekers to let hirers know that the role they are applying to is a top choice for them. The tool is now available to all Premium subscribers (</w:t>
      </w:r>
      <w:r w:rsidR="009C2AE2">
        <w:rPr>
          <w:rFonts w:ascii="Segoe UI" w:hAnsi="Segoe UI" w:cs="Segoe UI"/>
        </w:rPr>
        <w:t>three</w:t>
      </w:r>
      <w:r w:rsidRPr="00E7450E">
        <w:rPr>
          <w:rFonts w:ascii="Segoe UI" w:hAnsi="Segoe UI" w:cs="Segoe UI"/>
        </w:rPr>
        <w:t xml:space="preserve"> selections per month).</w:t>
      </w:r>
      <w:r>
        <w:br/>
      </w:r>
    </w:p>
    <w:p w14:paraId="41DC81F9" w14:textId="1D4F57B6" w:rsidR="00E042C0" w:rsidRDefault="00C85800" w:rsidP="00E042C0">
      <w:pPr>
        <w:spacing w:after="0" w:line="240" w:lineRule="auto"/>
        <w:ind w:right="86"/>
        <w:rPr>
          <w:rFonts w:ascii="Segoe UI" w:hAnsi="Segoe UI" w:cs="Segoe UI"/>
        </w:rPr>
      </w:pPr>
      <w:r w:rsidRPr="00DC1999">
        <w:rPr>
          <w:rFonts w:ascii="Segoe UI" w:hAnsi="Segoe UI" w:cs="Segoe UI"/>
        </w:rPr>
        <w:t xml:space="preserve">We launched </w:t>
      </w:r>
      <w:hyperlink r:id="rId57" w:history="1">
        <w:r w:rsidRPr="00DC1999">
          <w:rPr>
            <w:rStyle w:val="Hyperlink"/>
            <w:rFonts w:ascii="Segoe UI" w:hAnsi="Segoe UI" w:cs="Segoe UI"/>
          </w:rPr>
          <w:t>AI-assisted messages</w:t>
        </w:r>
      </w:hyperlink>
      <w:r w:rsidRPr="00DC1999">
        <w:rPr>
          <w:rFonts w:ascii="Segoe UI" w:hAnsi="Segoe UI" w:cs="Segoe UI"/>
        </w:rPr>
        <w:t xml:space="preserve"> in LinkedIn Recruiter to help recruiters create personalized messages to send to candidates. Recruiters have the option to further customize the message</w:t>
      </w:r>
      <w:r w:rsidR="00B14143">
        <w:rPr>
          <w:rFonts w:ascii="Segoe UI" w:hAnsi="Segoe UI" w:cs="Segoe UI"/>
        </w:rPr>
        <w:t>s</w:t>
      </w:r>
      <w:r w:rsidRPr="00DC1999">
        <w:rPr>
          <w:rFonts w:ascii="Segoe UI" w:hAnsi="Segoe UI" w:cs="Segoe UI"/>
        </w:rPr>
        <w:t xml:space="preserve"> by adding additional fields </w:t>
      </w:r>
      <w:r w:rsidR="00B14143">
        <w:rPr>
          <w:rFonts w:ascii="Segoe UI" w:hAnsi="Segoe UI" w:cs="Segoe UI"/>
        </w:rPr>
        <w:t>such as</w:t>
      </w:r>
      <w:r w:rsidRPr="00DC1999">
        <w:rPr>
          <w:rFonts w:ascii="Segoe UI" w:hAnsi="Segoe UI" w:cs="Segoe UI"/>
        </w:rPr>
        <w:t xml:space="preserve"> job location, skills, and workplace type.</w:t>
      </w:r>
      <w:r w:rsidR="00E042C0">
        <w:rPr>
          <w:rFonts w:ascii="Segoe UI" w:hAnsi="Segoe UI" w:cs="Segoe UI"/>
        </w:rPr>
        <w:t xml:space="preserve"> </w:t>
      </w:r>
    </w:p>
    <w:p w14:paraId="52385653" w14:textId="77777777" w:rsidR="00E042C0" w:rsidRDefault="00E042C0" w:rsidP="00E042C0">
      <w:pPr>
        <w:spacing w:after="0" w:line="240" w:lineRule="auto"/>
        <w:ind w:right="86"/>
        <w:rPr>
          <w:rFonts w:ascii="Segoe UI" w:hAnsi="Segoe UI" w:cs="Segoe UI"/>
        </w:rPr>
      </w:pPr>
    </w:p>
    <w:p w14:paraId="19282F69" w14:textId="4220F74A" w:rsidR="00E042C0" w:rsidRDefault="00C85800" w:rsidP="00E042C0">
      <w:pPr>
        <w:spacing w:after="0" w:line="240" w:lineRule="auto"/>
        <w:ind w:right="86"/>
        <w:rPr>
          <w:rFonts w:ascii="Segoe UI" w:hAnsi="Segoe UI" w:cs="Segoe UI"/>
        </w:rPr>
      </w:pPr>
      <w:r w:rsidRPr="00DC1999">
        <w:rPr>
          <w:rFonts w:ascii="Segoe UI" w:hAnsi="Segoe UI" w:cs="Segoe UI"/>
        </w:rPr>
        <w:t xml:space="preserve">We also rolled out a new “I’m Interested” </w:t>
      </w:r>
      <w:hyperlink r:id="rId58" w:history="1">
        <w:r w:rsidRPr="00DC1999">
          <w:rPr>
            <w:rStyle w:val="Hyperlink"/>
            <w:rFonts w:ascii="Segoe UI" w:hAnsi="Segoe UI" w:cs="Segoe UI"/>
          </w:rPr>
          <w:t>button</w:t>
        </w:r>
        <w:r w:rsidRPr="00AA7999">
          <w:rPr>
            <w:rStyle w:val="Hyperlink"/>
            <w:rFonts w:ascii="Segoe UI" w:hAnsi="Segoe UI" w:cs="Segoe UI"/>
            <w:u w:val="none"/>
          </w:rPr>
          <w:t xml:space="preserve"> </w:t>
        </w:r>
      </w:hyperlink>
      <w:r w:rsidRPr="00DC1999">
        <w:rPr>
          <w:rFonts w:ascii="Segoe UI" w:hAnsi="Segoe UI" w:cs="Segoe UI"/>
        </w:rPr>
        <w:t xml:space="preserve">that helps recruiters track job seekers </w:t>
      </w:r>
      <w:r w:rsidR="00B14143">
        <w:rPr>
          <w:rFonts w:ascii="Segoe UI" w:hAnsi="Segoe UI" w:cs="Segoe UI"/>
        </w:rPr>
        <w:t>who</w:t>
      </w:r>
      <w:r w:rsidRPr="00DC1999">
        <w:rPr>
          <w:rFonts w:ascii="Segoe UI" w:hAnsi="Segoe UI" w:cs="Segoe UI"/>
        </w:rPr>
        <w:t xml:space="preserve"> are interested in working at their compan</w:t>
      </w:r>
      <w:r w:rsidR="00B14143">
        <w:rPr>
          <w:rFonts w:ascii="Segoe UI" w:hAnsi="Segoe UI" w:cs="Segoe UI"/>
        </w:rPr>
        <w:t>ies</w:t>
      </w:r>
      <w:r w:rsidRPr="00DC1999">
        <w:rPr>
          <w:rFonts w:ascii="Segoe UI" w:hAnsi="Segoe UI" w:cs="Segoe UI"/>
        </w:rPr>
        <w:t>.</w:t>
      </w:r>
    </w:p>
    <w:p w14:paraId="1F179BFD" w14:textId="77777777" w:rsidR="00E042C0" w:rsidRDefault="00E042C0" w:rsidP="00E042C0">
      <w:pPr>
        <w:spacing w:after="0" w:line="240" w:lineRule="auto"/>
        <w:ind w:right="86"/>
        <w:rPr>
          <w:rFonts w:ascii="Segoe UI" w:hAnsi="Segoe UI" w:cs="Segoe UI"/>
        </w:rPr>
      </w:pPr>
    </w:p>
    <w:p w14:paraId="2AEE86C0" w14:textId="65F8E0FD" w:rsidR="00E042C0" w:rsidRDefault="00C85800" w:rsidP="00E042C0">
      <w:pPr>
        <w:spacing w:after="0" w:line="240" w:lineRule="auto"/>
        <w:ind w:right="86"/>
        <w:rPr>
          <w:rFonts w:ascii="Segoe UI" w:hAnsi="Segoe UI" w:cs="Segoe UI"/>
        </w:rPr>
      </w:pPr>
      <w:r w:rsidRPr="00544055">
        <w:rPr>
          <w:rFonts w:ascii="Segoe UI" w:hAnsi="Segoe UI" w:cs="Segoe UI"/>
        </w:rPr>
        <w:t xml:space="preserve">We introduced a new measurement model, the </w:t>
      </w:r>
      <w:hyperlink r:id="rId59" w:history="1">
        <w:r w:rsidRPr="00544055">
          <w:rPr>
            <w:rStyle w:val="Hyperlink"/>
            <w:rFonts w:ascii="Segoe UI" w:hAnsi="Segoe UI" w:cs="Segoe UI"/>
          </w:rPr>
          <w:t>CMO Scorecard</w:t>
        </w:r>
      </w:hyperlink>
      <w:r w:rsidRPr="00544055">
        <w:rPr>
          <w:rFonts w:ascii="Segoe UI" w:hAnsi="Segoe UI" w:cs="Segoe UI"/>
        </w:rPr>
        <w:t>, as part of our B2B Edge consultancy. The CMO Scorecard helps brands demonstrate to their leaders how their current paid brand investments can drive impact for their business</w:t>
      </w:r>
      <w:r w:rsidR="00F75EF3">
        <w:rPr>
          <w:rFonts w:ascii="Segoe UI" w:hAnsi="Segoe UI" w:cs="Segoe UI"/>
        </w:rPr>
        <w:t>es and</w:t>
      </w:r>
      <w:r w:rsidRPr="00544055">
        <w:rPr>
          <w:rFonts w:ascii="Segoe UI" w:hAnsi="Segoe UI" w:cs="Segoe UI"/>
        </w:rPr>
        <w:t xml:space="preserve"> help</w:t>
      </w:r>
      <w:r w:rsidR="003833AB">
        <w:rPr>
          <w:rFonts w:ascii="Segoe UI" w:hAnsi="Segoe UI" w:cs="Segoe UI"/>
        </w:rPr>
        <w:t>s</w:t>
      </w:r>
      <w:r w:rsidRPr="00544055">
        <w:rPr>
          <w:rFonts w:ascii="Segoe UI" w:hAnsi="Segoe UI" w:cs="Segoe UI"/>
        </w:rPr>
        <w:t xml:space="preserve"> marketers identify opportunities to develop more memorable, high</w:t>
      </w:r>
      <w:r w:rsidR="00F75EF3">
        <w:rPr>
          <w:rFonts w:ascii="Segoe UI" w:hAnsi="Segoe UI" w:cs="Segoe UI"/>
        </w:rPr>
        <w:t>-</w:t>
      </w:r>
      <w:r w:rsidRPr="00544055">
        <w:rPr>
          <w:rFonts w:ascii="Segoe UI" w:hAnsi="Segoe UI" w:cs="Segoe UI"/>
        </w:rPr>
        <w:t>impact campaigns.</w:t>
      </w:r>
    </w:p>
    <w:p w14:paraId="3049A973" w14:textId="77777777" w:rsidR="00E042C0" w:rsidRDefault="00E042C0" w:rsidP="00E042C0">
      <w:pPr>
        <w:spacing w:after="0" w:line="240" w:lineRule="auto"/>
        <w:ind w:right="86"/>
        <w:rPr>
          <w:rFonts w:ascii="Segoe UI" w:hAnsi="Segoe UI" w:cs="Segoe UI"/>
        </w:rPr>
      </w:pPr>
    </w:p>
    <w:p w14:paraId="27E83928" w14:textId="2BE94D5D" w:rsidR="00C85800" w:rsidRPr="00C5793C" w:rsidRDefault="00C85800" w:rsidP="00E042C0">
      <w:pPr>
        <w:spacing w:after="0" w:line="240" w:lineRule="auto"/>
        <w:ind w:right="86"/>
        <w:rPr>
          <w:rFonts w:ascii="Segoe UI" w:hAnsi="Segoe UI" w:cs="Segoe UI"/>
        </w:rPr>
      </w:pPr>
      <w:r w:rsidRPr="00544055">
        <w:rPr>
          <w:rFonts w:ascii="Segoe UI" w:hAnsi="Segoe UI" w:cs="Segoe UI"/>
        </w:rPr>
        <w:t xml:space="preserve">We launched a new </w:t>
      </w:r>
      <w:hyperlink r:id="rId60" w:history="1">
        <w:r w:rsidRPr="00544055">
          <w:rPr>
            <w:rStyle w:val="Hyperlink"/>
            <w:rFonts w:ascii="Segoe UI" w:hAnsi="Segoe UI" w:cs="Segoe UI"/>
          </w:rPr>
          <w:t>Audience Insights API</w:t>
        </w:r>
      </w:hyperlink>
      <w:r w:rsidRPr="00544055">
        <w:rPr>
          <w:rFonts w:ascii="Segoe UI" w:hAnsi="Segoe UI" w:cs="Segoe UI"/>
        </w:rPr>
        <w:t xml:space="preserve"> to help agencies and their clients better identify untapped audiences and refine campaigns for existing audiences.</w:t>
      </w:r>
    </w:p>
    <w:p w14:paraId="35B6B700" w14:textId="77777777" w:rsidR="00D37792" w:rsidRDefault="00D37792" w:rsidP="00AA7999">
      <w:pPr>
        <w:spacing w:after="0"/>
        <w:ind w:right="90"/>
        <w:rPr>
          <w:rFonts w:ascii="Segoe UI Semibold" w:hAnsi="Segoe UI Semibold" w:cs="Segoe UI Semibold"/>
          <w:color w:val="525252" w:themeColor="accent3" w:themeShade="80"/>
          <w:sz w:val="34"/>
          <w:szCs w:val="34"/>
        </w:rPr>
      </w:pPr>
    </w:p>
    <w:p w14:paraId="424E8C68" w14:textId="0E06CB7D" w:rsidR="007C0B59" w:rsidRDefault="00237A45" w:rsidP="00AA7999">
      <w:pPr>
        <w:spacing w:after="0"/>
        <w:ind w:right="90"/>
        <w:rPr>
          <w:rFonts w:ascii="Segoe UI Semibold" w:hAnsi="Segoe UI Semibold" w:cs="Segoe UI Semibold"/>
          <w:color w:val="525252" w:themeColor="accent3" w:themeShade="80"/>
          <w:sz w:val="34"/>
          <w:szCs w:val="34"/>
        </w:rPr>
      </w:pPr>
      <w:r w:rsidRPr="007E7DC1">
        <w:rPr>
          <w:rFonts w:ascii="Segoe UI" w:hAnsi="Segoe UI" w:cs="Segoe UI"/>
          <w:noProof/>
        </w:rPr>
        <w:lastRenderedPageBreak/>
        <mc:AlternateContent>
          <mc:Choice Requires="wps">
            <w:drawing>
              <wp:anchor distT="0" distB="0" distL="114300" distR="114300" simplePos="0" relativeHeight="251658248" behindDoc="0" locked="0" layoutInCell="1" allowOverlap="1" wp14:anchorId="01C1EF84" wp14:editId="75037BCC">
                <wp:simplePos x="0" y="0"/>
                <wp:positionH relativeFrom="margin">
                  <wp:posOffset>0</wp:posOffset>
                </wp:positionH>
                <wp:positionV relativeFrom="paragraph">
                  <wp:posOffset>410845</wp:posOffset>
                </wp:positionV>
                <wp:extent cx="55816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3E449" id="Straight Connector 4" o:spid="_x0000_s1026" alt="&quot;&quot;" style="position:absolute;z-index:251658248;visibility:visible;mso-wrap-style:square;mso-wrap-distance-left:9pt;mso-wrap-distance-top:0;mso-wrap-distance-right:9pt;mso-wrap-distance-bottom:0;mso-position-horizontal:absolute;mso-position-horizontal-relative:margin;mso-position-vertical:absolute;mso-position-vertical-relative:text" from="0,32.35pt" to="43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" strokecolor="#4472c4 [3204]" strokeweight=".5pt">
                <v:stroke joinstyle="miter"/>
                <w10:wrap anchorx="margin"/>
              </v:line>
            </w:pict>
          </mc:Fallback>
        </mc:AlternateContent>
      </w:r>
      <w:r w:rsidR="1D337254" w:rsidRPr="79917B57">
        <w:rPr>
          <w:rFonts w:ascii="Segoe UI Semibold" w:hAnsi="Segoe UI Semibold" w:cs="Segoe UI Semibold"/>
          <w:color w:val="525252" w:themeColor="accent3" w:themeShade="80"/>
          <w:sz w:val="34"/>
          <w:szCs w:val="34"/>
        </w:rPr>
        <w:t xml:space="preserve">Microsoft </w:t>
      </w:r>
      <w:r w:rsidR="7708EB3F" w:rsidRPr="79917B57">
        <w:rPr>
          <w:rFonts w:ascii="Segoe UI Semibold" w:hAnsi="Segoe UI Semibold" w:cs="Segoe UI Semibold"/>
          <w:color w:val="525252" w:themeColor="accent3" w:themeShade="80"/>
          <w:sz w:val="34"/>
          <w:szCs w:val="34"/>
        </w:rPr>
        <w:t>Security</w:t>
      </w:r>
    </w:p>
    <w:p w14:paraId="156EB8D1" w14:textId="77777777" w:rsidR="00D73B78" w:rsidRDefault="00D73B78" w:rsidP="4BD1035C">
      <w:pPr>
        <w:spacing w:after="0" w:line="240" w:lineRule="auto"/>
      </w:pPr>
    </w:p>
    <w:p w14:paraId="098E5060" w14:textId="09A2E3B7" w:rsidR="1905D335" w:rsidRDefault="005A6DFF" w:rsidP="4BD1035C">
      <w:pPr>
        <w:spacing w:after="0" w:line="240" w:lineRule="auto"/>
        <w:rPr>
          <w:rFonts w:ascii="Segoe UI" w:eastAsia="Segoe UI" w:hAnsi="Segoe UI" w:cs="Segoe UI"/>
          <w:color w:val="333333"/>
        </w:rPr>
      </w:pPr>
      <w:hyperlink r:id="rId61">
        <w:r w:rsidR="1905D335" w:rsidRPr="4BD1035C">
          <w:rPr>
            <w:rStyle w:val="Hyperlink"/>
            <w:rFonts w:ascii="Segoe UI" w:eastAsia="Segoe UI" w:hAnsi="Segoe UI" w:cs="Segoe UI"/>
          </w:rPr>
          <w:t>Endpoint Privilege Management</w:t>
        </w:r>
      </w:hyperlink>
      <w:r w:rsidR="1905D335" w:rsidRPr="4BD1035C">
        <w:rPr>
          <w:rFonts w:ascii="Segoe UI" w:eastAsia="Segoe UI" w:hAnsi="Segoe UI" w:cs="Segoe UI"/>
          <w:color w:val="333333"/>
        </w:rPr>
        <w:t xml:space="preserve"> in the new Microsoft Intune Suite enables IT to set policies that limit the applications that can elevate, reducing </w:t>
      </w:r>
      <w:proofErr w:type="gramStart"/>
      <w:r w:rsidR="1905D335" w:rsidRPr="4BD1035C">
        <w:rPr>
          <w:rFonts w:ascii="Segoe UI" w:eastAsia="Segoe UI" w:hAnsi="Segoe UI" w:cs="Segoe UI"/>
          <w:color w:val="333333"/>
        </w:rPr>
        <w:t>attack</w:t>
      </w:r>
      <w:proofErr w:type="gramEnd"/>
      <w:r w:rsidR="1905D335" w:rsidRPr="4BD1035C">
        <w:rPr>
          <w:rFonts w:ascii="Segoe UI" w:eastAsia="Segoe UI" w:hAnsi="Segoe UI" w:cs="Segoe UI"/>
          <w:color w:val="333333"/>
        </w:rPr>
        <w:t xml:space="preserve"> surface, improving IT efficiency, and streamlining work for employees.</w:t>
      </w:r>
    </w:p>
    <w:p w14:paraId="443D8E9F" w14:textId="05DFB23F" w:rsidR="4BD1035C" w:rsidRDefault="4BD1035C" w:rsidP="4BD1035C">
      <w:pPr>
        <w:spacing w:after="0" w:line="240" w:lineRule="auto"/>
        <w:rPr>
          <w:rFonts w:ascii="Segoe UI" w:eastAsia="Segoe UI" w:hAnsi="Segoe UI" w:cs="Segoe UI"/>
          <w:color w:val="333333"/>
        </w:rPr>
      </w:pPr>
    </w:p>
    <w:p w14:paraId="5FD6E73F" w14:textId="5A5AFDAC" w:rsidR="4E7191DB" w:rsidRDefault="4E7191DB" w:rsidP="4BD1035C">
      <w:pPr>
        <w:spacing w:after="0" w:line="240" w:lineRule="auto"/>
        <w:rPr>
          <w:rFonts w:ascii="Segoe UI" w:eastAsia="Segoe UI" w:hAnsi="Segoe UI" w:cs="Segoe UI"/>
        </w:rPr>
      </w:pPr>
      <w:r w:rsidRPr="4BD1035C">
        <w:rPr>
          <w:rFonts w:ascii="Segoe UI" w:eastAsia="Segoe UI" w:hAnsi="Segoe UI" w:cs="Segoe UI"/>
          <w:color w:val="000000" w:themeColor="text1"/>
        </w:rPr>
        <w:t>For companies that want to proactively combat cyberattacks to reduce the likelihood of getting breached and be prepared to respond and recover quickly, Microsoft created a</w:t>
      </w:r>
      <w:r w:rsidR="204C4FDA" w:rsidRPr="4BD1035C">
        <w:rPr>
          <w:rFonts w:ascii="Segoe UI" w:eastAsia="Segoe UI" w:hAnsi="Segoe UI" w:cs="Segoe UI"/>
          <w:color w:val="000000" w:themeColor="text1"/>
        </w:rPr>
        <w:t xml:space="preserve">n </w:t>
      </w:r>
      <w:hyperlink r:id="rId62">
        <w:r w:rsidR="204C4FDA" w:rsidRPr="4BD1035C">
          <w:rPr>
            <w:rStyle w:val="Hyperlink"/>
            <w:rFonts w:ascii="Segoe UI" w:eastAsia="Segoe UI" w:hAnsi="Segoe UI" w:cs="Segoe UI"/>
          </w:rPr>
          <w:t xml:space="preserve">Incident Response </w:t>
        </w:r>
        <w:r w:rsidR="003831FE">
          <w:rPr>
            <w:rStyle w:val="Hyperlink"/>
            <w:rFonts w:ascii="Segoe UI" w:eastAsia="Segoe UI" w:hAnsi="Segoe UI" w:cs="Segoe UI"/>
          </w:rPr>
          <w:t xml:space="preserve">(IR) </w:t>
        </w:r>
        <w:r w:rsidR="204C4FDA" w:rsidRPr="4BD1035C">
          <w:rPr>
            <w:rStyle w:val="Hyperlink"/>
            <w:rFonts w:ascii="Segoe UI" w:eastAsia="Segoe UI" w:hAnsi="Segoe UI" w:cs="Segoe UI"/>
          </w:rPr>
          <w:t>Retainer</w:t>
        </w:r>
      </w:hyperlink>
      <w:r w:rsidRPr="4BD1035C">
        <w:rPr>
          <w:rFonts w:ascii="Segoe UI" w:eastAsia="Segoe UI" w:hAnsi="Segoe UI" w:cs="Segoe UI"/>
          <w:color w:val="000000" w:themeColor="text1"/>
        </w:rPr>
        <w:t xml:space="preserve"> that includes prepaid hours that can be used by customers to build the IR program that works for their unique needs. The IR Retainer provides a streamlined path for proactive attack preparation, reactive crisis response, and compromise recovery</w:t>
      </w:r>
      <w:r w:rsidR="007A3924">
        <w:rPr>
          <w:rFonts w:ascii="Segoe UI" w:eastAsia="Segoe UI" w:hAnsi="Segoe UI" w:cs="Segoe UI"/>
          <w:color w:val="000000" w:themeColor="text1"/>
        </w:rPr>
        <w:t>.</w:t>
      </w:r>
      <w:r w:rsidRPr="4BD1035C">
        <w:rPr>
          <w:rFonts w:ascii="Segoe UI" w:eastAsia="Segoe UI" w:hAnsi="Segoe UI" w:cs="Segoe UI"/>
          <w:color w:val="000000" w:themeColor="text1"/>
        </w:rPr>
        <w:t xml:space="preserve"> </w:t>
      </w:r>
      <w:r w:rsidR="007A3924">
        <w:rPr>
          <w:rFonts w:ascii="Segoe UI" w:eastAsia="Segoe UI" w:hAnsi="Segoe UI" w:cs="Segoe UI"/>
          <w:color w:val="000000" w:themeColor="text1"/>
        </w:rPr>
        <w:t>U</w:t>
      </w:r>
      <w:r w:rsidR="00DD38CD">
        <w:rPr>
          <w:rFonts w:ascii="Segoe UI" w:eastAsia="Segoe UI" w:hAnsi="Segoe UI" w:cs="Segoe UI"/>
          <w:color w:val="000000" w:themeColor="text1"/>
        </w:rPr>
        <w:t>sers</w:t>
      </w:r>
      <w:r w:rsidRPr="4BD1035C">
        <w:rPr>
          <w:rFonts w:ascii="Segoe UI" w:eastAsia="Segoe UI" w:hAnsi="Segoe UI" w:cs="Segoe UI"/>
          <w:color w:val="000000" w:themeColor="text1"/>
        </w:rPr>
        <w:t xml:space="preserve"> </w:t>
      </w:r>
      <w:r w:rsidR="007A3924">
        <w:rPr>
          <w:rFonts w:ascii="Segoe UI" w:eastAsia="Segoe UI" w:hAnsi="Segoe UI" w:cs="Segoe UI"/>
          <w:color w:val="000000" w:themeColor="text1"/>
        </w:rPr>
        <w:t xml:space="preserve">can </w:t>
      </w:r>
      <w:r w:rsidRPr="4BD1035C">
        <w:rPr>
          <w:rFonts w:ascii="Segoe UI" w:eastAsia="Segoe UI" w:hAnsi="Segoe UI" w:cs="Segoe UI"/>
          <w:color w:val="000000" w:themeColor="text1"/>
        </w:rPr>
        <w:t xml:space="preserve">have peace of mind that </w:t>
      </w:r>
      <w:r w:rsidR="00DD38CD">
        <w:rPr>
          <w:rFonts w:ascii="Segoe UI" w:eastAsia="Segoe UI" w:hAnsi="Segoe UI" w:cs="Segoe UI"/>
          <w:color w:val="000000" w:themeColor="text1"/>
        </w:rPr>
        <w:t>their</w:t>
      </w:r>
      <w:r w:rsidRPr="4BD1035C">
        <w:rPr>
          <w:rFonts w:ascii="Segoe UI" w:eastAsia="Segoe UI" w:hAnsi="Segoe UI" w:cs="Segoe UI"/>
          <w:color w:val="000000" w:themeColor="text1"/>
        </w:rPr>
        <w:t xml:space="preserve"> team</w:t>
      </w:r>
      <w:r w:rsidR="00DD38CD">
        <w:rPr>
          <w:rFonts w:ascii="Segoe UI" w:eastAsia="Segoe UI" w:hAnsi="Segoe UI" w:cs="Segoe UI"/>
          <w:color w:val="000000" w:themeColor="text1"/>
        </w:rPr>
        <w:t>s</w:t>
      </w:r>
      <w:r w:rsidRPr="4BD1035C">
        <w:rPr>
          <w:rFonts w:ascii="Segoe UI" w:eastAsia="Segoe UI" w:hAnsi="Segoe UI" w:cs="Segoe UI"/>
          <w:color w:val="000000" w:themeColor="text1"/>
        </w:rPr>
        <w:t xml:space="preserve"> </w:t>
      </w:r>
      <w:r w:rsidR="00DD38CD">
        <w:rPr>
          <w:rFonts w:ascii="Segoe UI" w:eastAsia="Segoe UI" w:hAnsi="Segoe UI" w:cs="Segoe UI"/>
          <w:color w:val="000000" w:themeColor="text1"/>
        </w:rPr>
        <w:t>are</w:t>
      </w:r>
      <w:r w:rsidRPr="4BD1035C">
        <w:rPr>
          <w:rFonts w:ascii="Segoe UI" w:eastAsia="Segoe UI" w:hAnsi="Segoe UI" w:cs="Segoe UI"/>
          <w:color w:val="000000" w:themeColor="text1"/>
        </w:rPr>
        <w:t xml:space="preserve"> positioned to avoid attack but </w:t>
      </w:r>
      <w:r w:rsidR="001D1265">
        <w:rPr>
          <w:rFonts w:ascii="Segoe UI" w:eastAsia="Segoe UI" w:hAnsi="Segoe UI" w:cs="Segoe UI"/>
          <w:color w:val="000000" w:themeColor="text1"/>
        </w:rPr>
        <w:t xml:space="preserve">are </w:t>
      </w:r>
      <w:r w:rsidRPr="4BD1035C">
        <w:rPr>
          <w:rFonts w:ascii="Segoe UI" w:eastAsia="Segoe UI" w:hAnsi="Segoe UI" w:cs="Segoe UI"/>
          <w:color w:val="000000" w:themeColor="text1"/>
        </w:rPr>
        <w:t xml:space="preserve">prepared to quickly evict bad actors, contain damage, and regain control of </w:t>
      </w:r>
      <w:r w:rsidR="00DD38CD">
        <w:rPr>
          <w:rFonts w:ascii="Segoe UI" w:eastAsia="Segoe UI" w:hAnsi="Segoe UI" w:cs="Segoe UI"/>
          <w:color w:val="000000" w:themeColor="text1"/>
        </w:rPr>
        <w:t>their</w:t>
      </w:r>
      <w:r w:rsidRPr="4BD1035C">
        <w:rPr>
          <w:rFonts w:ascii="Segoe UI" w:eastAsia="Segoe UI" w:hAnsi="Segoe UI" w:cs="Segoe UI"/>
          <w:color w:val="000000" w:themeColor="text1"/>
        </w:rPr>
        <w:t xml:space="preserve"> environment</w:t>
      </w:r>
      <w:r w:rsidR="00DD38CD">
        <w:rPr>
          <w:rFonts w:ascii="Segoe UI" w:eastAsia="Segoe UI" w:hAnsi="Segoe UI" w:cs="Segoe UI"/>
          <w:color w:val="000000" w:themeColor="text1"/>
        </w:rPr>
        <w:t>s</w:t>
      </w:r>
      <w:r w:rsidRPr="4BD1035C">
        <w:rPr>
          <w:rFonts w:ascii="Segoe UI" w:eastAsia="Segoe UI" w:hAnsi="Segoe UI" w:cs="Segoe UI"/>
          <w:color w:val="000000" w:themeColor="text1"/>
        </w:rPr>
        <w:t xml:space="preserve"> so </w:t>
      </w:r>
      <w:r w:rsidR="007A3924">
        <w:rPr>
          <w:rFonts w:ascii="Segoe UI" w:eastAsia="Segoe UI" w:hAnsi="Segoe UI" w:cs="Segoe UI"/>
          <w:color w:val="000000" w:themeColor="text1"/>
        </w:rPr>
        <w:t xml:space="preserve">that </w:t>
      </w:r>
      <w:r w:rsidR="00DD38CD">
        <w:rPr>
          <w:rFonts w:ascii="Segoe UI" w:eastAsia="Segoe UI" w:hAnsi="Segoe UI" w:cs="Segoe UI"/>
          <w:color w:val="000000" w:themeColor="text1"/>
        </w:rPr>
        <w:t>they</w:t>
      </w:r>
      <w:r w:rsidRPr="4BD1035C">
        <w:rPr>
          <w:rFonts w:ascii="Segoe UI" w:eastAsia="Segoe UI" w:hAnsi="Segoe UI" w:cs="Segoe UI"/>
          <w:color w:val="000000" w:themeColor="text1"/>
        </w:rPr>
        <w:t xml:space="preserve"> can resume regular business operations</w:t>
      </w:r>
      <w:r w:rsidR="6EB027C8" w:rsidRPr="4BD1035C">
        <w:rPr>
          <w:rFonts w:ascii="Segoe UI" w:eastAsia="Segoe UI" w:hAnsi="Segoe UI" w:cs="Segoe UI"/>
          <w:color w:val="000000" w:themeColor="text1"/>
        </w:rPr>
        <w:t>.</w:t>
      </w:r>
    </w:p>
    <w:p w14:paraId="4CCC75F1" w14:textId="66F06958" w:rsidR="4BD1035C" w:rsidRDefault="4BD1035C" w:rsidP="4BD1035C">
      <w:pPr>
        <w:spacing w:after="0" w:line="240" w:lineRule="auto"/>
        <w:rPr>
          <w:rFonts w:ascii="Segoe UI" w:eastAsia="Segoe UI" w:hAnsi="Segoe UI" w:cs="Segoe UI"/>
          <w:color w:val="000000" w:themeColor="text1"/>
        </w:rPr>
      </w:pPr>
    </w:p>
    <w:p w14:paraId="66052183" w14:textId="2DA195C0" w:rsidR="007C0B59" w:rsidRPr="00F47582" w:rsidRDefault="005A6DFF" w:rsidP="4BD1035C">
      <w:pPr>
        <w:spacing w:after="0" w:line="240" w:lineRule="auto"/>
        <w:rPr>
          <w:rFonts w:ascii="Segoe UI" w:eastAsia="Segoe UI" w:hAnsi="Segoe UI" w:cs="Segoe UI"/>
          <w:color w:val="525252" w:themeColor="accent3" w:themeShade="80"/>
        </w:rPr>
      </w:pPr>
      <w:hyperlink r:id="rId63" w:anchor=":~:text=1%20Microsoft%20Defender%20Experts%20for%20Hunting%20is%20for,of%20their%20security%20operations%20center.%20...%20More%20items">
        <w:r w:rsidR="7D1E2615" w:rsidRPr="4BD1035C">
          <w:rPr>
            <w:rStyle w:val="Hyperlink"/>
            <w:rFonts w:ascii="Segoe UI" w:eastAsia="Segoe UI" w:hAnsi="Segoe UI" w:cs="Segoe UI"/>
          </w:rPr>
          <w:t>Microsoft Defender Experts for XDR</w:t>
        </w:r>
      </w:hyperlink>
      <w:r w:rsidR="7D1E2615" w:rsidRPr="4BD1035C">
        <w:rPr>
          <w:rFonts w:ascii="Segoe UI" w:eastAsia="Segoe UI" w:hAnsi="Segoe UI" w:cs="Segoe UI"/>
        </w:rPr>
        <w:t xml:space="preserve"> is for customers who need to extend the capacity of their security operations center</w:t>
      </w:r>
      <w:r w:rsidR="001F1894">
        <w:rPr>
          <w:rFonts w:ascii="Segoe UI" w:eastAsia="Segoe UI" w:hAnsi="Segoe UI" w:cs="Segoe UI"/>
        </w:rPr>
        <w:t>s</w:t>
      </w:r>
      <w:r w:rsidR="7D1E2615" w:rsidRPr="4BD1035C">
        <w:rPr>
          <w:rFonts w:ascii="Segoe UI" w:eastAsia="Segoe UI" w:hAnsi="Segoe UI" w:cs="Segoe UI"/>
        </w:rPr>
        <w:t xml:space="preserve">. Defender Experts for XDR is a managed extended detection and response service that gives security teams coverage with leading end-to-end protection and expertise. Powered by Microsoft’s best-in-class XDR suite, Defender Experts for XDR helps security </w:t>
      </w:r>
      <w:proofErr w:type="gramStart"/>
      <w:r w:rsidR="7D1E2615" w:rsidRPr="4BD1035C">
        <w:rPr>
          <w:rFonts w:ascii="Segoe UI" w:eastAsia="Segoe UI" w:hAnsi="Segoe UI" w:cs="Segoe UI"/>
        </w:rPr>
        <w:t>teams</w:t>
      </w:r>
      <w:proofErr w:type="gramEnd"/>
      <w:r w:rsidR="7D1E2615" w:rsidRPr="4BD1035C">
        <w:rPr>
          <w:rFonts w:ascii="Segoe UI" w:eastAsia="Segoe UI" w:hAnsi="Segoe UI" w:cs="Segoe UI"/>
        </w:rPr>
        <w:t xml:space="preserve"> triage, investigate, and respond to incidents to stop attackers </w:t>
      </w:r>
      <w:proofErr w:type="gramStart"/>
      <w:r w:rsidR="7D1E2615" w:rsidRPr="4BD1035C">
        <w:rPr>
          <w:rFonts w:ascii="Segoe UI" w:eastAsia="Segoe UI" w:hAnsi="Segoe UI" w:cs="Segoe UI"/>
        </w:rPr>
        <w:t>in</w:t>
      </w:r>
      <w:proofErr w:type="gramEnd"/>
      <w:r w:rsidR="7D1E2615" w:rsidRPr="4BD1035C">
        <w:rPr>
          <w:rFonts w:ascii="Segoe UI" w:eastAsia="Segoe UI" w:hAnsi="Segoe UI" w:cs="Segoe UI"/>
        </w:rPr>
        <w:t xml:space="preserve"> their tracks and prevent future compromise.</w:t>
      </w:r>
    </w:p>
    <w:p w14:paraId="64A7E1D5" w14:textId="6832BBC9" w:rsidR="4BD1035C" w:rsidRDefault="4BD1035C" w:rsidP="00756406">
      <w:pPr>
        <w:spacing w:after="0" w:line="240" w:lineRule="auto"/>
        <w:rPr>
          <w:rFonts w:ascii="Segoe UI" w:eastAsia="Segoe UI" w:hAnsi="Segoe UI" w:cs="Segoe UI"/>
        </w:rPr>
      </w:pPr>
    </w:p>
    <w:p w14:paraId="6067003E" w14:textId="011A7D25" w:rsidR="007C0B59" w:rsidRDefault="48E3E34B" w:rsidP="00DB2B87">
      <w:pPr>
        <w:spacing w:after="0"/>
        <w:ind w:right="90"/>
        <w:rPr>
          <w:rFonts w:ascii="Segoe UI Semibold" w:hAnsi="Segoe UI Semibold" w:cs="Segoe UI Semibold"/>
          <w:color w:val="525252" w:themeColor="accent3" w:themeShade="80"/>
          <w:sz w:val="34"/>
          <w:szCs w:val="34"/>
        </w:rPr>
      </w:pPr>
      <w:r w:rsidRPr="22834046">
        <w:rPr>
          <w:rFonts w:ascii="Segoe UI Semibold" w:hAnsi="Segoe UI Semibold" w:cs="Segoe UI Semibold"/>
          <w:color w:val="525252" w:themeColor="accent3" w:themeShade="80"/>
          <w:sz w:val="34"/>
          <w:szCs w:val="34"/>
        </w:rPr>
        <w:t>Azure</w:t>
      </w:r>
    </w:p>
    <w:p w14:paraId="36F4CE6E" w14:textId="2200E6B0" w:rsidR="00D73B78" w:rsidRDefault="00D73B78" w:rsidP="00102E9D">
      <w:pPr>
        <w:spacing w:after="0" w:line="240" w:lineRule="auto"/>
        <w:rPr>
          <w:rFonts w:ascii="Segoe UI" w:eastAsia="Times New Roman" w:hAnsi="Segoe UI" w:cs="Segoe UI"/>
          <w:color w:val="000000"/>
        </w:rPr>
      </w:pPr>
      <w:r>
        <w:rPr>
          <w:rFonts w:ascii="Segoe UI" w:hAnsi="Segoe UI" w:cs="Segoe UI"/>
          <w:noProof/>
        </w:rPr>
        <mc:AlternateContent>
          <mc:Choice Requires="wps">
            <w:drawing>
              <wp:anchor distT="0" distB="0" distL="114300" distR="114300" simplePos="0" relativeHeight="251658243" behindDoc="0" locked="0" layoutInCell="1" allowOverlap="1" wp14:anchorId="775155F9" wp14:editId="2A377401">
                <wp:simplePos x="0" y="0"/>
                <wp:positionH relativeFrom="column">
                  <wp:posOffset>0</wp:posOffset>
                </wp:positionH>
                <wp:positionV relativeFrom="paragraph">
                  <wp:posOffset>46355</wp:posOffset>
                </wp:positionV>
                <wp:extent cx="558165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37C51" id="Straight Connector 14"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3.65pt" to="43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" strokecolor="#4472c4 [3204]" strokeweight=".5pt">
                <v:stroke joinstyle="miter"/>
              </v:line>
            </w:pict>
          </mc:Fallback>
        </mc:AlternateContent>
      </w:r>
    </w:p>
    <w:p w14:paraId="68326548" w14:textId="0341229F" w:rsidR="007C0B59" w:rsidRDefault="009F2309" w:rsidP="00102E9D">
      <w:pPr>
        <w:spacing w:after="0" w:line="240" w:lineRule="auto"/>
        <w:rPr>
          <w:rStyle w:val="Hyperlink"/>
          <w:rFonts w:ascii="Segoe UI" w:eastAsia="Times New Roman" w:hAnsi="Segoe UI" w:cs="Segoe UI"/>
        </w:rPr>
      </w:pPr>
      <w:r>
        <w:rPr>
          <w:rFonts w:ascii="Segoe UI" w:eastAsia="Times New Roman" w:hAnsi="Segoe UI" w:cs="Segoe UI"/>
          <w:color w:val="000000"/>
        </w:rPr>
        <w:t>The f</w:t>
      </w:r>
      <w:r w:rsidR="00432116" w:rsidRPr="007C24AF">
        <w:rPr>
          <w:rFonts w:ascii="Segoe UI" w:eastAsia="Times New Roman" w:hAnsi="Segoe UI" w:cs="Segoe UI"/>
          <w:color w:val="000000"/>
        </w:rPr>
        <w:t xml:space="preserve">ollowing is a select list of generally available Azure products, services, and enhancements for the quarter. A full list can be found at </w:t>
      </w:r>
      <w:hyperlink r:id="rId64">
        <w:r w:rsidR="00432116" w:rsidRPr="007C24AF">
          <w:rPr>
            <w:rStyle w:val="Hyperlink"/>
            <w:rFonts w:ascii="Segoe UI" w:eastAsia="Times New Roman" w:hAnsi="Segoe UI" w:cs="Segoe UI"/>
          </w:rPr>
          <w:t>https://azure.microsoft.com/en-us/updates/</w:t>
        </w:r>
      </w:hyperlink>
      <w:r w:rsidR="00432116" w:rsidRPr="00DB2B87">
        <w:rPr>
          <w:rStyle w:val="Hyperlink"/>
          <w:rFonts w:ascii="Segoe UI" w:eastAsia="Times New Roman" w:hAnsi="Segoe UI" w:cs="Segoe UI"/>
          <w:u w:val="none"/>
        </w:rPr>
        <w:t>.</w:t>
      </w:r>
    </w:p>
    <w:p w14:paraId="68BE6791" w14:textId="77777777" w:rsidR="00756406" w:rsidRPr="00790B06" w:rsidRDefault="00756406" w:rsidP="00756406">
      <w:pPr>
        <w:spacing w:after="0"/>
        <w:rPr>
          <w:rFonts w:ascii="Segoe UI" w:eastAsia="Segoe UI" w:hAnsi="Segoe UI" w:cs="Segoe UI"/>
          <w:color w:val="000000"/>
        </w:rPr>
      </w:pPr>
    </w:p>
    <w:p w14:paraId="6272A6D4" w14:textId="1CFD3750" w:rsidR="001D5D09" w:rsidRPr="00102E9D" w:rsidRDefault="007C0B59" w:rsidP="00756406">
      <w:pPr>
        <w:spacing w:after="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 xml:space="preserve">Azure </w:t>
      </w:r>
      <w:r w:rsidR="00D541F8">
        <w:rPr>
          <w:rFonts w:ascii="Segoe UI Semibold" w:hAnsi="Segoe UI Semibold" w:cs="Segoe UI Semibold"/>
          <w:color w:val="525252" w:themeColor="accent3" w:themeShade="80"/>
          <w:sz w:val="34"/>
          <w:szCs w:val="34"/>
        </w:rPr>
        <w:t>Core</w:t>
      </w:r>
      <w:r>
        <w:rPr>
          <w:rFonts w:ascii="Segoe UI Semibold" w:hAnsi="Segoe UI Semibold" w:cs="Segoe UI Semibold"/>
          <w:color w:val="525252" w:themeColor="accent3" w:themeShade="80"/>
          <w:sz w:val="34"/>
          <w:szCs w:val="34"/>
        </w:rPr>
        <w:t xml:space="preserve"> Infrastructure</w:t>
      </w:r>
    </w:p>
    <w:p w14:paraId="657D52D0" w14:textId="393FCAB6" w:rsidR="00A804E2" w:rsidRPr="00DB2B87" w:rsidRDefault="00D73B78" w:rsidP="00A804E2">
      <w:pPr>
        <w:spacing w:after="0"/>
        <w:rPr>
          <w:rFonts w:ascii="Segoe UI Semibold" w:hAnsi="Segoe UI Semibold" w:cs="Segoe UI Semibold"/>
          <w:color w:val="525252" w:themeColor="accent3" w:themeShade="80"/>
        </w:rPr>
      </w:pPr>
      <w:r w:rsidRPr="007E7DC1">
        <w:rPr>
          <w:rFonts w:ascii="Segoe UI" w:hAnsi="Segoe UI" w:cs="Segoe UI"/>
          <w:noProof/>
        </w:rPr>
        <mc:AlternateContent>
          <mc:Choice Requires="wps">
            <w:drawing>
              <wp:anchor distT="0" distB="0" distL="114300" distR="114300" simplePos="0" relativeHeight="251658241" behindDoc="0" locked="0" layoutInCell="1" allowOverlap="1" wp14:anchorId="468BC4E7" wp14:editId="4C5FD6D6">
                <wp:simplePos x="0" y="0"/>
                <wp:positionH relativeFrom="margin">
                  <wp:posOffset>0</wp:posOffset>
                </wp:positionH>
                <wp:positionV relativeFrom="paragraph">
                  <wp:posOffset>33020</wp:posOffset>
                </wp:positionV>
                <wp:extent cx="558165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F0D43" id="Straight Connector 30" o:spid="_x0000_s1026" alt="&quot;&quot;"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from="0,2.6pt" to="4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" strokecolor="#4472c4 [3204]" strokeweight=".5pt">
                <v:stroke joinstyle="miter"/>
                <w10:wrap anchorx="margin"/>
              </v:line>
            </w:pict>
          </mc:Fallback>
        </mc:AlternateContent>
      </w:r>
    </w:p>
    <w:p w14:paraId="7EDF865F" w14:textId="56781CBC" w:rsidR="00A804E2" w:rsidRDefault="005A6DFF" w:rsidP="4BD1035C">
      <w:pPr>
        <w:spacing w:after="0"/>
        <w:rPr>
          <w:rFonts w:ascii="Segoe UI" w:eastAsia="Segoe UI" w:hAnsi="Segoe UI" w:cs="Segoe UI"/>
          <w:color w:val="000000"/>
        </w:rPr>
      </w:pPr>
      <w:hyperlink r:id="rId65">
        <w:r w:rsidR="3BDB351F" w:rsidRPr="4BD1035C">
          <w:rPr>
            <w:rStyle w:val="Hyperlink"/>
            <w:rFonts w:ascii="Segoe UI" w:eastAsia="Segoe UI" w:hAnsi="Segoe UI" w:cs="Segoe UI"/>
          </w:rPr>
          <w:t xml:space="preserve">The Dlsv5 and Dldsv5 </w:t>
        </w:r>
        <w:r w:rsidR="00564167">
          <w:rPr>
            <w:rStyle w:val="Hyperlink"/>
            <w:rFonts w:ascii="Segoe UI" w:eastAsia="Segoe UI" w:hAnsi="Segoe UI" w:cs="Segoe UI"/>
          </w:rPr>
          <w:t>virtual machine (</w:t>
        </w:r>
        <w:r w:rsidR="3BDB351F" w:rsidRPr="4BD1035C">
          <w:rPr>
            <w:rStyle w:val="Hyperlink"/>
            <w:rFonts w:ascii="Segoe UI" w:eastAsia="Segoe UI" w:hAnsi="Segoe UI" w:cs="Segoe UI"/>
          </w:rPr>
          <w:t>VM</w:t>
        </w:r>
        <w:r w:rsidR="00564167">
          <w:rPr>
            <w:rStyle w:val="Hyperlink"/>
            <w:rFonts w:ascii="Segoe UI" w:eastAsia="Segoe UI" w:hAnsi="Segoe UI" w:cs="Segoe UI"/>
          </w:rPr>
          <w:t>)</w:t>
        </w:r>
        <w:r w:rsidR="3BDB351F" w:rsidRPr="4BD1035C">
          <w:rPr>
            <w:rStyle w:val="Hyperlink"/>
            <w:rFonts w:ascii="Segoe UI" w:eastAsia="Segoe UI" w:hAnsi="Segoe UI" w:cs="Segoe UI"/>
          </w:rPr>
          <w:t xml:space="preserve"> series</w:t>
        </w:r>
      </w:hyperlink>
      <w:r w:rsidR="3BDB351F" w:rsidRPr="4BD1035C">
        <w:rPr>
          <w:rFonts w:ascii="Segoe UI" w:eastAsia="Segoe UI" w:hAnsi="Segoe UI" w:cs="Segoe UI"/>
          <w:color w:val="4C4C51"/>
          <w:shd w:val="clear" w:color="auto" w:fill="FFFFFF"/>
        </w:rPr>
        <w:t xml:space="preserve"> </w:t>
      </w:r>
      <w:r w:rsidR="3BDB351F" w:rsidRPr="4BD1035C">
        <w:rPr>
          <w:rFonts w:ascii="Segoe UI" w:eastAsia="Segoe UI" w:hAnsi="Segoe UI" w:cs="Segoe UI"/>
          <w:shd w:val="clear" w:color="auto" w:fill="FFFFFF"/>
        </w:rPr>
        <w:t>provide</w:t>
      </w:r>
      <w:r w:rsidR="0089783F">
        <w:rPr>
          <w:rFonts w:ascii="Segoe UI" w:eastAsia="Segoe UI" w:hAnsi="Segoe UI" w:cs="Segoe UI"/>
          <w:shd w:val="clear" w:color="auto" w:fill="FFFFFF"/>
        </w:rPr>
        <w:t>s</w:t>
      </w:r>
      <w:r w:rsidR="3BDB351F" w:rsidRPr="4BD1035C">
        <w:rPr>
          <w:rFonts w:ascii="Segoe UI" w:eastAsia="Segoe UI" w:hAnsi="Segoe UI" w:cs="Segoe UI"/>
          <w:shd w:val="clear" w:color="auto" w:fill="FFFFFF"/>
        </w:rPr>
        <w:t xml:space="preserve"> a low-cost option ideal for workloads that require less RAM per vCPU than standard general</w:t>
      </w:r>
      <w:r w:rsidR="00D45EDB">
        <w:rPr>
          <w:rFonts w:ascii="Segoe UI" w:eastAsia="Segoe UI" w:hAnsi="Segoe UI" w:cs="Segoe UI"/>
          <w:shd w:val="clear" w:color="auto" w:fill="FFFFFF"/>
        </w:rPr>
        <w:t>-</w:t>
      </w:r>
      <w:r w:rsidR="3BDB351F" w:rsidRPr="4BD1035C">
        <w:rPr>
          <w:rFonts w:ascii="Segoe UI" w:eastAsia="Segoe UI" w:hAnsi="Segoe UI" w:cs="Segoe UI"/>
          <w:shd w:val="clear" w:color="auto" w:fill="FFFFFF"/>
        </w:rPr>
        <w:t xml:space="preserve">purpose VM sizes. </w:t>
      </w:r>
    </w:p>
    <w:p w14:paraId="6032E16C" w14:textId="77777777" w:rsidR="00A804E2" w:rsidRDefault="00A804E2" w:rsidP="4BD1035C">
      <w:pPr>
        <w:spacing w:after="0"/>
        <w:rPr>
          <w:rFonts w:ascii="Segoe UI" w:eastAsia="Segoe UI" w:hAnsi="Segoe UI" w:cs="Segoe UI"/>
          <w:color w:val="000000"/>
        </w:rPr>
      </w:pPr>
    </w:p>
    <w:p w14:paraId="1AFED044" w14:textId="225BE3A9" w:rsidR="00A804E2" w:rsidRPr="000F3958" w:rsidRDefault="005A6DFF" w:rsidP="4BD1035C">
      <w:pPr>
        <w:spacing w:after="0"/>
        <w:rPr>
          <w:rFonts w:ascii="Segoe UI" w:eastAsia="Segoe UI" w:hAnsi="Segoe UI" w:cs="Segoe UI"/>
          <w:b/>
          <w:bCs/>
          <w:color w:val="0563C1"/>
          <w:u w:val="single"/>
        </w:rPr>
      </w:pPr>
      <w:hyperlink r:id="rId66">
        <w:r w:rsidR="3BDB351F" w:rsidRPr="4BD1035C">
          <w:rPr>
            <w:rStyle w:val="Hyperlink"/>
            <w:rFonts w:ascii="Segoe UI" w:eastAsia="Segoe UI" w:hAnsi="Segoe UI" w:cs="Segoe UI"/>
          </w:rPr>
          <w:t xml:space="preserve">The new </w:t>
        </w:r>
        <w:proofErr w:type="spellStart"/>
        <w:r w:rsidR="3BDB351F" w:rsidRPr="4BD1035C">
          <w:rPr>
            <w:rStyle w:val="Hyperlink"/>
            <w:rFonts w:ascii="Segoe UI" w:eastAsia="Segoe UI" w:hAnsi="Segoe UI" w:cs="Segoe UI"/>
          </w:rPr>
          <w:t>NVMe</w:t>
        </w:r>
        <w:proofErr w:type="spellEnd"/>
        <w:r w:rsidR="3BDB351F" w:rsidRPr="4BD1035C">
          <w:rPr>
            <w:rStyle w:val="Hyperlink"/>
            <w:rFonts w:ascii="Segoe UI" w:eastAsia="Segoe UI" w:hAnsi="Segoe UI" w:cs="Segoe UI"/>
          </w:rPr>
          <w:t>-enabled VM sizes of the Ebsv5 and Ebdsv5 VM</w:t>
        </w:r>
      </w:hyperlink>
      <w:r w:rsidR="3BDB351F" w:rsidRPr="4BD1035C">
        <w:rPr>
          <w:rFonts w:ascii="Segoe UI" w:eastAsia="Segoe UI" w:hAnsi="Segoe UI" w:cs="Segoe UI"/>
          <w:shd w:val="clear" w:color="auto" w:fill="FFFFFF"/>
        </w:rPr>
        <w:t xml:space="preserve"> offer the highest remote storage </w:t>
      </w:r>
      <w:r w:rsidR="00BA7316">
        <w:rPr>
          <w:rFonts w:ascii="Segoe UI" w:eastAsia="Segoe UI" w:hAnsi="Segoe UI" w:cs="Segoe UI"/>
          <w:shd w:val="clear" w:color="auto" w:fill="FFFFFF"/>
        </w:rPr>
        <w:t>input/output operations per second</w:t>
      </w:r>
      <w:r w:rsidR="3BDB351F" w:rsidRPr="4BD1035C">
        <w:rPr>
          <w:rFonts w:ascii="Segoe UI" w:eastAsia="Segoe UI" w:hAnsi="Segoe UI" w:cs="Segoe UI"/>
          <w:shd w:val="clear" w:color="auto" w:fill="FFFFFF"/>
        </w:rPr>
        <w:t xml:space="preserve"> and throughput performance of any Azure VMs to date, enabling </w:t>
      </w:r>
      <w:r w:rsidR="006165EC">
        <w:rPr>
          <w:rFonts w:ascii="Segoe UI" w:eastAsia="Segoe UI" w:hAnsi="Segoe UI" w:cs="Segoe UI"/>
          <w:shd w:val="clear" w:color="auto" w:fill="FFFFFF"/>
        </w:rPr>
        <w:t>users</w:t>
      </w:r>
      <w:r w:rsidR="3BDB351F" w:rsidRPr="4BD1035C">
        <w:rPr>
          <w:rFonts w:ascii="Segoe UI" w:eastAsia="Segoe UI" w:hAnsi="Segoe UI" w:cs="Segoe UI"/>
          <w:shd w:val="clear" w:color="auto" w:fill="FFFFFF"/>
        </w:rPr>
        <w:t xml:space="preserve"> to run data</w:t>
      </w:r>
      <w:r w:rsidR="006165EC">
        <w:rPr>
          <w:rFonts w:ascii="Segoe UI" w:eastAsia="Segoe UI" w:hAnsi="Segoe UI" w:cs="Segoe UI"/>
          <w:shd w:val="clear" w:color="auto" w:fill="FFFFFF"/>
        </w:rPr>
        <w:t>-</w:t>
      </w:r>
      <w:r w:rsidR="3BDB351F" w:rsidRPr="4BD1035C">
        <w:rPr>
          <w:rFonts w:ascii="Segoe UI" w:eastAsia="Segoe UI" w:hAnsi="Segoe UI" w:cs="Segoe UI"/>
          <w:shd w:val="clear" w:color="auto" w:fill="FFFFFF"/>
        </w:rPr>
        <w:t>intensive workloads more efficiently and process more data on fewer vCPUs, potentially optimizing infrastructure and licensing costs.  </w:t>
      </w:r>
    </w:p>
    <w:p w14:paraId="3C8886FD" w14:textId="77777777" w:rsidR="00A804E2" w:rsidRDefault="00A804E2" w:rsidP="4BD1035C">
      <w:pPr>
        <w:spacing w:after="0"/>
        <w:rPr>
          <w:rFonts w:ascii="Segoe UI" w:eastAsia="Segoe UI" w:hAnsi="Segoe UI" w:cs="Segoe UI"/>
          <w:color w:val="000000"/>
        </w:rPr>
      </w:pPr>
    </w:p>
    <w:p w14:paraId="5CAF59EC" w14:textId="03AE2E66" w:rsidR="00A804E2" w:rsidRDefault="005A6DFF" w:rsidP="4BD1035C">
      <w:pPr>
        <w:spacing w:after="0"/>
        <w:rPr>
          <w:rFonts w:ascii="Segoe UI" w:eastAsia="Segoe UI" w:hAnsi="Segoe UI" w:cs="Segoe UI"/>
          <w:color w:val="000000"/>
        </w:rPr>
      </w:pPr>
      <w:hyperlink r:id="rId67">
        <w:r w:rsidR="3BDB351F" w:rsidRPr="4BD1035C">
          <w:rPr>
            <w:rStyle w:val="Hyperlink"/>
            <w:rFonts w:ascii="Segoe UI" w:eastAsia="Segoe UI" w:hAnsi="Segoe UI" w:cs="Segoe UI"/>
          </w:rPr>
          <w:t>Confidential containers on Azure Container Instances</w:t>
        </w:r>
      </w:hyperlink>
      <w:r w:rsidR="3BDB351F" w:rsidRPr="4BD1035C">
        <w:rPr>
          <w:rFonts w:ascii="Segoe UI" w:eastAsia="Segoe UI" w:hAnsi="Segoe UI" w:cs="Segoe UI"/>
        </w:rPr>
        <w:t xml:space="preserve"> </w:t>
      </w:r>
      <w:r w:rsidR="0206C037" w:rsidRPr="4BD1035C">
        <w:rPr>
          <w:rFonts w:ascii="Segoe UI" w:eastAsia="Segoe UI" w:hAnsi="Segoe UI" w:cs="Segoe UI"/>
        </w:rPr>
        <w:t>e</w:t>
      </w:r>
      <w:r w:rsidR="3BDB351F" w:rsidRPr="4BD1035C">
        <w:rPr>
          <w:rFonts w:ascii="Segoe UI" w:eastAsia="Segoe UI" w:hAnsi="Segoe UI" w:cs="Segoe UI"/>
          <w:color w:val="000000" w:themeColor="text1"/>
        </w:rPr>
        <w:t xml:space="preserve">nables </w:t>
      </w:r>
      <w:r w:rsidR="634D90AB" w:rsidRPr="4BD1035C">
        <w:rPr>
          <w:rFonts w:ascii="Segoe UI" w:eastAsia="Segoe UI" w:hAnsi="Segoe UI" w:cs="Segoe UI"/>
          <w:color w:val="000000" w:themeColor="text1"/>
        </w:rPr>
        <w:t xml:space="preserve">users </w:t>
      </w:r>
      <w:r w:rsidR="3BDB351F" w:rsidRPr="4BD1035C">
        <w:rPr>
          <w:rFonts w:ascii="Segoe UI" w:eastAsia="Segoe UI" w:hAnsi="Segoe UI" w:cs="Segoe UI"/>
          <w:color w:val="000000" w:themeColor="text1"/>
        </w:rPr>
        <w:t>to run containers in a trusted execution environment that provides hardware-based confidentiality and integrity protections for container workloads while in use in memory.</w:t>
      </w:r>
    </w:p>
    <w:p w14:paraId="4E198D8C" w14:textId="77777777" w:rsidR="00A804E2" w:rsidRDefault="3BDB351F" w:rsidP="4BD1035C">
      <w:pPr>
        <w:spacing w:after="0"/>
        <w:rPr>
          <w:rFonts w:ascii="Segoe UI" w:eastAsia="Segoe UI" w:hAnsi="Segoe UI" w:cs="Segoe UI"/>
          <w:color w:val="000000"/>
        </w:rPr>
      </w:pPr>
      <w:r w:rsidRPr="4BD1035C">
        <w:rPr>
          <w:rFonts w:ascii="Segoe UI" w:eastAsia="Segoe UI" w:hAnsi="Segoe UI" w:cs="Segoe UI"/>
          <w:color w:val="000000" w:themeColor="text1"/>
        </w:rPr>
        <w:lastRenderedPageBreak/>
        <w:t xml:space="preserve"> </w:t>
      </w:r>
    </w:p>
    <w:p w14:paraId="45581365" w14:textId="24F04E61" w:rsidR="00A804E2" w:rsidRDefault="005A6DFF" w:rsidP="4BD1035C">
      <w:pPr>
        <w:spacing w:after="0"/>
        <w:rPr>
          <w:rFonts w:ascii="Segoe UI" w:eastAsia="Segoe UI" w:hAnsi="Segoe UI" w:cs="Segoe UI"/>
        </w:rPr>
      </w:pPr>
      <w:hyperlink r:id="rId68">
        <w:r w:rsidR="3BDB351F" w:rsidRPr="4BD1035C">
          <w:rPr>
            <w:rStyle w:val="Hyperlink"/>
            <w:rFonts w:ascii="Segoe UI" w:eastAsia="Segoe UI" w:hAnsi="Segoe UI" w:cs="Segoe UI"/>
          </w:rPr>
          <w:t>Azure Linux as a container host OS for Azure Kubernetes Service (AKS) is now generally available.</w:t>
        </w:r>
      </w:hyperlink>
      <w:r w:rsidR="3BDB351F" w:rsidRPr="4BD1035C">
        <w:rPr>
          <w:rFonts w:ascii="Segoe UI" w:eastAsia="Segoe UI" w:hAnsi="Segoe UI" w:cs="Segoe UI"/>
          <w:color w:val="000000" w:themeColor="text1"/>
        </w:rPr>
        <w:t xml:space="preserve"> Azure Linux is Microsoft’s Linux distribution of CBL-Mariner supported as a container host OS for AKS. Azure Linux as an AKS host OS delivers better performance, increase</w:t>
      </w:r>
      <w:r w:rsidR="0003118D">
        <w:rPr>
          <w:rFonts w:ascii="Segoe UI" w:eastAsia="Segoe UI" w:hAnsi="Segoe UI" w:cs="Segoe UI"/>
          <w:color w:val="000000" w:themeColor="text1"/>
        </w:rPr>
        <w:t>s</w:t>
      </w:r>
      <w:r w:rsidR="3BDB351F" w:rsidRPr="4BD1035C">
        <w:rPr>
          <w:rFonts w:ascii="Segoe UI" w:eastAsia="Segoe UI" w:hAnsi="Segoe UI" w:cs="Segoe UI"/>
          <w:color w:val="000000" w:themeColor="text1"/>
        </w:rPr>
        <w:t xml:space="preserve"> the security posture of applications running on AKS clusters</w:t>
      </w:r>
      <w:r w:rsidR="00673023">
        <w:rPr>
          <w:rFonts w:ascii="Segoe UI" w:eastAsia="Segoe UI" w:hAnsi="Segoe UI" w:cs="Segoe UI"/>
          <w:color w:val="000000" w:themeColor="text1"/>
        </w:rPr>
        <w:t>,</w:t>
      </w:r>
      <w:r w:rsidR="3BDB351F" w:rsidRPr="4BD1035C">
        <w:rPr>
          <w:rFonts w:ascii="Segoe UI" w:eastAsia="Segoe UI" w:hAnsi="Segoe UI" w:cs="Segoe UI"/>
          <w:color w:val="000000" w:themeColor="text1"/>
        </w:rPr>
        <w:t xml:space="preserve"> and </w:t>
      </w:r>
      <w:r w:rsidR="0003118D">
        <w:rPr>
          <w:rFonts w:ascii="Segoe UI" w:eastAsia="Segoe UI" w:hAnsi="Segoe UI" w:cs="Segoe UI"/>
          <w:color w:val="000000" w:themeColor="text1"/>
        </w:rPr>
        <w:t>is</w:t>
      </w:r>
      <w:r w:rsidR="3BDB351F" w:rsidRPr="4BD1035C">
        <w:rPr>
          <w:rFonts w:ascii="Segoe UI" w:eastAsia="Segoe UI" w:hAnsi="Segoe UI" w:cs="Segoe UI"/>
          <w:color w:val="000000" w:themeColor="text1"/>
        </w:rPr>
        <w:t xml:space="preserve"> optimized to run in Azure.</w:t>
      </w:r>
    </w:p>
    <w:p w14:paraId="1BF057F0" w14:textId="77777777" w:rsidR="00721C66" w:rsidRDefault="00721C66" w:rsidP="4BD1035C">
      <w:pPr>
        <w:spacing w:after="0"/>
        <w:rPr>
          <w:rFonts w:ascii="Segoe UI" w:eastAsia="Segoe UI" w:hAnsi="Segoe UI" w:cs="Segoe UI"/>
          <w:color w:val="000000" w:themeColor="text1"/>
        </w:rPr>
      </w:pPr>
    </w:p>
    <w:p w14:paraId="5E3850FD" w14:textId="6DD1E64E" w:rsidR="005E6190" w:rsidRDefault="047A7025" w:rsidP="4BD1035C">
      <w:pPr>
        <w:spacing w:after="0" w:line="240" w:lineRule="auto"/>
        <w:ind w:right="90"/>
        <w:rPr>
          <w:rFonts w:ascii="Segoe UI Semibold" w:hAnsi="Segoe UI Semibold" w:cs="Segoe UI Semibold"/>
          <w:color w:val="525252" w:themeColor="accent3" w:themeShade="80"/>
          <w:sz w:val="34"/>
          <w:szCs w:val="34"/>
        </w:rPr>
      </w:pPr>
      <w:r w:rsidRPr="4BD1035C">
        <w:rPr>
          <w:rFonts w:ascii="Segoe UI Semibold" w:hAnsi="Segoe UI Semibold" w:cs="Segoe UI Semibold"/>
          <w:color w:val="525252" w:themeColor="accent3" w:themeShade="80"/>
          <w:sz w:val="34"/>
          <w:szCs w:val="34"/>
        </w:rPr>
        <w:t>Azure Strategic Workloads</w:t>
      </w:r>
    </w:p>
    <w:p w14:paraId="463B5E8E" w14:textId="3B33C531" w:rsidR="00C1417D" w:rsidRPr="004E5F53" w:rsidRDefault="00756406" w:rsidP="4BD1035C">
      <w:pPr>
        <w:spacing w:after="0" w:line="240" w:lineRule="auto"/>
        <w:ind w:right="90"/>
        <w:rPr>
          <w:rFonts w:ascii="Segoe UI Semibold" w:hAnsi="Segoe UI Semibold" w:cs="Segoe UI Semibold"/>
          <w:color w:val="525252" w:themeColor="accent3" w:themeShade="80"/>
        </w:rPr>
      </w:pPr>
      <w:r w:rsidRPr="0003478E">
        <w:rPr>
          <w:rFonts w:ascii="Segoe UI" w:hAnsi="Segoe UI" w:cs="Segoe UI"/>
          <w:noProof/>
        </w:rPr>
        <mc:AlternateContent>
          <mc:Choice Requires="wps">
            <w:drawing>
              <wp:anchor distT="0" distB="0" distL="114300" distR="114300" simplePos="0" relativeHeight="251658258" behindDoc="0" locked="0" layoutInCell="1" allowOverlap="1" wp14:anchorId="0B7E6A55" wp14:editId="76A4DDB7">
                <wp:simplePos x="0" y="0"/>
                <wp:positionH relativeFrom="column">
                  <wp:posOffset>0</wp:posOffset>
                </wp:positionH>
                <wp:positionV relativeFrom="paragraph">
                  <wp:posOffset>116205</wp:posOffset>
                </wp:positionV>
                <wp:extent cx="5581650" cy="0"/>
                <wp:effectExtent l="0" t="0" r="0" b="0"/>
                <wp:wrapNone/>
                <wp:docPr id="1057864463" name="Straight Connector 10578644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BA145" id="Straight Connector 1057864463" o:spid="_x0000_s1026" alt="&quot;&quot;"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0,9.15pt" to="43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" strokecolor="#4472c4 [3204]" strokeweight=".5pt">
                <v:stroke joinstyle="miter"/>
              </v:line>
            </w:pict>
          </mc:Fallback>
        </mc:AlternateContent>
      </w:r>
    </w:p>
    <w:p w14:paraId="124F7597" w14:textId="50F1C8D0" w:rsidR="005E6190" w:rsidRDefault="005A6DFF" w:rsidP="4BD1035C">
      <w:pPr>
        <w:spacing w:after="0"/>
        <w:rPr>
          <w:rFonts w:ascii="Segoe UI" w:eastAsia="Segoe UI" w:hAnsi="Segoe UI" w:cs="Segoe UI"/>
          <w:color w:val="333333"/>
          <w:shd w:val="clear" w:color="auto" w:fill="FFFFFF"/>
        </w:rPr>
      </w:pPr>
      <w:hyperlink r:id="rId69">
        <w:r w:rsidR="38D96AF2" w:rsidRPr="4BD1035C">
          <w:rPr>
            <w:rStyle w:val="Hyperlink"/>
            <w:rFonts w:ascii="Segoe UI" w:eastAsia="Segoe UI" w:hAnsi="Segoe UI" w:cs="Segoe UI"/>
          </w:rPr>
          <w:t>Azure Center for SAP solutions</w:t>
        </w:r>
      </w:hyperlink>
      <w:r w:rsidR="38D96AF2" w:rsidRPr="4BD1035C">
        <w:rPr>
          <w:rFonts w:ascii="Segoe UI" w:eastAsia="Segoe UI" w:hAnsi="Segoe UI" w:cs="Segoe UI"/>
          <w:color w:val="333333"/>
          <w:shd w:val="clear" w:color="auto" w:fill="FFFFFF"/>
        </w:rPr>
        <w:t xml:space="preserve"> is an end-to-end solution enabling the deployment and management of SAP systems running on Azure. It provides a unified experience, bringing new capabilities and different existing Azure services together in one place.</w:t>
      </w:r>
      <w:r w:rsidR="009261FE">
        <w:rPr>
          <w:rFonts w:ascii="Lato" w:hAnsi="Lato"/>
          <w:color w:val="333333"/>
          <w:sz w:val="21"/>
          <w:szCs w:val="21"/>
          <w:shd w:val="clear" w:color="auto" w:fill="FFFFFF"/>
        </w:rPr>
        <w:br/>
      </w:r>
      <w:r w:rsidR="009261FE">
        <w:rPr>
          <w:rFonts w:ascii="Lato" w:hAnsi="Lato"/>
          <w:color w:val="333333"/>
          <w:sz w:val="21"/>
          <w:szCs w:val="21"/>
          <w:shd w:val="clear" w:color="auto" w:fill="FFFFFF"/>
        </w:rPr>
        <w:br/>
      </w:r>
      <w:hyperlink r:id="rId70">
        <w:r w:rsidR="38D96AF2" w:rsidRPr="4BD1035C">
          <w:rPr>
            <w:rStyle w:val="Hyperlink"/>
            <w:rFonts w:ascii="Segoe UI" w:eastAsia="Segoe UI" w:hAnsi="Segoe UI" w:cs="Segoe UI"/>
          </w:rPr>
          <w:t>Azure Monitor for SAP solutions</w:t>
        </w:r>
      </w:hyperlink>
      <w:r w:rsidR="38D96AF2" w:rsidRPr="4BD1035C">
        <w:rPr>
          <w:rFonts w:ascii="Segoe UI" w:eastAsia="Segoe UI" w:hAnsi="Segoe UI" w:cs="Segoe UI"/>
          <w:color w:val="333333"/>
          <w:shd w:val="clear" w:color="auto" w:fill="FFFFFF"/>
        </w:rPr>
        <w:t xml:space="preserve"> is an SAP</w:t>
      </w:r>
      <w:r w:rsidR="00842D44">
        <w:rPr>
          <w:rFonts w:ascii="Segoe UI" w:eastAsia="Segoe UI" w:hAnsi="Segoe UI" w:cs="Segoe UI"/>
          <w:color w:val="333333"/>
          <w:shd w:val="clear" w:color="auto" w:fill="FFFFFF"/>
        </w:rPr>
        <w:t>-</w:t>
      </w:r>
      <w:r w:rsidR="38D96AF2" w:rsidRPr="4BD1035C">
        <w:rPr>
          <w:rFonts w:ascii="Segoe UI" w:eastAsia="Segoe UI" w:hAnsi="Segoe UI" w:cs="Segoe UI"/>
          <w:color w:val="333333"/>
          <w:shd w:val="clear" w:color="auto" w:fill="FFFFFF"/>
        </w:rPr>
        <w:t>specific technical monitoring solution in Microsoft Azure</w:t>
      </w:r>
      <w:r w:rsidR="00E15127">
        <w:rPr>
          <w:rFonts w:ascii="Segoe UI" w:eastAsia="Segoe UI" w:hAnsi="Segoe UI" w:cs="Segoe UI"/>
          <w:color w:val="333333"/>
          <w:shd w:val="clear" w:color="auto" w:fill="FFFFFF"/>
        </w:rPr>
        <w:t>.</w:t>
      </w:r>
    </w:p>
    <w:p w14:paraId="74FB8B5B" w14:textId="77777777" w:rsidR="005E6190" w:rsidRPr="005E6190" w:rsidRDefault="005E6190" w:rsidP="005E6190">
      <w:pPr>
        <w:spacing w:after="0"/>
        <w:rPr>
          <w:rFonts w:ascii="Lato" w:hAnsi="Lato"/>
          <w:color w:val="333333"/>
          <w:sz w:val="24"/>
          <w:szCs w:val="24"/>
          <w:shd w:val="clear" w:color="auto" w:fill="FFFFFF"/>
        </w:rPr>
      </w:pPr>
    </w:p>
    <w:p w14:paraId="5D93C7D0" w14:textId="0A9950FE" w:rsidR="005E6190" w:rsidRPr="005E6190" w:rsidRDefault="0096244C" w:rsidP="00297C91">
      <w:pPr>
        <w:spacing w:after="0"/>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Hybrid and Edge Management</w:t>
      </w:r>
    </w:p>
    <w:p w14:paraId="5CE204CA" w14:textId="2E7DA667" w:rsidR="00756406" w:rsidRDefault="00756406" w:rsidP="00756406">
      <w:pPr>
        <w:spacing w:after="0" w:line="240" w:lineRule="auto"/>
      </w:pPr>
      <w:r w:rsidRPr="0003478E">
        <w:rPr>
          <w:rFonts w:ascii="Segoe UI" w:hAnsi="Segoe UI" w:cs="Segoe UI"/>
          <w:noProof/>
        </w:rPr>
        <mc:AlternateContent>
          <mc:Choice Requires="wps">
            <w:drawing>
              <wp:anchor distT="0" distB="0" distL="114300" distR="114300" simplePos="0" relativeHeight="251658251" behindDoc="0" locked="0" layoutInCell="1" allowOverlap="1" wp14:anchorId="0E96936C" wp14:editId="2922EDA6">
                <wp:simplePos x="0" y="0"/>
                <wp:positionH relativeFrom="column">
                  <wp:posOffset>0</wp:posOffset>
                </wp:positionH>
                <wp:positionV relativeFrom="paragraph">
                  <wp:posOffset>62230</wp:posOffset>
                </wp:positionV>
                <wp:extent cx="5581650" cy="0"/>
                <wp:effectExtent l="0" t="0" r="0" b="0"/>
                <wp:wrapNone/>
                <wp:docPr id="118396602" name="Straight Connector 1183966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B4FA4" id="Straight Connector 118396602" o:spid="_x0000_s1026" alt="&quot;&quot;"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0,4.9pt" to="43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" strokecolor="#4472c4 [3204]" strokeweight=".5pt">
                <v:stroke joinstyle="miter"/>
              </v:line>
            </w:pict>
          </mc:Fallback>
        </mc:AlternateContent>
      </w:r>
    </w:p>
    <w:p w14:paraId="6E41845A" w14:textId="5479111C" w:rsidR="005E6190" w:rsidRPr="005E6190" w:rsidRDefault="005A6DFF" w:rsidP="4BD1035C">
      <w:pPr>
        <w:spacing w:after="0" w:line="240" w:lineRule="auto"/>
        <w:rPr>
          <w:rFonts w:ascii="Segoe UI" w:eastAsia="Segoe UI" w:hAnsi="Segoe UI" w:cs="Segoe UI"/>
        </w:rPr>
      </w:pPr>
      <w:hyperlink r:id="rId71">
        <w:r w:rsidR="68F51A26" w:rsidRPr="4BD1035C">
          <w:rPr>
            <w:rStyle w:val="Hyperlink"/>
            <w:rFonts w:ascii="Segoe UI" w:eastAsia="Segoe UI" w:hAnsi="Segoe UI" w:cs="Segoe UI"/>
          </w:rPr>
          <w:t>Azure Monitor managed service for Prometheus</w:t>
        </w:r>
      </w:hyperlink>
      <w:r w:rsidR="68F51A26" w:rsidRPr="4BD1035C">
        <w:rPr>
          <w:rFonts w:ascii="Segoe UI" w:eastAsia="Segoe UI" w:hAnsi="Segoe UI" w:cs="Segoe UI"/>
        </w:rPr>
        <w:t xml:space="preserve"> is a fully managed Prometheus</w:t>
      </w:r>
      <w:r w:rsidR="00F530AD">
        <w:rPr>
          <w:rFonts w:ascii="Segoe UI" w:eastAsia="Segoe UI" w:hAnsi="Segoe UI" w:cs="Segoe UI"/>
        </w:rPr>
        <w:t>-</w:t>
      </w:r>
      <w:r w:rsidR="68F51A26" w:rsidRPr="4BD1035C">
        <w:rPr>
          <w:rFonts w:ascii="Segoe UI" w:eastAsia="Segoe UI" w:hAnsi="Segoe UI" w:cs="Segoe UI"/>
        </w:rPr>
        <w:t>compatible service from Azure Monitor that delivers the best of the open-source ecosystem while automating complex tasks such as scaling, high</w:t>
      </w:r>
      <w:r w:rsidR="00F530AD">
        <w:rPr>
          <w:rFonts w:ascii="Segoe UI" w:eastAsia="Segoe UI" w:hAnsi="Segoe UI" w:cs="Segoe UI"/>
        </w:rPr>
        <w:t xml:space="preserve"> </w:t>
      </w:r>
      <w:r w:rsidR="68F51A26" w:rsidRPr="4BD1035C">
        <w:rPr>
          <w:rFonts w:ascii="Segoe UI" w:eastAsia="Segoe UI" w:hAnsi="Segoe UI" w:cs="Segoe UI"/>
        </w:rPr>
        <w:t>availability, and 18 months of data retention.</w:t>
      </w:r>
    </w:p>
    <w:p w14:paraId="060A2B97" w14:textId="170D2497" w:rsidR="0096244C" w:rsidRPr="005E6190" w:rsidRDefault="005E6190" w:rsidP="005E6190">
      <w:pPr>
        <w:spacing w:after="0"/>
        <w:rPr>
          <w:rFonts w:ascii="Segoe UI" w:eastAsia="Segoe UI" w:hAnsi="Segoe UI" w:cs="Segoe UI"/>
        </w:rPr>
      </w:pPr>
      <w:r w:rsidRPr="005E6190">
        <w:rPr>
          <w:rFonts w:ascii="Segoe UI" w:eastAsia="Segoe UI" w:hAnsi="Segoe UI" w:cs="Segoe UI"/>
        </w:rPr>
        <w:t xml:space="preserve"> </w:t>
      </w:r>
    </w:p>
    <w:p w14:paraId="4C7FEBB8" w14:textId="70DACBAE" w:rsidR="005E6190" w:rsidRPr="005E6190" w:rsidRDefault="3BAD6CF3" w:rsidP="4BD1035C">
      <w:pPr>
        <w:spacing w:after="0" w:line="240" w:lineRule="auto"/>
        <w:ind w:right="90"/>
        <w:rPr>
          <w:rFonts w:ascii="Segoe UI Semibold" w:hAnsi="Segoe UI Semibold" w:cs="Segoe UI Semibold"/>
          <w:color w:val="525252" w:themeColor="accent3" w:themeShade="80"/>
          <w:sz w:val="34"/>
          <w:szCs w:val="34"/>
        </w:rPr>
      </w:pPr>
      <w:r w:rsidRPr="4BD1035C">
        <w:rPr>
          <w:rFonts w:ascii="Segoe UI Semibold" w:hAnsi="Segoe UI Semibold" w:cs="Segoe UI Semibold"/>
          <w:color w:val="525252" w:themeColor="accent3" w:themeShade="80"/>
          <w:sz w:val="34"/>
          <w:szCs w:val="34"/>
        </w:rPr>
        <w:t>Azure HPC + AI</w:t>
      </w:r>
    </w:p>
    <w:p w14:paraId="0ABD5A64" w14:textId="14C4D257" w:rsidR="00756406" w:rsidRDefault="00756406" w:rsidP="00756406">
      <w:pPr>
        <w:spacing w:after="0"/>
      </w:pPr>
      <w:r w:rsidRPr="0003478E">
        <w:rPr>
          <w:rFonts w:ascii="Segoe UI" w:hAnsi="Segoe UI" w:cs="Segoe UI"/>
          <w:noProof/>
        </w:rPr>
        <mc:AlternateContent>
          <mc:Choice Requires="wps">
            <w:drawing>
              <wp:anchor distT="0" distB="0" distL="114300" distR="114300" simplePos="0" relativeHeight="251658252" behindDoc="0" locked="0" layoutInCell="1" allowOverlap="1" wp14:anchorId="3CB3B6B5" wp14:editId="7310EB53">
                <wp:simplePos x="0" y="0"/>
                <wp:positionH relativeFrom="column">
                  <wp:posOffset>0</wp:posOffset>
                </wp:positionH>
                <wp:positionV relativeFrom="paragraph">
                  <wp:posOffset>93345</wp:posOffset>
                </wp:positionV>
                <wp:extent cx="5581650" cy="0"/>
                <wp:effectExtent l="0" t="0" r="0" b="0"/>
                <wp:wrapNone/>
                <wp:docPr id="773254632" name="Straight Connector 7732546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5D1A6" id="Straight Connector 773254632" o:spid="_x0000_s1026" alt="&quot;&quot;"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0,7.35pt" to="43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" strokecolor="#4472c4 [3204]" strokeweight=".5pt">
                <v:stroke joinstyle="miter"/>
              </v:line>
            </w:pict>
          </mc:Fallback>
        </mc:AlternateContent>
      </w:r>
    </w:p>
    <w:p w14:paraId="25160856" w14:textId="7EAE95FF" w:rsidR="005E6190" w:rsidRDefault="005A6DFF" w:rsidP="4BD1035C">
      <w:pPr>
        <w:spacing w:after="0"/>
        <w:rPr>
          <w:rFonts w:ascii="Segoe UI" w:eastAsia="Segoe UI" w:hAnsi="Segoe UI" w:cs="Segoe UI"/>
        </w:rPr>
      </w:pPr>
      <w:hyperlink r:id="rId72">
        <w:r w:rsidR="4D618BBD" w:rsidRPr="4BD1035C">
          <w:rPr>
            <w:rStyle w:val="Hyperlink"/>
            <w:rFonts w:ascii="Segoe UI" w:eastAsia="Segoe UI" w:hAnsi="Segoe UI" w:cs="Segoe UI"/>
          </w:rPr>
          <w:t xml:space="preserve">HBv4-series VMs for </w:t>
        </w:r>
        <w:r w:rsidR="008565DF">
          <w:rPr>
            <w:rStyle w:val="Hyperlink"/>
            <w:rFonts w:ascii="Segoe UI" w:eastAsia="Segoe UI" w:hAnsi="Segoe UI" w:cs="Segoe UI"/>
          </w:rPr>
          <w:t>high</w:t>
        </w:r>
        <w:r w:rsidR="00E62BD6">
          <w:rPr>
            <w:rStyle w:val="Hyperlink"/>
            <w:rFonts w:ascii="Segoe UI" w:eastAsia="Segoe UI" w:hAnsi="Segoe UI" w:cs="Segoe UI"/>
          </w:rPr>
          <w:t>-</w:t>
        </w:r>
        <w:r w:rsidR="008565DF">
          <w:rPr>
            <w:rStyle w:val="Hyperlink"/>
            <w:rFonts w:ascii="Segoe UI" w:eastAsia="Segoe UI" w:hAnsi="Segoe UI" w:cs="Segoe UI"/>
          </w:rPr>
          <w:t>performance computing (</w:t>
        </w:r>
        <w:r w:rsidR="4D618BBD" w:rsidRPr="4BD1035C">
          <w:rPr>
            <w:rStyle w:val="Hyperlink"/>
            <w:rFonts w:ascii="Segoe UI" w:eastAsia="Segoe UI" w:hAnsi="Segoe UI" w:cs="Segoe UI"/>
          </w:rPr>
          <w:t>HPC</w:t>
        </w:r>
      </w:hyperlink>
      <w:r w:rsidR="008565DF">
        <w:rPr>
          <w:rStyle w:val="Hyperlink"/>
          <w:rFonts w:ascii="Segoe UI" w:eastAsia="Segoe UI" w:hAnsi="Segoe UI" w:cs="Segoe UI"/>
        </w:rPr>
        <w:t>)</w:t>
      </w:r>
      <w:r w:rsidR="4D618BBD" w:rsidRPr="4BD1035C">
        <w:rPr>
          <w:rFonts w:ascii="Segoe UI" w:eastAsia="Segoe UI" w:hAnsi="Segoe UI" w:cs="Segoe UI"/>
        </w:rPr>
        <w:t xml:space="preserve"> are now generally available in the Azure East US region and </w:t>
      </w:r>
      <w:r w:rsidR="003B77DE">
        <w:rPr>
          <w:rFonts w:ascii="Segoe UI" w:eastAsia="Segoe UI" w:hAnsi="Segoe UI" w:cs="Segoe UI"/>
        </w:rPr>
        <w:t xml:space="preserve">are </w:t>
      </w:r>
      <w:r w:rsidR="4D618BBD" w:rsidRPr="4BD1035C">
        <w:rPr>
          <w:rFonts w:ascii="Segoe UI" w:eastAsia="Segoe UI" w:hAnsi="Segoe UI" w:cs="Segoe UI"/>
        </w:rPr>
        <w:t>optimized for various HPC workloads such as computational fluid dynamics, finite element analysis, front</w:t>
      </w:r>
      <w:r w:rsidR="003559EA">
        <w:rPr>
          <w:rFonts w:ascii="Segoe UI" w:eastAsia="Segoe UI" w:hAnsi="Segoe UI" w:cs="Segoe UI"/>
        </w:rPr>
        <w:t>-</w:t>
      </w:r>
      <w:r w:rsidR="4D618BBD" w:rsidRPr="4BD1035C">
        <w:rPr>
          <w:rFonts w:ascii="Segoe UI" w:eastAsia="Segoe UI" w:hAnsi="Segoe UI" w:cs="Segoe UI"/>
        </w:rPr>
        <w:t>end and back</w:t>
      </w:r>
      <w:r w:rsidR="003559EA">
        <w:rPr>
          <w:rFonts w:ascii="Segoe UI" w:eastAsia="Segoe UI" w:hAnsi="Segoe UI" w:cs="Segoe UI"/>
        </w:rPr>
        <w:t>-</w:t>
      </w:r>
      <w:r w:rsidR="4D618BBD" w:rsidRPr="4BD1035C">
        <w:rPr>
          <w:rFonts w:ascii="Segoe UI" w:eastAsia="Segoe UI" w:hAnsi="Segoe UI" w:cs="Segoe UI"/>
        </w:rPr>
        <w:t xml:space="preserve">end </w:t>
      </w:r>
      <w:r w:rsidR="00731B2D">
        <w:rPr>
          <w:rFonts w:ascii="Segoe UI" w:eastAsia="Segoe UI" w:hAnsi="Segoe UI" w:cs="Segoe UI"/>
        </w:rPr>
        <w:t>electronic design automation</w:t>
      </w:r>
      <w:r w:rsidR="004B25D7">
        <w:rPr>
          <w:rFonts w:ascii="Segoe UI" w:eastAsia="Segoe UI" w:hAnsi="Segoe UI" w:cs="Segoe UI"/>
        </w:rPr>
        <w:t xml:space="preserve"> (</w:t>
      </w:r>
      <w:r w:rsidR="4D618BBD" w:rsidRPr="4BD1035C">
        <w:rPr>
          <w:rFonts w:ascii="Segoe UI" w:eastAsia="Segoe UI" w:hAnsi="Segoe UI" w:cs="Segoe UI"/>
        </w:rPr>
        <w:t>EDA</w:t>
      </w:r>
      <w:r w:rsidR="004B25D7">
        <w:rPr>
          <w:rFonts w:ascii="Segoe UI" w:eastAsia="Segoe UI" w:hAnsi="Segoe UI" w:cs="Segoe UI"/>
        </w:rPr>
        <w:t>)</w:t>
      </w:r>
      <w:r w:rsidR="4D618BBD" w:rsidRPr="4BD1035C">
        <w:rPr>
          <w:rFonts w:ascii="Segoe UI" w:eastAsia="Segoe UI" w:hAnsi="Segoe UI" w:cs="Segoe UI"/>
        </w:rPr>
        <w:t xml:space="preserve">, rendering, molecular dynamics, computational geoscience, weather simulation, and financial risk analysis.   </w:t>
      </w:r>
    </w:p>
    <w:p w14:paraId="594A9545" w14:textId="77777777" w:rsidR="005E6190" w:rsidRDefault="005E6190" w:rsidP="4BD1035C">
      <w:pPr>
        <w:spacing w:after="0"/>
        <w:rPr>
          <w:rFonts w:ascii="Segoe UI" w:eastAsia="Segoe UI" w:hAnsi="Segoe UI" w:cs="Segoe UI"/>
        </w:rPr>
      </w:pPr>
    </w:p>
    <w:p w14:paraId="6DADE92A" w14:textId="4F86BC23" w:rsidR="005E6190" w:rsidRDefault="005A6DFF" w:rsidP="4BD1035C">
      <w:pPr>
        <w:spacing w:after="0"/>
        <w:rPr>
          <w:rFonts w:ascii="Segoe UI" w:eastAsia="Segoe UI" w:hAnsi="Segoe UI" w:cs="Segoe UI"/>
        </w:rPr>
      </w:pPr>
      <w:hyperlink r:id="rId73">
        <w:r w:rsidR="4D618BBD" w:rsidRPr="4BD1035C">
          <w:rPr>
            <w:rStyle w:val="Hyperlink"/>
            <w:rFonts w:ascii="Segoe UI" w:eastAsia="Segoe UI" w:hAnsi="Segoe UI" w:cs="Segoe UI"/>
          </w:rPr>
          <w:t>HX-series VMs for HPC</w:t>
        </w:r>
      </w:hyperlink>
      <w:r w:rsidR="4D618BBD" w:rsidRPr="4BD1035C">
        <w:rPr>
          <w:rFonts w:ascii="Segoe UI" w:eastAsia="Segoe UI" w:hAnsi="Segoe UI" w:cs="Segoe UI"/>
        </w:rPr>
        <w:t xml:space="preserve"> are now generally available in the Azure East US region and </w:t>
      </w:r>
      <w:r w:rsidR="003B77DE">
        <w:rPr>
          <w:rFonts w:ascii="Segoe UI" w:eastAsia="Segoe UI" w:hAnsi="Segoe UI" w:cs="Segoe UI"/>
        </w:rPr>
        <w:t xml:space="preserve">are </w:t>
      </w:r>
      <w:r w:rsidR="4D618BBD" w:rsidRPr="4BD1035C">
        <w:rPr>
          <w:rFonts w:ascii="Segoe UI" w:eastAsia="Segoe UI" w:hAnsi="Segoe UI" w:cs="Segoe UI"/>
        </w:rPr>
        <w:t>optimized for large memory HPC workloads such as back</w:t>
      </w:r>
      <w:r w:rsidR="00793862">
        <w:rPr>
          <w:rFonts w:ascii="Segoe UI" w:eastAsia="Segoe UI" w:hAnsi="Segoe UI" w:cs="Segoe UI"/>
        </w:rPr>
        <w:t>-</w:t>
      </w:r>
      <w:r w:rsidR="4D618BBD" w:rsidRPr="4BD1035C">
        <w:rPr>
          <w:rFonts w:ascii="Segoe UI" w:eastAsia="Segoe UI" w:hAnsi="Segoe UI" w:cs="Segoe UI"/>
        </w:rPr>
        <w:t xml:space="preserve">end EDA, finite element analysis, computational geoscience, and big data analytics.   </w:t>
      </w:r>
    </w:p>
    <w:p w14:paraId="64438820" w14:textId="77777777" w:rsidR="005E6190" w:rsidRPr="005E6190" w:rsidRDefault="005E6190" w:rsidP="005E6190">
      <w:pPr>
        <w:spacing w:after="0"/>
        <w:rPr>
          <w:sz w:val="24"/>
          <w:szCs w:val="24"/>
        </w:rPr>
      </w:pPr>
    </w:p>
    <w:p w14:paraId="16A4E7EF" w14:textId="73D401E3" w:rsidR="005E6190" w:rsidRPr="005E6190" w:rsidRDefault="77BD03F6" w:rsidP="4BD1035C">
      <w:pPr>
        <w:spacing w:after="0" w:line="240" w:lineRule="auto"/>
        <w:ind w:right="90"/>
        <w:rPr>
          <w:rFonts w:ascii="Segoe UI" w:eastAsia="Segoe UI" w:hAnsi="Segoe UI" w:cs="Segoe UI"/>
          <w:color w:val="000000" w:themeColor="text1"/>
        </w:rPr>
      </w:pPr>
      <w:r w:rsidRPr="4BD1035C">
        <w:rPr>
          <w:rFonts w:ascii="Segoe UI Semibold" w:hAnsi="Segoe UI Semibold" w:cs="Segoe UI Semibold"/>
          <w:color w:val="525252" w:themeColor="accent3" w:themeShade="80"/>
          <w:sz w:val="34"/>
          <w:szCs w:val="34"/>
        </w:rPr>
        <w:t>Azure Data</w:t>
      </w:r>
    </w:p>
    <w:p w14:paraId="30E64F6A" w14:textId="27594F03" w:rsidR="00756406" w:rsidRDefault="00756406" w:rsidP="00756406">
      <w:pPr>
        <w:spacing w:after="0"/>
      </w:pPr>
      <w:r w:rsidRPr="0003478E">
        <w:rPr>
          <w:rFonts w:ascii="Segoe UI" w:hAnsi="Segoe UI" w:cs="Segoe UI"/>
          <w:noProof/>
        </w:rPr>
        <mc:AlternateContent>
          <mc:Choice Requires="wps">
            <w:drawing>
              <wp:anchor distT="0" distB="0" distL="114300" distR="114300" simplePos="0" relativeHeight="251658253" behindDoc="0" locked="0" layoutInCell="1" allowOverlap="1" wp14:anchorId="5D728CC6" wp14:editId="5C19AD99">
                <wp:simplePos x="0" y="0"/>
                <wp:positionH relativeFrom="column">
                  <wp:posOffset>0</wp:posOffset>
                </wp:positionH>
                <wp:positionV relativeFrom="paragraph">
                  <wp:posOffset>93980</wp:posOffset>
                </wp:positionV>
                <wp:extent cx="5581650" cy="0"/>
                <wp:effectExtent l="0" t="0" r="0" b="0"/>
                <wp:wrapNone/>
                <wp:docPr id="976206326" name="Straight Connector 976206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9DC36" id="Straight Connector 976206326" o:spid="_x0000_s1026" alt="&quot;&quot;"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0,7.4pt" to="4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" strokecolor="#4472c4 [3204]" strokeweight=".5pt">
                <v:stroke joinstyle="miter"/>
              </v:line>
            </w:pict>
          </mc:Fallback>
        </mc:AlternateContent>
      </w:r>
    </w:p>
    <w:p w14:paraId="3BD0ECE5" w14:textId="1566BA68" w:rsidR="007B088E" w:rsidRPr="007B088E" w:rsidRDefault="005A6DFF" w:rsidP="007B088E">
      <w:pPr>
        <w:spacing w:after="0"/>
        <w:rPr>
          <w:rFonts w:ascii="Segoe UI" w:eastAsia="Segoe UI" w:hAnsi="Segoe UI" w:cs="Segoe UI"/>
          <w:color w:val="000000"/>
        </w:rPr>
      </w:pPr>
      <w:hyperlink r:id="rId74">
        <w:r w:rsidR="3D3531C6" w:rsidRPr="4BD1035C">
          <w:rPr>
            <w:rStyle w:val="Hyperlink"/>
            <w:rFonts w:ascii="Segoe UI" w:eastAsia="Segoe UI" w:hAnsi="Segoe UI" w:cs="Segoe UI"/>
          </w:rPr>
          <w:t>Azure Database for PostgreSQL - Flexible Server now offers five new burstable SKUs</w:t>
        </w:r>
      </w:hyperlink>
      <w:r w:rsidR="3D3531C6" w:rsidRPr="4BD1035C">
        <w:rPr>
          <w:rFonts w:ascii="Segoe UI" w:eastAsia="Segoe UI" w:hAnsi="Segoe UI" w:cs="Segoe UI"/>
          <w:color w:val="000000" w:themeColor="text1"/>
        </w:rPr>
        <w:t xml:space="preserve"> (B4ms, B8ms, B12ms, B16ms, B20ms) </w:t>
      </w:r>
      <w:r w:rsidR="00BE218E">
        <w:rPr>
          <w:rFonts w:ascii="Segoe UI" w:eastAsia="Segoe UI" w:hAnsi="Segoe UI" w:cs="Segoe UI"/>
          <w:color w:val="000000" w:themeColor="text1"/>
        </w:rPr>
        <w:t>and</w:t>
      </w:r>
      <w:r w:rsidR="3D3531C6" w:rsidRPr="4BD1035C">
        <w:rPr>
          <w:rFonts w:ascii="Segoe UI" w:eastAsia="Segoe UI" w:hAnsi="Segoe UI" w:cs="Segoe UI"/>
          <w:color w:val="000000" w:themeColor="text1"/>
        </w:rPr>
        <w:t xml:space="preserve"> provides a low-cost solution for flexible CPU usage to accommodate workloads with fluctuating usage patterns.</w:t>
      </w:r>
    </w:p>
    <w:p w14:paraId="591CF424" w14:textId="77777777" w:rsidR="007B088E" w:rsidRPr="007B088E" w:rsidRDefault="007B088E" w:rsidP="007B088E">
      <w:pPr>
        <w:spacing w:after="0"/>
        <w:rPr>
          <w:rFonts w:ascii="Segoe UI" w:eastAsia="Segoe UI" w:hAnsi="Segoe UI" w:cs="Segoe UI"/>
          <w:color w:val="000000"/>
        </w:rPr>
      </w:pPr>
    </w:p>
    <w:p w14:paraId="46CEF8F2" w14:textId="0B27BFCE" w:rsidR="007B088E" w:rsidRPr="007B088E" w:rsidRDefault="005A6DFF" w:rsidP="007B088E">
      <w:pPr>
        <w:spacing w:after="0"/>
        <w:rPr>
          <w:rFonts w:ascii="Segoe UI" w:eastAsia="Segoe UI" w:hAnsi="Segoe UI" w:cs="Segoe UI"/>
          <w:color w:val="000000"/>
        </w:rPr>
      </w:pPr>
      <w:hyperlink r:id="rId75">
        <w:r w:rsidR="7AA19F07" w:rsidRPr="4BD1035C">
          <w:rPr>
            <w:rStyle w:val="Hyperlink"/>
            <w:rFonts w:ascii="Segoe UI" w:eastAsia="Segoe UI" w:hAnsi="Segoe UI" w:cs="Segoe UI"/>
          </w:rPr>
          <w:t xml:space="preserve">Azure Cosmos DB </w:t>
        </w:r>
        <w:r w:rsidR="3D3531C6" w:rsidRPr="4BD1035C">
          <w:rPr>
            <w:rStyle w:val="Hyperlink"/>
            <w:rFonts w:ascii="Segoe UI" w:eastAsia="Segoe UI" w:hAnsi="Segoe UI" w:cs="Segoe UI"/>
          </w:rPr>
          <w:t>Burst capacity</w:t>
        </w:r>
      </w:hyperlink>
      <w:r w:rsidR="3D3531C6" w:rsidRPr="4BD1035C">
        <w:rPr>
          <w:rFonts w:ascii="Segoe UI" w:eastAsia="Segoe UI" w:hAnsi="Segoe UI" w:cs="Segoe UI"/>
          <w:color w:val="000000" w:themeColor="text1"/>
        </w:rPr>
        <w:t xml:space="preserve"> allows </w:t>
      </w:r>
      <w:r w:rsidR="624223CB" w:rsidRPr="4BD1035C">
        <w:rPr>
          <w:rFonts w:ascii="Segoe UI" w:eastAsia="Segoe UI" w:hAnsi="Segoe UI" w:cs="Segoe UI"/>
          <w:color w:val="000000" w:themeColor="text1"/>
        </w:rPr>
        <w:t xml:space="preserve">users </w:t>
      </w:r>
      <w:r w:rsidR="3D3531C6" w:rsidRPr="4BD1035C">
        <w:rPr>
          <w:rFonts w:ascii="Segoe UI" w:eastAsia="Segoe UI" w:hAnsi="Segoe UI" w:cs="Segoe UI"/>
          <w:color w:val="000000" w:themeColor="text1"/>
        </w:rPr>
        <w:t xml:space="preserve">to take advantage of </w:t>
      </w:r>
      <w:r w:rsidR="06621BCC" w:rsidRPr="4BD1035C">
        <w:rPr>
          <w:rFonts w:ascii="Segoe UI" w:eastAsia="Segoe UI" w:hAnsi="Segoe UI" w:cs="Segoe UI"/>
          <w:color w:val="000000" w:themeColor="text1"/>
        </w:rPr>
        <w:t xml:space="preserve">their </w:t>
      </w:r>
      <w:proofErr w:type="gramStart"/>
      <w:r w:rsidR="3D3531C6" w:rsidRPr="4BD1035C">
        <w:rPr>
          <w:rFonts w:ascii="Segoe UI" w:eastAsia="Segoe UI" w:hAnsi="Segoe UI" w:cs="Segoe UI"/>
          <w:color w:val="000000" w:themeColor="text1"/>
        </w:rPr>
        <w:t>database</w:t>
      </w:r>
      <w:r w:rsidR="00A70EE4">
        <w:rPr>
          <w:rFonts w:ascii="Segoe UI" w:eastAsia="Segoe UI" w:hAnsi="Segoe UI" w:cs="Segoe UI"/>
          <w:color w:val="000000" w:themeColor="text1"/>
        </w:rPr>
        <w:t>s’</w:t>
      </w:r>
      <w:proofErr w:type="gramEnd"/>
      <w:r w:rsidR="3D3531C6" w:rsidRPr="4BD1035C">
        <w:rPr>
          <w:rFonts w:ascii="Segoe UI" w:eastAsia="Segoe UI" w:hAnsi="Segoe UI" w:cs="Segoe UI"/>
          <w:color w:val="000000" w:themeColor="text1"/>
        </w:rPr>
        <w:t xml:space="preserve"> or containers</w:t>
      </w:r>
      <w:r w:rsidR="00A70EE4">
        <w:rPr>
          <w:rFonts w:ascii="Segoe UI" w:eastAsia="Segoe UI" w:hAnsi="Segoe UI" w:cs="Segoe UI"/>
          <w:color w:val="000000" w:themeColor="text1"/>
        </w:rPr>
        <w:t>’</w:t>
      </w:r>
      <w:r w:rsidR="3D3531C6" w:rsidRPr="4BD1035C">
        <w:rPr>
          <w:rFonts w:ascii="Segoe UI" w:eastAsia="Segoe UI" w:hAnsi="Segoe UI" w:cs="Segoe UI"/>
          <w:color w:val="000000" w:themeColor="text1"/>
        </w:rPr>
        <w:t xml:space="preserve"> idle throughput capacity to handle temporary, future spikes of traffic. As a result, requests that would have otherwise been rate limited due to insufficient RU/s can now be served with burst capacity while it's available, improving performance.</w:t>
      </w:r>
    </w:p>
    <w:p w14:paraId="0D313D06" w14:textId="77777777" w:rsidR="007B088E" w:rsidRPr="007B088E" w:rsidRDefault="007B088E" w:rsidP="007B088E">
      <w:pPr>
        <w:spacing w:after="0"/>
        <w:rPr>
          <w:rFonts w:ascii="Segoe UI" w:eastAsia="Segoe UI" w:hAnsi="Segoe UI" w:cs="Segoe UI"/>
          <w:color w:val="000000"/>
        </w:rPr>
      </w:pPr>
    </w:p>
    <w:p w14:paraId="34FED23E" w14:textId="0335A1C8" w:rsidR="007B088E" w:rsidRPr="007B088E" w:rsidRDefault="005A6DFF" w:rsidP="007B088E">
      <w:pPr>
        <w:spacing w:after="0"/>
        <w:rPr>
          <w:rFonts w:ascii="Segoe UI" w:eastAsia="Segoe UI" w:hAnsi="Segoe UI" w:cs="Segoe UI"/>
          <w:color w:val="000000"/>
        </w:rPr>
      </w:pPr>
      <w:hyperlink r:id="rId76">
        <w:r w:rsidR="3D3531C6" w:rsidRPr="4BD1035C">
          <w:rPr>
            <w:rStyle w:val="Hyperlink"/>
            <w:rFonts w:ascii="Segoe UI" w:eastAsia="Segoe UI" w:hAnsi="Segoe UI" w:cs="Segoe UI"/>
          </w:rPr>
          <w:t>Azure Cosmos DB hierarchical partition keys</w:t>
        </w:r>
      </w:hyperlink>
      <w:r w:rsidR="3D3531C6" w:rsidRPr="4BD1035C">
        <w:rPr>
          <w:rFonts w:ascii="Segoe UI" w:eastAsia="Segoe UI" w:hAnsi="Segoe UI" w:cs="Segoe UI"/>
          <w:color w:val="000000" w:themeColor="text1"/>
        </w:rPr>
        <w:t xml:space="preserve"> enables more optimal partitioning strategies for multi</w:t>
      </w:r>
      <w:r w:rsidR="00D272CF">
        <w:rPr>
          <w:rFonts w:ascii="Segoe UI" w:eastAsia="Segoe UI" w:hAnsi="Segoe UI" w:cs="Segoe UI"/>
          <w:color w:val="000000" w:themeColor="text1"/>
        </w:rPr>
        <w:t>ple</w:t>
      </w:r>
      <w:r w:rsidR="3D3531C6" w:rsidRPr="4BD1035C">
        <w:rPr>
          <w:rFonts w:ascii="Segoe UI" w:eastAsia="Segoe UI" w:hAnsi="Segoe UI" w:cs="Segoe UI"/>
          <w:color w:val="000000" w:themeColor="text1"/>
        </w:rPr>
        <w:t>-tenant scenarios or workloads that would otherwise use synthetic partition keys. Instead of having to choose a single partition key</w:t>
      </w:r>
      <w:r w:rsidR="00D401D5">
        <w:rPr>
          <w:rFonts w:ascii="Segoe UI" w:eastAsia="Segoe UI" w:hAnsi="Segoe UI" w:cs="Segoe UI"/>
          <w:color w:val="000000" w:themeColor="text1"/>
        </w:rPr>
        <w:t>—</w:t>
      </w:r>
      <w:r w:rsidR="3D3531C6" w:rsidRPr="4BD1035C">
        <w:rPr>
          <w:rFonts w:ascii="Segoe UI" w:eastAsia="Segoe UI" w:hAnsi="Segoe UI" w:cs="Segoe UI"/>
          <w:color w:val="000000" w:themeColor="text1"/>
        </w:rPr>
        <w:t>which often leads to performance trade-offs</w:t>
      </w:r>
      <w:r w:rsidR="00D401D5">
        <w:rPr>
          <w:rFonts w:ascii="Segoe UI" w:eastAsia="Segoe UI" w:hAnsi="Segoe UI" w:cs="Segoe UI"/>
          <w:color w:val="000000" w:themeColor="text1"/>
        </w:rPr>
        <w:t>—</w:t>
      </w:r>
      <w:r w:rsidR="3D3531C6" w:rsidRPr="4BD1035C">
        <w:rPr>
          <w:rFonts w:ascii="Segoe UI" w:eastAsia="Segoe UI" w:hAnsi="Segoe UI" w:cs="Segoe UI"/>
          <w:color w:val="000000" w:themeColor="text1"/>
        </w:rPr>
        <w:t>you can now use up to three keys to further sub-partition your data, enabling more optimal data distribution and higher scale.</w:t>
      </w:r>
    </w:p>
    <w:p w14:paraId="2ED45DCE" w14:textId="77777777" w:rsidR="007B088E" w:rsidRPr="007B088E" w:rsidRDefault="007B088E" w:rsidP="007B088E">
      <w:pPr>
        <w:spacing w:after="0"/>
        <w:rPr>
          <w:rFonts w:ascii="Segoe UI" w:eastAsia="Segoe UI" w:hAnsi="Segoe UI" w:cs="Segoe UI"/>
          <w:color w:val="000000"/>
        </w:rPr>
      </w:pPr>
    </w:p>
    <w:p w14:paraId="241F740A" w14:textId="3B8C1B7F" w:rsidR="007B088E" w:rsidRPr="007B088E" w:rsidRDefault="005A6DFF" w:rsidP="007B088E">
      <w:pPr>
        <w:spacing w:after="0"/>
        <w:rPr>
          <w:rFonts w:ascii="Segoe UI" w:eastAsia="Segoe UI" w:hAnsi="Segoe UI" w:cs="Segoe UI"/>
          <w:color w:val="000000"/>
        </w:rPr>
      </w:pPr>
      <w:hyperlink r:id="rId77">
        <w:r w:rsidR="3D3531C6" w:rsidRPr="4BD1035C">
          <w:rPr>
            <w:rStyle w:val="Hyperlink"/>
            <w:rFonts w:ascii="Segoe UI" w:eastAsia="Segoe UI" w:hAnsi="Segoe UI" w:cs="Segoe UI"/>
          </w:rPr>
          <w:t xml:space="preserve">Azure Cosmos DB serverless now supports up to 1 </w:t>
        </w:r>
        <w:r w:rsidR="00682D6C">
          <w:rPr>
            <w:rStyle w:val="Hyperlink"/>
            <w:rFonts w:ascii="Segoe UI" w:eastAsia="Segoe UI" w:hAnsi="Segoe UI" w:cs="Segoe UI"/>
          </w:rPr>
          <w:t>terabyte (</w:t>
        </w:r>
        <w:r w:rsidR="3D3531C6" w:rsidRPr="4BD1035C">
          <w:rPr>
            <w:rStyle w:val="Hyperlink"/>
            <w:rFonts w:ascii="Segoe UI" w:eastAsia="Segoe UI" w:hAnsi="Segoe UI" w:cs="Segoe UI"/>
          </w:rPr>
          <w:t>TB</w:t>
        </w:r>
        <w:r w:rsidR="00682D6C">
          <w:rPr>
            <w:rStyle w:val="Hyperlink"/>
            <w:rFonts w:ascii="Segoe UI" w:eastAsia="Segoe UI" w:hAnsi="Segoe UI" w:cs="Segoe UI"/>
          </w:rPr>
          <w:t>)</w:t>
        </w:r>
        <w:r w:rsidR="3D3531C6" w:rsidRPr="4BD1035C">
          <w:rPr>
            <w:rStyle w:val="Hyperlink"/>
            <w:rFonts w:ascii="Segoe UI" w:eastAsia="Segoe UI" w:hAnsi="Segoe UI" w:cs="Segoe UI"/>
          </w:rPr>
          <w:t xml:space="preserve"> of storage in a single container.</w:t>
        </w:r>
      </w:hyperlink>
      <w:r w:rsidR="3D3531C6" w:rsidRPr="4BD1035C">
        <w:rPr>
          <w:rFonts w:ascii="Segoe UI" w:eastAsia="Segoe UI" w:hAnsi="Segoe UI" w:cs="Segoe UI"/>
          <w:color w:val="000000" w:themeColor="text1"/>
        </w:rPr>
        <w:t xml:space="preserve"> This means that </w:t>
      </w:r>
      <w:r w:rsidR="191047E7" w:rsidRPr="4BD1035C">
        <w:rPr>
          <w:rFonts w:ascii="Segoe UI" w:eastAsia="Segoe UI" w:hAnsi="Segoe UI" w:cs="Segoe UI"/>
          <w:color w:val="000000" w:themeColor="text1"/>
        </w:rPr>
        <w:t>users</w:t>
      </w:r>
      <w:r w:rsidR="3D3531C6" w:rsidRPr="4BD1035C">
        <w:rPr>
          <w:rFonts w:ascii="Segoe UI" w:eastAsia="Segoe UI" w:hAnsi="Segoe UI" w:cs="Segoe UI"/>
          <w:color w:val="000000" w:themeColor="text1"/>
        </w:rPr>
        <w:t xml:space="preserve"> can deploy serverless containers without worrying about running out of storage capacity or throughput. With the expanded storage capacity, </w:t>
      </w:r>
      <w:r w:rsidR="38DA9C91" w:rsidRPr="4BD1035C">
        <w:rPr>
          <w:rFonts w:ascii="Segoe UI" w:eastAsia="Segoe UI" w:hAnsi="Segoe UI" w:cs="Segoe UI"/>
          <w:color w:val="000000" w:themeColor="text1"/>
        </w:rPr>
        <w:t xml:space="preserve">users will </w:t>
      </w:r>
      <w:r w:rsidR="3D3531C6" w:rsidRPr="4BD1035C">
        <w:rPr>
          <w:rFonts w:ascii="Segoe UI" w:eastAsia="Segoe UI" w:hAnsi="Segoe UI" w:cs="Segoe UI"/>
          <w:color w:val="000000" w:themeColor="text1"/>
        </w:rPr>
        <w:t>also enjoy increased RU/s burstability of the container</w:t>
      </w:r>
      <w:r w:rsidR="00FA16FA">
        <w:rPr>
          <w:rFonts w:ascii="Segoe UI" w:eastAsia="Segoe UI" w:hAnsi="Segoe UI" w:cs="Segoe UI"/>
          <w:color w:val="000000" w:themeColor="text1"/>
        </w:rPr>
        <w:t>s</w:t>
      </w:r>
      <w:r w:rsidR="3D3531C6" w:rsidRPr="4BD1035C">
        <w:rPr>
          <w:rFonts w:ascii="Segoe UI" w:eastAsia="Segoe UI" w:hAnsi="Segoe UI" w:cs="Segoe UI"/>
          <w:color w:val="000000" w:themeColor="text1"/>
        </w:rPr>
        <w:t xml:space="preserve">. </w:t>
      </w:r>
      <w:r w:rsidR="00CB05F2">
        <w:rPr>
          <w:rFonts w:ascii="Segoe UI" w:eastAsia="Segoe UI" w:hAnsi="Segoe UI" w:cs="Segoe UI"/>
          <w:color w:val="000000" w:themeColor="text1"/>
        </w:rPr>
        <w:t>A</w:t>
      </w:r>
      <w:r w:rsidR="3D3531C6" w:rsidRPr="4BD1035C">
        <w:rPr>
          <w:rFonts w:ascii="Segoe UI" w:eastAsia="Segoe UI" w:hAnsi="Segoe UI" w:cs="Segoe UI"/>
          <w:color w:val="000000" w:themeColor="text1"/>
        </w:rPr>
        <w:t xml:space="preserve">s </w:t>
      </w:r>
      <w:r w:rsidR="5B5E34B2" w:rsidRPr="4BD1035C">
        <w:rPr>
          <w:rFonts w:ascii="Segoe UI" w:eastAsia="Segoe UI" w:hAnsi="Segoe UI" w:cs="Segoe UI"/>
          <w:color w:val="000000" w:themeColor="text1"/>
        </w:rPr>
        <w:t xml:space="preserve">their </w:t>
      </w:r>
      <w:r w:rsidR="3D3531C6" w:rsidRPr="4BD1035C">
        <w:rPr>
          <w:rFonts w:ascii="Segoe UI" w:eastAsia="Segoe UI" w:hAnsi="Segoe UI" w:cs="Segoe UI"/>
          <w:color w:val="000000" w:themeColor="text1"/>
        </w:rPr>
        <w:t xml:space="preserve">storage needs grow, the performance of </w:t>
      </w:r>
      <w:r w:rsidR="0D10405F" w:rsidRPr="4BD1035C">
        <w:rPr>
          <w:rFonts w:ascii="Segoe UI" w:eastAsia="Segoe UI" w:hAnsi="Segoe UI" w:cs="Segoe UI"/>
          <w:color w:val="000000" w:themeColor="text1"/>
        </w:rPr>
        <w:t xml:space="preserve">their </w:t>
      </w:r>
      <w:r w:rsidR="3D3531C6" w:rsidRPr="4BD1035C">
        <w:rPr>
          <w:rFonts w:ascii="Segoe UI" w:eastAsia="Segoe UI" w:hAnsi="Segoe UI" w:cs="Segoe UI"/>
          <w:color w:val="000000" w:themeColor="text1"/>
        </w:rPr>
        <w:t>container</w:t>
      </w:r>
      <w:r w:rsidR="00CB05F2">
        <w:rPr>
          <w:rFonts w:ascii="Segoe UI" w:eastAsia="Segoe UI" w:hAnsi="Segoe UI" w:cs="Segoe UI"/>
          <w:color w:val="000000" w:themeColor="text1"/>
        </w:rPr>
        <w:t>s</w:t>
      </w:r>
      <w:r w:rsidR="3D3531C6" w:rsidRPr="4BD1035C">
        <w:rPr>
          <w:rFonts w:ascii="Segoe UI" w:eastAsia="Segoe UI" w:hAnsi="Segoe UI" w:cs="Segoe UI"/>
          <w:color w:val="000000" w:themeColor="text1"/>
        </w:rPr>
        <w:t xml:space="preserve"> will automatically scale to meet those needs.</w:t>
      </w:r>
    </w:p>
    <w:p w14:paraId="65B3730E" w14:textId="77777777" w:rsidR="007B088E" w:rsidRPr="007B088E" w:rsidRDefault="007B088E" w:rsidP="007B088E">
      <w:pPr>
        <w:spacing w:after="0"/>
        <w:rPr>
          <w:rFonts w:ascii="Segoe UI" w:eastAsia="Segoe UI" w:hAnsi="Segoe UI" w:cs="Segoe UI"/>
          <w:color w:val="000000"/>
        </w:rPr>
      </w:pPr>
    </w:p>
    <w:p w14:paraId="3051CE9B" w14:textId="0EB64E00" w:rsidR="007B088E" w:rsidRPr="007B088E" w:rsidRDefault="005A6DFF" w:rsidP="007B088E">
      <w:pPr>
        <w:spacing w:after="0"/>
        <w:rPr>
          <w:rFonts w:ascii="Segoe UI" w:eastAsia="Segoe UI" w:hAnsi="Segoe UI" w:cs="Segoe UI"/>
          <w:color w:val="000000"/>
        </w:rPr>
      </w:pPr>
      <w:hyperlink r:id="rId78">
        <w:r w:rsidR="3D3531C6" w:rsidRPr="4BD1035C">
          <w:rPr>
            <w:rStyle w:val="Hyperlink"/>
            <w:rFonts w:ascii="Segoe UI" w:eastAsia="Segoe UI" w:hAnsi="Segoe UI" w:cs="Segoe UI"/>
          </w:rPr>
          <w:t>Azure Database for MySQL connector for Power Platform and Azure Logic Apps</w:t>
        </w:r>
        <w:r w:rsidR="1A87DBC4" w:rsidRPr="4BD1035C">
          <w:rPr>
            <w:rStyle w:val="Hyperlink"/>
            <w:rFonts w:ascii="Segoe UI" w:eastAsia="Segoe UI" w:hAnsi="Segoe UI" w:cs="Segoe UI"/>
          </w:rPr>
          <w:t>.</w:t>
        </w:r>
      </w:hyperlink>
      <w:r w:rsidR="3D3531C6" w:rsidRPr="4BD1035C">
        <w:rPr>
          <w:rFonts w:ascii="Segoe UI" w:eastAsia="Segoe UI" w:hAnsi="Segoe UI" w:cs="Segoe UI"/>
          <w:color w:val="000000" w:themeColor="text1"/>
        </w:rPr>
        <w:t xml:space="preserve"> Azure Database for MySQL - Flexible Server provides a fully managed database service for app development and deployment with built-in capabilities, such as high availability, at no extra cost. The Azure Database for MySQL connector is now </w:t>
      </w:r>
      <w:r w:rsidR="00DD7925">
        <w:rPr>
          <w:rFonts w:ascii="Segoe UI" w:eastAsia="Segoe UI" w:hAnsi="Segoe UI" w:cs="Segoe UI"/>
          <w:color w:val="000000" w:themeColor="text1"/>
        </w:rPr>
        <w:t>generally available</w:t>
      </w:r>
      <w:r w:rsidR="3D3531C6" w:rsidRPr="4BD1035C">
        <w:rPr>
          <w:rFonts w:ascii="Segoe UI" w:eastAsia="Segoe UI" w:hAnsi="Segoe UI" w:cs="Segoe UI"/>
          <w:color w:val="000000" w:themeColor="text1"/>
        </w:rPr>
        <w:t xml:space="preserve"> for Power Apps, Power Automate, and Azure Logic Apps.</w:t>
      </w:r>
    </w:p>
    <w:p w14:paraId="4D6FE713" w14:textId="77777777" w:rsidR="007B088E" w:rsidRPr="007B088E" w:rsidRDefault="007B088E" w:rsidP="007B088E">
      <w:pPr>
        <w:spacing w:after="0"/>
        <w:rPr>
          <w:rFonts w:ascii="Segoe UI" w:eastAsia="Segoe UI" w:hAnsi="Segoe UI" w:cs="Segoe UI"/>
          <w:color w:val="000000"/>
        </w:rPr>
      </w:pPr>
    </w:p>
    <w:p w14:paraId="5900AAC7" w14:textId="4F511585" w:rsidR="007B088E" w:rsidRPr="007B088E" w:rsidRDefault="3D3531C6" w:rsidP="007B088E">
      <w:pPr>
        <w:spacing w:after="0"/>
        <w:rPr>
          <w:rFonts w:ascii="Segoe UI" w:eastAsia="Segoe UI" w:hAnsi="Segoe UI" w:cs="Segoe UI"/>
          <w:color w:val="000000"/>
        </w:rPr>
      </w:pPr>
      <w:r w:rsidRPr="4BD1035C">
        <w:rPr>
          <w:rFonts w:ascii="Segoe UI" w:eastAsia="Segoe UI" w:hAnsi="Segoe UI" w:cs="Segoe UI"/>
        </w:rPr>
        <w:t xml:space="preserve">The new 32 TB </w:t>
      </w:r>
      <w:hyperlink r:id="rId79" w:history="1">
        <w:r w:rsidR="4C08B032" w:rsidRPr="00A477D2">
          <w:rPr>
            <w:rStyle w:val="Hyperlink"/>
            <w:rFonts w:ascii="Segoe UI" w:eastAsia="Segoe UI" w:hAnsi="Segoe UI" w:cs="Segoe UI"/>
          </w:rPr>
          <w:t xml:space="preserve">storage </w:t>
        </w:r>
        <w:r w:rsidRPr="00A477D2">
          <w:rPr>
            <w:rStyle w:val="Hyperlink"/>
            <w:rFonts w:ascii="Segoe UI" w:eastAsia="Segoe UI" w:hAnsi="Segoe UI" w:cs="Segoe UI"/>
          </w:rPr>
          <w:t xml:space="preserve">limit </w:t>
        </w:r>
        <w:r w:rsidR="3DBC007E" w:rsidRPr="00A477D2">
          <w:rPr>
            <w:rStyle w:val="Hyperlink"/>
            <w:rFonts w:ascii="Segoe UI" w:eastAsia="Segoe UI" w:hAnsi="Segoe UI" w:cs="Segoe UI"/>
          </w:rPr>
          <w:t xml:space="preserve">in Azure Database for PostgreSQL </w:t>
        </w:r>
        <w:r w:rsidR="000C70B0" w:rsidRPr="00A477D2">
          <w:rPr>
            <w:rStyle w:val="Hyperlink"/>
            <w:rFonts w:ascii="Segoe UI" w:eastAsia="Segoe UI" w:hAnsi="Segoe UI" w:cs="Segoe UI"/>
          </w:rPr>
          <w:t>-</w:t>
        </w:r>
        <w:r w:rsidR="3DBC007E" w:rsidRPr="00A477D2">
          <w:rPr>
            <w:rStyle w:val="Hyperlink"/>
            <w:rFonts w:ascii="Segoe UI" w:eastAsia="Segoe UI" w:hAnsi="Segoe UI" w:cs="Segoe UI"/>
          </w:rPr>
          <w:t xml:space="preserve"> Flexible Server</w:t>
        </w:r>
      </w:hyperlink>
      <w:r w:rsidR="3DBC007E" w:rsidRPr="4BD1035C">
        <w:rPr>
          <w:rFonts w:ascii="Segoe UI" w:eastAsia="Segoe UI" w:hAnsi="Segoe UI" w:cs="Segoe UI"/>
          <w:color w:val="000000" w:themeColor="text1"/>
        </w:rPr>
        <w:t xml:space="preserve"> </w:t>
      </w:r>
      <w:r w:rsidRPr="4BD1035C">
        <w:rPr>
          <w:rFonts w:ascii="Segoe UI" w:eastAsia="Segoe UI" w:hAnsi="Segoe UI" w:cs="Segoe UI"/>
          <w:color w:val="000000" w:themeColor="text1"/>
        </w:rPr>
        <w:t xml:space="preserve">will unblock </w:t>
      </w:r>
      <w:r w:rsidR="4E798692" w:rsidRPr="4BD1035C">
        <w:rPr>
          <w:rFonts w:ascii="Segoe UI" w:eastAsia="Segoe UI" w:hAnsi="Segoe UI" w:cs="Segoe UI"/>
          <w:color w:val="000000" w:themeColor="text1"/>
        </w:rPr>
        <w:t xml:space="preserve">users' </w:t>
      </w:r>
      <w:r w:rsidRPr="4BD1035C">
        <w:rPr>
          <w:rFonts w:ascii="Segoe UI" w:eastAsia="Segoe UI" w:hAnsi="Segoe UI" w:cs="Segoe UI"/>
          <w:color w:val="000000" w:themeColor="text1"/>
        </w:rPr>
        <w:t xml:space="preserve">ability to migrate to Azure Database for PostgreSQL </w:t>
      </w:r>
      <w:r w:rsidR="000C70B0">
        <w:rPr>
          <w:rFonts w:ascii="Segoe UI" w:eastAsia="Segoe UI" w:hAnsi="Segoe UI" w:cs="Segoe UI"/>
          <w:color w:val="000000" w:themeColor="text1"/>
        </w:rPr>
        <w:t>-</w:t>
      </w:r>
      <w:r w:rsidRPr="4BD1035C">
        <w:rPr>
          <w:rFonts w:ascii="Segoe UI" w:eastAsia="Segoe UI" w:hAnsi="Segoe UI" w:cs="Segoe UI"/>
          <w:color w:val="000000" w:themeColor="text1"/>
        </w:rPr>
        <w:t xml:space="preserve"> Flexible Server if </w:t>
      </w:r>
      <w:r w:rsidR="6EF0F713" w:rsidRPr="4BD1035C">
        <w:rPr>
          <w:rFonts w:ascii="Segoe UI" w:eastAsia="Segoe UI" w:hAnsi="Segoe UI" w:cs="Segoe UI"/>
          <w:color w:val="000000" w:themeColor="text1"/>
        </w:rPr>
        <w:t xml:space="preserve">they </w:t>
      </w:r>
      <w:r w:rsidRPr="4BD1035C">
        <w:rPr>
          <w:rFonts w:ascii="Segoe UI" w:eastAsia="Segoe UI" w:hAnsi="Segoe UI" w:cs="Segoe UI"/>
          <w:color w:val="000000" w:themeColor="text1"/>
        </w:rPr>
        <w:t xml:space="preserve">have databases larger than 16 TB.   </w:t>
      </w:r>
    </w:p>
    <w:p w14:paraId="09A47D32" w14:textId="77777777" w:rsidR="007B088E" w:rsidRPr="007B088E" w:rsidRDefault="007B088E" w:rsidP="007B088E">
      <w:pPr>
        <w:spacing w:after="0"/>
        <w:rPr>
          <w:rFonts w:ascii="Segoe UI" w:eastAsia="Segoe UI" w:hAnsi="Segoe UI" w:cs="Segoe UI"/>
          <w:color w:val="000000"/>
        </w:rPr>
      </w:pPr>
    </w:p>
    <w:p w14:paraId="23241F49" w14:textId="552B3B93" w:rsidR="007B088E" w:rsidRDefault="005A6DFF" w:rsidP="00790B06">
      <w:pPr>
        <w:spacing w:after="0"/>
        <w:rPr>
          <w:rFonts w:ascii="Segoe UI" w:eastAsia="Segoe UI" w:hAnsi="Segoe UI" w:cs="Segoe UI"/>
          <w:color w:val="000000"/>
        </w:rPr>
      </w:pPr>
      <w:hyperlink r:id="rId80">
        <w:r w:rsidR="3D3531C6" w:rsidRPr="4BD1035C">
          <w:rPr>
            <w:rStyle w:val="Hyperlink"/>
            <w:rFonts w:ascii="Segoe UI" w:eastAsia="Segoe UI" w:hAnsi="Segoe UI" w:cs="Segoe UI"/>
          </w:rPr>
          <w:t xml:space="preserve">Query performance insights for Azure Database for PostgreSQL </w:t>
        </w:r>
        <w:r w:rsidR="000C70B0">
          <w:rPr>
            <w:rStyle w:val="Hyperlink"/>
            <w:rFonts w:ascii="Segoe UI" w:eastAsia="Segoe UI" w:hAnsi="Segoe UI" w:cs="Segoe UI"/>
          </w:rPr>
          <w:t>-</w:t>
        </w:r>
        <w:r w:rsidR="3D3531C6" w:rsidRPr="4BD1035C">
          <w:rPr>
            <w:rStyle w:val="Hyperlink"/>
            <w:rFonts w:ascii="Segoe UI" w:eastAsia="Segoe UI" w:hAnsi="Segoe UI" w:cs="Segoe UI"/>
          </w:rPr>
          <w:t xml:space="preserve"> Flexible Server</w:t>
        </w:r>
      </w:hyperlink>
      <w:r w:rsidR="3D3531C6" w:rsidRPr="4BD1035C">
        <w:rPr>
          <w:rFonts w:ascii="Segoe UI" w:eastAsia="Segoe UI" w:hAnsi="Segoe UI" w:cs="Segoe UI"/>
          <w:color w:val="000000" w:themeColor="text1"/>
        </w:rPr>
        <w:t xml:space="preserve"> provides detailed knowledge into the performance of queries executed against Azure Database for PostgreSQL </w:t>
      </w:r>
      <w:r w:rsidR="000C70B0">
        <w:rPr>
          <w:rFonts w:ascii="Segoe UI" w:eastAsia="Segoe UI" w:hAnsi="Segoe UI" w:cs="Segoe UI"/>
          <w:color w:val="000000" w:themeColor="text1"/>
        </w:rPr>
        <w:t>-</w:t>
      </w:r>
      <w:r w:rsidR="3D3531C6" w:rsidRPr="4BD1035C">
        <w:rPr>
          <w:rFonts w:ascii="Segoe UI" w:eastAsia="Segoe UI" w:hAnsi="Segoe UI" w:cs="Segoe UI"/>
          <w:color w:val="000000" w:themeColor="text1"/>
        </w:rPr>
        <w:t xml:space="preserve"> Flexible Server, helping </w:t>
      </w:r>
      <w:r w:rsidR="00FB5A9D">
        <w:rPr>
          <w:rFonts w:ascii="Segoe UI" w:eastAsia="Segoe UI" w:hAnsi="Segoe UI" w:cs="Segoe UI"/>
          <w:color w:val="000000" w:themeColor="text1"/>
        </w:rPr>
        <w:t>users</w:t>
      </w:r>
      <w:r w:rsidR="3D3531C6" w:rsidRPr="4BD1035C">
        <w:rPr>
          <w:rFonts w:ascii="Segoe UI" w:eastAsia="Segoe UI" w:hAnsi="Segoe UI" w:cs="Segoe UI"/>
          <w:color w:val="000000" w:themeColor="text1"/>
        </w:rPr>
        <w:t xml:space="preserve"> identify and optimize slow-running queries to improve the overall performance of </w:t>
      </w:r>
      <w:r w:rsidR="00FB5A9D">
        <w:rPr>
          <w:rFonts w:ascii="Segoe UI" w:eastAsia="Segoe UI" w:hAnsi="Segoe UI" w:cs="Segoe UI"/>
          <w:color w:val="000000" w:themeColor="text1"/>
        </w:rPr>
        <w:t>their</w:t>
      </w:r>
      <w:r w:rsidR="3D3531C6" w:rsidRPr="4BD1035C">
        <w:rPr>
          <w:rFonts w:ascii="Segoe UI" w:eastAsia="Segoe UI" w:hAnsi="Segoe UI" w:cs="Segoe UI"/>
          <w:color w:val="000000" w:themeColor="text1"/>
        </w:rPr>
        <w:t xml:space="preserve"> database</w:t>
      </w:r>
      <w:r w:rsidR="00FB5A9D">
        <w:rPr>
          <w:rFonts w:ascii="Segoe UI" w:eastAsia="Segoe UI" w:hAnsi="Segoe UI" w:cs="Segoe UI"/>
          <w:color w:val="000000" w:themeColor="text1"/>
        </w:rPr>
        <w:t>s</w:t>
      </w:r>
      <w:r w:rsidR="3D3531C6" w:rsidRPr="4BD1035C">
        <w:rPr>
          <w:rFonts w:ascii="Segoe UI" w:eastAsia="Segoe UI" w:hAnsi="Segoe UI" w:cs="Segoe UI"/>
          <w:color w:val="000000" w:themeColor="text1"/>
        </w:rPr>
        <w:t>.</w:t>
      </w:r>
    </w:p>
    <w:p w14:paraId="1FCEB29D" w14:textId="77777777" w:rsidR="00C21DBE" w:rsidRDefault="00C21DBE" w:rsidP="00B77018">
      <w:pPr>
        <w:spacing w:after="0"/>
        <w:ind w:right="90"/>
        <w:rPr>
          <w:rFonts w:ascii="Segoe UI" w:eastAsia="Segoe UI" w:hAnsi="Segoe UI" w:cs="Segoe UI"/>
          <w:color w:val="000000"/>
        </w:rPr>
      </w:pPr>
    </w:p>
    <w:p w14:paraId="65581DDF" w14:textId="7731EBFD" w:rsidR="007C0B59" w:rsidRDefault="007C0B59" w:rsidP="00B77018">
      <w:pPr>
        <w:spacing w:after="0"/>
        <w:ind w:right="90"/>
        <w:rPr>
          <w:rFonts w:ascii="Segoe UI Semibold" w:hAnsi="Segoe UI Semibold" w:cs="Segoe UI Semibold"/>
          <w:color w:val="525252" w:themeColor="accent3" w:themeShade="80"/>
          <w:sz w:val="34"/>
          <w:szCs w:val="34"/>
        </w:rPr>
      </w:pPr>
      <w:r w:rsidRPr="222D31BD">
        <w:rPr>
          <w:rFonts w:ascii="Segoe UI Semibold" w:hAnsi="Segoe UI Semibold" w:cs="Segoe UI Semibold"/>
          <w:color w:val="525252" w:themeColor="accent3" w:themeShade="80"/>
          <w:sz w:val="34"/>
          <w:szCs w:val="34"/>
        </w:rPr>
        <w:t>Azure Analytics</w:t>
      </w:r>
    </w:p>
    <w:p w14:paraId="55B10A68" w14:textId="13406782" w:rsidR="00756406" w:rsidRDefault="00756406" w:rsidP="00756406">
      <w:pPr>
        <w:spacing w:after="0" w:line="240" w:lineRule="auto"/>
        <w:rPr>
          <w:rFonts w:ascii="Segoe UI" w:eastAsia="Segoe UI" w:hAnsi="Segoe UI" w:cs="Segoe UI"/>
        </w:rPr>
      </w:pPr>
      <w:r w:rsidRPr="0003478E">
        <w:rPr>
          <w:rFonts w:ascii="Segoe UI" w:hAnsi="Segoe UI" w:cs="Segoe UI"/>
          <w:noProof/>
        </w:rPr>
        <mc:AlternateContent>
          <mc:Choice Requires="wps">
            <w:drawing>
              <wp:anchor distT="0" distB="0" distL="114300" distR="114300" simplePos="0" relativeHeight="251658254" behindDoc="0" locked="0" layoutInCell="1" allowOverlap="1" wp14:anchorId="1E32B8C5" wp14:editId="040F175C">
                <wp:simplePos x="0" y="0"/>
                <wp:positionH relativeFrom="column">
                  <wp:posOffset>0</wp:posOffset>
                </wp:positionH>
                <wp:positionV relativeFrom="paragraph">
                  <wp:posOffset>40005</wp:posOffset>
                </wp:positionV>
                <wp:extent cx="558165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31B4C" id="Straight Connector 33" o:spid="_x0000_s1026" alt="&quot;&quot;"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0,3.15pt" to="43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" strokecolor="#4472c4 [3204]" strokeweight=".5pt">
                <v:stroke joinstyle="miter"/>
              </v:line>
            </w:pict>
          </mc:Fallback>
        </mc:AlternateContent>
      </w:r>
    </w:p>
    <w:p w14:paraId="621976A8" w14:textId="4E6403FA" w:rsidR="005E6190" w:rsidRPr="005E6190" w:rsidRDefault="4AB41221" w:rsidP="4BD1035C">
      <w:pPr>
        <w:spacing w:after="0" w:line="240" w:lineRule="auto"/>
        <w:rPr>
          <w:rFonts w:ascii="Segoe UI" w:eastAsia="Segoe UI" w:hAnsi="Segoe UI" w:cs="Segoe UI"/>
        </w:rPr>
      </w:pPr>
      <w:r w:rsidRPr="4BD1035C">
        <w:rPr>
          <w:rFonts w:ascii="Segoe UI" w:eastAsia="Segoe UI" w:hAnsi="Segoe UI" w:cs="Segoe UI"/>
        </w:rPr>
        <w:t xml:space="preserve">Azure </w:t>
      </w:r>
      <w:hyperlink r:id="rId81" w:anchor=":~:text=Event%20Hubs%20Dedicated%20self-serve%20clusters%20are%20purpose-built%20for,for%20Kafka%2C%20AMQP%20and%20HTTPS%20event%20streaming%20workloads." w:history="1">
        <w:r w:rsidR="5E07ECC8" w:rsidRPr="001C007E">
          <w:rPr>
            <w:rStyle w:val="Hyperlink"/>
            <w:rFonts w:ascii="Segoe UI" w:eastAsia="Segoe UI" w:hAnsi="Segoe UI" w:cs="Segoe UI"/>
          </w:rPr>
          <w:t>Event Hubs Dedicated self-serve clusters</w:t>
        </w:r>
      </w:hyperlink>
      <w:r w:rsidR="5E07ECC8" w:rsidRPr="4BD1035C">
        <w:rPr>
          <w:rFonts w:ascii="Segoe UI" w:eastAsia="Segoe UI" w:hAnsi="Segoe UI" w:cs="Segoe UI"/>
        </w:rPr>
        <w:t xml:space="preserve"> are purpose-built for mission-critical event streaming workloads that demand high-volume data streaming with low</w:t>
      </w:r>
      <w:r w:rsidR="00A83B1A">
        <w:rPr>
          <w:rFonts w:ascii="Segoe UI" w:eastAsia="Segoe UI" w:hAnsi="Segoe UI" w:cs="Segoe UI"/>
        </w:rPr>
        <w:t xml:space="preserve"> </w:t>
      </w:r>
      <w:r w:rsidR="5E07ECC8" w:rsidRPr="4BD1035C">
        <w:rPr>
          <w:rFonts w:ascii="Segoe UI" w:eastAsia="Segoe UI" w:hAnsi="Segoe UI" w:cs="Segoe UI"/>
        </w:rPr>
        <w:t>latency. These clusters are designed to provide consistent performance, cost efficiency, and self-serve scaling capabilities for Kafka, AMQP</w:t>
      </w:r>
      <w:r w:rsidR="00A83B1A">
        <w:rPr>
          <w:rFonts w:ascii="Segoe UI" w:eastAsia="Segoe UI" w:hAnsi="Segoe UI" w:cs="Segoe UI"/>
        </w:rPr>
        <w:t>,</w:t>
      </w:r>
      <w:r w:rsidR="5E07ECC8" w:rsidRPr="4BD1035C">
        <w:rPr>
          <w:rFonts w:ascii="Segoe UI" w:eastAsia="Segoe UI" w:hAnsi="Segoe UI" w:cs="Segoe UI"/>
        </w:rPr>
        <w:t xml:space="preserve"> and HTTPS event streaming workloads.</w:t>
      </w:r>
    </w:p>
    <w:p w14:paraId="05E9F9B4" w14:textId="77777777" w:rsidR="00790B06" w:rsidRDefault="00790B06" w:rsidP="4BD1035C">
      <w:pPr>
        <w:spacing w:after="0"/>
        <w:rPr>
          <w:rFonts w:ascii="Segoe UI" w:eastAsia="Segoe UI" w:hAnsi="Segoe UI" w:cs="Segoe UI"/>
        </w:rPr>
      </w:pPr>
    </w:p>
    <w:p w14:paraId="7C1D2CBA" w14:textId="24BFD3AB" w:rsidR="00790B06" w:rsidRDefault="005A6DFF" w:rsidP="4BD1035C">
      <w:pPr>
        <w:spacing w:after="0"/>
        <w:rPr>
          <w:rFonts w:ascii="Segoe UI" w:eastAsia="Segoe UI" w:hAnsi="Segoe UI" w:cs="Segoe UI"/>
        </w:rPr>
      </w:pPr>
      <w:hyperlink r:id="rId82">
        <w:r w:rsidR="5E07ECC8" w:rsidRPr="4BD1035C">
          <w:rPr>
            <w:rStyle w:val="Hyperlink"/>
            <w:rFonts w:ascii="Segoe UI" w:eastAsia="Segoe UI" w:hAnsi="Segoe UI" w:cs="Segoe UI"/>
          </w:rPr>
          <w:t>Serverless SQL for Azure Databricks</w:t>
        </w:r>
      </w:hyperlink>
      <w:r w:rsidR="5E07ECC8" w:rsidRPr="4BD1035C">
        <w:rPr>
          <w:rFonts w:ascii="Segoe UI" w:eastAsia="Segoe UI" w:hAnsi="Segoe UI" w:cs="Segoe UI"/>
        </w:rPr>
        <w:t xml:space="preserve"> provides instant elastic compute to users for their </w:t>
      </w:r>
      <w:r w:rsidR="00771039">
        <w:rPr>
          <w:rFonts w:ascii="Segoe UI" w:eastAsia="Segoe UI" w:hAnsi="Segoe UI" w:cs="Segoe UI"/>
        </w:rPr>
        <w:t>business intelligence (</w:t>
      </w:r>
      <w:r w:rsidR="5E07ECC8" w:rsidRPr="4BD1035C">
        <w:rPr>
          <w:rFonts w:ascii="Segoe UI" w:eastAsia="Segoe UI" w:hAnsi="Segoe UI" w:cs="Segoe UI"/>
        </w:rPr>
        <w:t>BI</w:t>
      </w:r>
      <w:r w:rsidR="00771039">
        <w:rPr>
          <w:rFonts w:ascii="Segoe UI" w:eastAsia="Segoe UI" w:hAnsi="Segoe UI" w:cs="Segoe UI"/>
        </w:rPr>
        <w:t>)</w:t>
      </w:r>
      <w:r w:rsidR="5E07ECC8" w:rsidRPr="4BD1035C">
        <w:rPr>
          <w:rFonts w:ascii="Segoe UI" w:eastAsia="Segoe UI" w:hAnsi="Segoe UI" w:cs="Segoe UI"/>
        </w:rPr>
        <w:t xml:space="preserve"> and SQL workloads, with minimal management required and capacity optimizations that can lower overall costs. Serverless SQL is built for modern business analysts who work on their own schedules and want instant compute available to process queries without waiting for clusters to start up or scale out. </w:t>
      </w:r>
    </w:p>
    <w:p w14:paraId="0649E092" w14:textId="77777777" w:rsidR="00790B06" w:rsidRDefault="00790B06" w:rsidP="4BD1035C">
      <w:pPr>
        <w:spacing w:after="0"/>
        <w:rPr>
          <w:rFonts w:ascii="Segoe UI" w:eastAsia="Segoe UI" w:hAnsi="Segoe UI" w:cs="Segoe UI"/>
        </w:rPr>
      </w:pPr>
    </w:p>
    <w:p w14:paraId="5B390466" w14:textId="0F9487F2" w:rsidR="00790B06" w:rsidRDefault="005A6DFF" w:rsidP="4BD1035C">
      <w:pPr>
        <w:spacing w:after="0"/>
        <w:rPr>
          <w:rFonts w:ascii="Segoe UI" w:eastAsia="Segoe UI" w:hAnsi="Segoe UI" w:cs="Segoe UI"/>
        </w:rPr>
      </w:pPr>
      <w:hyperlink r:id="rId83">
        <w:r w:rsidR="5E07ECC8" w:rsidRPr="4BD1035C">
          <w:rPr>
            <w:rStyle w:val="Hyperlink"/>
            <w:rFonts w:ascii="Segoe UI" w:eastAsia="Segoe UI" w:hAnsi="Segoe UI" w:cs="Segoe UI"/>
          </w:rPr>
          <w:t>Azure Data Explorer adds new geospatial capabilities</w:t>
        </w:r>
      </w:hyperlink>
      <w:r w:rsidR="5E07ECC8" w:rsidRPr="4BD1035C">
        <w:rPr>
          <w:rFonts w:ascii="Segoe UI" w:eastAsia="Segoe UI" w:hAnsi="Segoe UI" w:cs="Segoe UI"/>
        </w:rPr>
        <w:t xml:space="preserve"> </w:t>
      </w:r>
      <w:r w:rsidR="41AC1272" w:rsidRPr="4BD1035C">
        <w:rPr>
          <w:rFonts w:ascii="Segoe UI" w:eastAsia="Segoe UI" w:hAnsi="Segoe UI" w:cs="Segoe UI"/>
        </w:rPr>
        <w:t>to</w:t>
      </w:r>
      <w:r w:rsidR="5E07ECC8" w:rsidRPr="4BD1035C">
        <w:rPr>
          <w:rFonts w:ascii="Segoe UI" w:eastAsia="Segoe UI" w:hAnsi="Segoe UI" w:cs="Segoe UI"/>
        </w:rPr>
        <w:t xml:space="preserve"> allow </w:t>
      </w:r>
      <w:r w:rsidR="1F67C242" w:rsidRPr="4BD1035C">
        <w:rPr>
          <w:rFonts w:ascii="Segoe UI" w:eastAsia="Segoe UI" w:hAnsi="Segoe UI" w:cs="Segoe UI"/>
        </w:rPr>
        <w:t xml:space="preserve">users </w:t>
      </w:r>
      <w:r w:rsidR="5E07ECC8" w:rsidRPr="4BD1035C">
        <w:rPr>
          <w:rFonts w:ascii="Segoe UI" w:eastAsia="Segoe UI" w:hAnsi="Segoe UI" w:cs="Segoe UI"/>
        </w:rPr>
        <w:t xml:space="preserve">to create polygonal buffers around geospatial points, lines, or polygons, respectively, and return the resulting geometry. </w:t>
      </w:r>
      <w:r w:rsidR="23D5D653" w:rsidRPr="4BD1035C">
        <w:rPr>
          <w:rFonts w:ascii="Segoe UI" w:eastAsia="Segoe UI" w:hAnsi="Segoe UI" w:cs="Segoe UI"/>
        </w:rPr>
        <w:t>T</w:t>
      </w:r>
      <w:r w:rsidR="5E07ECC8" w:rsidRPr="4BD1035C">
        <w:rPr>
          <w:rFonts w:ascii="Segoe UI" w:eastAsia="Segoe UI" w:hAnsi="Segoe UI" w:cs="Segoe UI"/>
        </w:rPr>
        <w:t xml:space="preserve">hese functions </w:t>
      </w:r>
      <w:r w:rsidR="34ABF7E4" w:rsidRPr="4BD1035C">
        <w:rPr>
          <w:rFonts w:ascii="Segoe UI" w:eastAsia="Segoe UI" w:hAnsi="Segoe UI" w:cs="Segoe UI"/>
        </w:rPr>
        <w:t xml:space="preserve">can </w:t>
      </w:r>
      <w:r w:rsidR="5E07ECC8" w:rsidRPr="4BD1035C">
        <w:rPr>
          <w:rFonts w:ascii="Segoe UI" w:eastAsia="Segoe UI" w:hAnsi="Segoe UI" w:cs="Segoe UI"/>
        </w:rPr>
        <w:t xml:space="preserve">perform spatial operations such as intersection, containment, distance, or proximity on geospatial data </w:t>
      </w:r>
      <w:r w:rsidR="00A2138B">
        <w:rPr>
          <w:rFonts w:ascii="Segoe UI" w:eastAsia="Segoe UI" w:hAnsi="Segoe UI" w:cs="Segoe UI"/>
        </w:rPr>
        <w:t>or</w:t>
      </w:r>
      <w:r w:rsidR="5E07ECC8" w:rsidRPr="4BD1035C">
        <w:rPr>
          <w:rFonts w:ascii="Segoe UI" w:eastAsia="Segoe UI" w:hAnsi="Segoe UI" w:cs="Segoe UI"/>
        </w:rPr>
        <w:t xml:space="preserve"> visualize data on maps.</w:t>
      </w:r>
    </w:p>
    <w:p w14:paraId="114F8D2B" w14:textId="37A97921" w:rsidR="00790B06" w:rsidRDefault="00790B06" w:rsidP="4BD1035C">
      <w:pPr>
        <w:spacing w:after="0"/>
        <w:rPr>
          <w:rFonts w:ascii="Segoe UI" w:eastAsia="Segoe UI" w:hAnsi="Segoe UI" w:cs="Segoe UI"/>
        </w:rPr>
      </w:pPr>
    </w:p>
    <w:p w14:paraId="33E764B1" w14:textId="50300C48" w:rsidR="00790B06" w:rsidRDefault="005A6DFF" w:rsidP="4BD1035C">
      <w:pPr>
        <w:spacing w:after="0"/>
        <w:rPr>
          <w:rFonts w:ascii="Segoe UI" w:eastAsia="Segoe UI" w:hAnsi="Segoe UI" w:cs="Segoe UI"/>
        </w:rPr>
      </w:pPr>
      <w:hyperlink r:id="rId84">
        <w:r w:rsidR="5E07ECC8" w:rsidRPr="4BD1035C">
          <w:rPr>
            <w:rStyle w:val="Hyperlink"/>
            <w:rFonts w:ascii="Segoe UI" w:eastAsia="Segoe UI" w:hAnsi="Segoe UI" w:cs="Segoe UI"/>
          </w:rPr>
          <w:t>Automated migration from Azure Analysis Services to Power BI Premium/Microsoft Fabric</w:t>
        </w:r>
      </w:hyperlink>
      <w:r w:rsidR="5E07ECC8" w:rsidRPr="4BD1035C">
        <w:rPr>
          <w:rFonts w:ascii="Segoe UI" w:eastAsia="Segoe UI" w:hAnsi="Segoe UI" w:cs="Segoe UI"/>
        </w:rPr>
        <w:t xml:space="preserve"> consolidates BI artifacts resulting in various benefits for customers migrating from Azure Analysis Services to Power BI Premium Gen2. These benefits include improved performance and reliability, simplified discovery and management, and a host of additional features, workloads, and capabilities available only in Power BI premium.</w:t>
      </w:r>
    </w:p>
    <w:p w14:paraId="4F0EAB5F" w14:textId="77777777" w:rsidR="00790B06" w:rsidRDefault="00790B06" w:rsidP="4BD1035C">
      <w:pPr>
        <w:spacing w:after="0"/>
        <w:rPr>
          <w:rFonts w:ascii="Segoe UI" w:eastAsia="Segoe UI" w:hAnsi="Segoe UI" w:cs="Segoe UI"/>
        </w:rPr>
      </w:pPr>
    </w:p>
    <w:p w14:paraId="00D149E3" w14:textId="6091BFB1" w:rsidR="00790B06" w:rsidRDefault="005A6DFF" w:rsidP="4BD1035C">
      <w:pPr>
        <w:spacing w:after="0"/>
        <w:rPr>
          <w:rFonts w:ascii="Segoe UI" w:eastAsia="Segoe UI" w:hAnsi="Segoe UI" w:cs="Segoe UI"/>
        </w:rPr>
      </w:pPr>
      <w:hyperlink r:id="rId85">
        <w:r w:rsidR="5E07ECC8" w:rsidRPr="4BD1035C">
          <w:rPr>
            <w:rStyle w:val="Hyperlink"/>
            <w:rFonts w:ascii="Segoe UI" w:eastAsia="Segoe UI" w:hAnsi="Segoe UI" w:cs="Segoe UI"/>
          </w:rPr>
          <w:t xml:space="preserve">Power BI </w:t>
        </w:r>
        <w:r w:rsidR="009A1C93">
          <w:rPr>
            <w:rStyle w:val="Hyperlink"/>
            <w:rFonts w:ascii="Segoe UI" w:eastAsia="Segoe UI" w:hAnsi="Segoe UI" w:cs="Segoe UI"/>
          </w:rPr>
          <w:t>p</w:t>
        </w:r>
        <w:r w:rsidR="5E07ECC8" w:rsidRPr="4BD1035C">
          <w:rPr>
            <w:rStyle w:val="Hyperlink"/>
            <w:rFonts w:ascii="Segoe UI" w:eastAsia="Segoe UI" w:hAnsi="Segoe UI" w:cs="Segoe UI"/>
          </w:rPr>
          <w:t xml:space="preserve">remium </w:t>
        </w:r>
        <w:r w:rsidR="009A1C93">
          <w:rPr>
            <w:rStyle w:val="Hyperlink"/>
            <w:rFonts w:ascii="Segoe UI" w:eastAsia="Segoe UI" w:hAnsi="Segoe UI" w:cs="Segoe UI"/>
          </w:rPr>
          <w:t>i</w:t>
        </w:r>
        <w:r w:rsidR="5E07ECC8" w:rsidRPr="4BD1035C">
          <w:rPr>
            <w:rStyle w:val="Hyperlink"/>
            <w:rFonts w:ascii="Segoe UI" w:eastAsia="Segoe UI" w:hAnsi="Segoe UI" w:cs="Segoe UI"/>
          </w:rPr>
          <w:t>ntegration with Azure Log Analytics for Analysis Services engine events</w:t>
        </w:r>
      </w:hyperlink>
      <w:r w:rsidR="5E07ECC8" w:rsidRPr="4BD1035C">
        <w:rPr>
          <w:rFonts w:ascii="Segoe UI" w:eastAsia="Segoe UI" w:hAnsi="Segoe UI" w:cs="Segoe UI"/>
        </w:rPr>
        <w:t xml:space="preserve"> </w:t>
      </w:r>
      <w:r w:rsidR="22E3A5DA" w:rsidRPr="4BD1035C">
        <w:rPr>
          <w:rFonts w:ascii="Segoe UI" w:eastAsia="Segoe UI" w:hAnsi="Segoe UI" w:cs="Segoe UI"/>
        </w:rPr>
        <w:t>p</w:t>
      </w:r>
      <w:r w:rsidR="5E07ECC8" w:rsidRPr="4BD1035C">
        <w:rPr>
          <w:rFonts w:ascii="Segoe UI" w:eastAsia="Segoe UI" w:hAnsi="Segoe UI" w:cs="Segoe UI"/>
        </w:rPr>
        <w:t>rovides insights into activities performed against the Power BI datasets for refreshes, reports, and queries over long periods of time. Power BI Premium workspaces can log Analysis Services engine events to Log Analytics. This helps administrators and BI professionals with various scenarios.</w:t>
      </w:r>
    </w:p>
    <w:p w14:paraId="780C2BEE" w14:textId="77777777" w:rsidR="00790B06" w:rsidRDefault="00790B06" w:rsidP="4BD1035C">
      <w:pPr>
        <w:spacing w:after="0"/>
        <w:rPr>
          <w:rFonts w:ascii="Segoe UI" w:eastAsia="Segoe UI" w:hAnsi="Segoe UI" w:cs="Segoe UI"/>
        </w:rPr>
      </w:pPr>
    </w:p>
    <w:p w14:paraId="05FE3896" w14:textId="6552CC26" w:rsidR="00790B06" w:rsidRDefault="005A6DFF" w:rsidP="4BD1035C">
      <w:pPr>
        <w:spacing w:after="0"/>
        <w:rPr>
          <w:rFonts w:ascii="Segoe UI" w:eastAsia="Segoe UI" w:hAnsi="Segoe UI" w:cs="Segoe UI"/>
        </w:rPr>
      </w:pPr>
      <w:hyperlink r:id="rId86">
        <w:r w:rsidR="5E07ECC8" w:rsidRPr="4BD1035C">
          <w:rPr>
            <w:rStyle w:val="Hyperlink"/>
            <w:rFonts w:ascii="Segoe UI" w:eastAsia="Segoe UI" w:hAnsi="Segoe UI" w:cs="Segoe UI"/>
          </w:rPr>
          <w:t xml:space="preserve">Set up a CI/CD </w:t>
        </w:r>
        <w:r w:rsidR="00F57E1C">
          <w:rPr>
            <w:rStyle w:val="Hyperlink"/>
            <w:rFonts w:ascii="Segoe UI" w:eastAsia="Segoe UI" w:hAnsi="Segoe UI" w:cs="Segoe UI"/>
          </w:rPr>
          <w:t>p</w:t>
        </w:r>
        <w:r w:rsidR="5E07ECC8" w:rsidRPr="4BD1035C">
          <w:rPr>
            <w:rStyle w:val="Hyperlink"/>
            <w:rFonts w:ascii="Segoe UI" w:eastAsia="Segoe UI" w:hAnsi="Segoe UI" w:cs="Segoe UI"/>
          </w:rPr>
          <w:t xml:space="preserve">ipeline with GitHub Actions for Stream Analytics </w:t>
        </w:r>
        <w:r w:rsidR="00F57E1C">
          <w:rPr>
            <w:rStyle w:val="Hyperlink"/>
            <w:rFonts w:ascii="Segoe UI" w:eastAsia="Segoe UI" w:hAnsi="Segoe UI" w:cs="Segoe UI"/>
          </w:rPr>
          <w:t>j</w:t>
        </w:r>
        <w:r w:rsidR="5E07ECC8" w:rsidRPr="4BD1035C">
          <w:rPr>
            <w:rStyle w:val="Hyperlink"/>
            <w:rFonts w:ascii="Segoe UI" w:eastAsia="Segoe UI" w:hAnsi="Segoe UI" w:cs="Segoe UI"/>
          </w:rPr>
          <w:t>obs</w:t>
        </w:r>
        <w:r w:rsidR="7800E498" w:rsidRPr="4BD1035C">
          <w:rPr>
            <w:rStyle w:val="Hyperlink"/>
            <w:rFonts w:ascii="Segoe UI" w:eastAsia="Segoe UI" w:hAnsi="Segoe UI" w:cs="Segoe UI"/>
          </w:rPr>
          <w:t>.</w:t>
        </w:r>
      </w:hyperlink>
      <w:r w:rsidR="5E07ECC8" w:rsidRPr="4BD1035C">
        <w:rPr>
          <w:rFonts w:ascii="Segoe UI" w:eastAsia="Segoe UI" w:hAnsi="Segoe UI" w:cs="Segoe UI"/>
        </w:rPr>
        <w:t xml:space="preserve"> By leveraging the automation capabilities of GitHub Actions, </w:t>
      </w:r>
      <w:r w:rsidR="5776BE36" w:rsidRPr="4BD1035C">
        <w:rPr>
          <w:rFonts w:ascii="Segoe UI" w:eastAsia="Segoe UI" w:hAnsi="Segoe UI" w:cs="Segoe UI"/>
        </w:rPr>
        <w:t xml:space="preserve">users </w:t>
      </w:r>
      <w:r w:rsidR="5E07ECC8" w:rsidRPr="4BD1035C">
        <w:rPr>
          <w:rFonts w:ascii="Segoe UI" w:eastAsia="Segoe UI" w:hAnsi="Segoe UI" w:cs="Segoe UI"/>
        </w:rPr>
        <w:t xml:space="preserve">can effortlessly speed up the entire build, test, and deployment process, saving valuable time and effort. </w:t>
      </w:r>
    </w:p>
    <w:p w14:paraId="04CD7989" w14:textId="77777777" w:rsidR="00790B06" w:rsidRDefault="00790B06" w:rsidP="4BD1035C">
      <w:pPr>
        <w:spacing w:after="0"/>
        <w:rPr>
          <w:rFonts w:ascii="Segoe UI" w:eastAsia="Segoe UI" w:hAnsi="Segoe UI" w:cs="Segoe UI"/>
        </w:rPr>
      </w:pPr>
    </w:p>
    <w:p w14:paraId="59BC223C" w14:textId="5883DBB2" w:rsidR="00790B06" w:rsidRDefault="005A6DFF" w:rsidP="4BD1035C">
      <w:pPr>
        <w:spacing w:after="0"/>
        <w:rPr>
          <w:rFonts w:ascii="Segoe UI" w:eastAsia="Segoe UI" w:hAnsi="Segoe UI" w:cs="Segoe UI"/>
        </w:rPr>
      </w:pPr>
      <w:hyperlink r:id="rId87">
        <w:r w:rsidR="5E07ECC8" w:rsidRPr="4BD1035C">
          <w:rPr>
            <w:rStyle w:val="Hyperlink"/>
            <w:rFonts w:ascii="Segoe UI" w:eastAsia="Segoe UI" w:hAnsi="Segoe UI" w:cs="Segoe UI"/>
          </w:rPr>
          <w:t xml:space="preserve">New </w:t>
        </w:r>
        <w:r w:rsidR="009A43BA">
          <w:rPr>
            <w:rStyle w:val="Hyperlink"/>
            <w:rFonts w:ascii="Segoe UI" w:eastAsia="Segoe UI" w:hAnsi="Segoe UI" w:cs="Segoe UI"/>
          </w:rPr>
          <w:t>Kusto Query Language</w:t>
        </w:r>
        <w:r w:rsidR="5E07ECC8" w:rsidRPr="4BD1035C">
          <w:rPr>
            <w:rStyle w:val="Hyperlink"/>
            <w:rFonts w:ascii="Segoe UI" w:eastAsia="Segoe UI" w:hAnsi="Segoe UI" w:cs="Segoe UI"/>
          </w:rPr>
          <w:t xml:space="preserve"> function</w:t>
        </w:r>
      </w:hyperlink>
      <w:r w:rsidR="5E07ECC8" w:rsidRPr="4BD1035C">
        <w:rPr>
          <w:rFonts w:ascii="Segoe UI" w:eastAsia="Segoe UI" w:hAnsi="Segoe UI" w:cs="Segoe UI"/>
        </w:rPr>
        <w:t xml:space="preserve"> allows </w:t>
      </w:r>
      <w:r w:rsidR="06AC64E2" w:rsidRPr="4BD1035C">
        <w:rPr>
          <w:rFonts w:ascii="Segoe UI" w:eastAsia="Segoe UI" w:hAnsi="Segoe UI" w:cs="Segoe UI"/>
        </w:rPr>
        <w:t xml:space="preserve">users </w:t>
      </w:r>
      <w:r w:rsidR="5E07ECC8" w:rsidRPr="4BD1035C">
        <w:rPr>
          <w:rFonts w:ascii="Segoe UI" w:eastAsia="Segoe UI" w:hAnsi="Segoe UI" w:cs="Segoe UI"/>
        </w:rPr>
        <w:t xml:space="preserve">to retrieve geolocation information about IPv4 or IPv6 addresses, such as country, state, city, and coordinates. This can help enrich </w:t>
      </w:r>
      <w:r w:rsidR="51AA7B7F" w:rsidRPr="4BD1035C">
        <w:rPr>
          <w:rFonts w:ascii="Segoe UI" w:eastAsia="Segoe UI" w:hAnsi="Segoe UI" w:cs="Segoe UI"/>
        </w:rPr>
        <w:t>users</w:t>
      </w:r>
      <w:r w:rsidR="00C85531">
        <w:rPr>
          <w:rFonts w:ascii="Segoe UI" w:eastAsia="Segoe UI" w:hAnsi="Segoe UI" w:cs="Segoe UI"/>
        </w:rPr>
        <w:t>’</w:t>
      </w:r>
      <w:r w:rsidR="51AA7B7F" w:rsidRPr="4BD1035C">
        <w:rPr>
          <w:rFonts w:ascii="Segoe UI" w:eastAsia="Segoe UI" w:hAnsi="Segoe UI" w:cs="Segoe UI"/>
        </w:rPr>
        <w:t xml:space="preserve"> </w:t>
      </w:r>
      <w:r w:rsidR="5E07ECC8" w:rsidRPr="4BD1035C">
        <w:rPr>
          <w:rFonts w:ascii="Segoe UI" w:eastAsia="Segoe UI" w:hAnsi="Segoe UI" w:cs="Segoe UI"/>
        </w:rPr>
        <w:t xml:space="preserve">data analysis with geographic context, such as identifying the origin of network traffic, the location of users or devices, or the distribution of events across regions. </w:t>
      </w:r>
    </w:p>
    <w:p w14:paraId="217A2ABF" w14:textId="77777777" w:rsidR="00790B06" w:rsidRDefault="00790B06" w:rsidP="4BD1035C">
      <w:pPr>
        <w:spacing w:after="0"/>
        <w:rPr>
          <w:rFonts w:ascii="Segoe UI" w:eastAsia="Segoe UI" w:hAnsi="Segoe UI" w:cs="Segoe UI"/>
        </w:rPr>
      </w:pPr>
    </w:p>
    <w:p w14:paraId="66C697C8" w14:textId="5E6EE839" w:rsidR="00790B06" w:rsidRDefault="005A6DFF" w:rsidP="4BD1035C">
      <w:pPr>
        <w:spacing w:after="0"/>
        <w:rPr>
          <w:rFonts w:ascii="Segoe UI" w:eastAsia="Segoe UI" w:hAnsi="Segoe UI" w:cs="Segoe UI"/>
          <w:highlight w:val="green"/>
        </w:rPr>
      </w:pPr>
      <w:hyperlink r:id="rId88">
        <w:r w:rsidR="5E07ECC8" w:rsidRPr="4BD1035C">
          <w:rPr>
            <w:rStyle w:val="Hyperlink"/>
            <w:rFonts w:ascii="Segoe UI" w:eastAsia="Segoe UI" w:hAnsi="Segoe UI" w:cs="Segoe UI"/>
          </w:rPr>
          <w:t>Azure HDInsight</w:t>
        </w:r>
      </w:hyperlink>
      <w:r w:rsidR="5E07ECC8" w:rsidRPr="4BD1035C">
        <w:rPr>
          <w:rFonts w:ascii="Segoe UI" w:eastAsia="Segoe UI" w:hAnsi="Segoe UI" w:cs="Segoe UI"/>
        </w:rPr>
        <w:t xml:space="preserve"> has made notable improvements in stability and latency on </w:t>
      </w:r>
      <w:proofErr w:type="spellStart"/>
      <w:r w:rsidR="5E07ECC8" w:rsidRPr="4BD1035C">
        <w:rPr>
          <w:rFonts w:ascii="Segoe UI" w:eastAsia="Segoe UI" w:hAnsi="Segoe UI" w:cs="Segoe UI"/>
        </w:rPr>
        <w:t>Autoscale</w:t>
      </w:r>
      <w:proofErr w:type="spellEnd"/>
      <w:r w:rsidR="5E07ECC8" w:rsidRPr="4BD1035C">
        <w:rPr>
          <w:rFonts w:ascii="Segoe UI" w:eastAsia="Segoe UI" w:hAnsi="Segoe UI" w:cs="Segoe UI"/>
        </w:rPr>
        <w:t xml:space="preserve">. The essential changes include </w:t>
      </w:r>
      <w:r w:rsidR="000B4CCC">
        <w:rPr>
          <w:rFonts w:ascii="Segoe UI" w:eastAsia="Segoe UI" w:hAnsi="Segoe UI" w:cs="Segoe UI"/>
        </w:rPr>
        <w:t xml:space="preserve">an </w:t>
      </w:r>
      <w:r w:rsidR="5E07ECC8" w:rsidRPr="4BD1035C">
        <w:rPr>
          <w:rFonts w:ascii="Segoe UI" w:eastAsia="Segoe UI" w:hAnsi="Segoe UI" w:cs="Segoe UI"/>
        </w:rPr>
        <w:t>improved feedback loop for scaling decisions, significant improvement on latency for scaling</w:t>
      </w:r>
      <w:r w:rsidR="000B4CCC">
        <w:rPr>
          <w:rFonts w:ascii="Segoe UI" w:eastAsia="Segoe UI" w:hAnsi="Segoe UI" w:cs="Segoe UI"/>
        </w:rPr>
        <w:t>,</w:t>
      </w:r>
      <w:r w:rsidR="5E07ECC8" w:rsidRPr="4BD1035C">
        <w:rPr>
          <w:rFonts w:ascii="Segoe UI" w:eastAsia="Segoe UI" w:hAnsi="Segoe UI" w:cs="Segoe UI"/>
        </w:rPr>
        <w:t xml:space="preserve"> and support for recommissioning the decommissioned nodes.</w:t>
      </w:r>
    </w:p>
    <w:p w14:paraId="6BB9CEE9" w14:textId="77777777" w:rsidR="00790B06" w:rsidRDefault="00790B06" w:rsidP="4BD1035C">
      <w:pPr>
        <w:spacing w:after="0"/>
        <w:rPr>
          <w:rFonts w:ascii="Segoe UI" w:eastAsia="Segoe UI" w:hAnsi="Segoe UI" w:cs="Segoe UI"/>
        </w:rPr>
      </w:pPr>
    </w:p>
    <w:p w14:paraId="5F158DE6" w14:textId="15352272" w:rsidR="00790B06" w:rsidRDefault="005A6DFF" w:rsidP="4BD1035C">
      <w:pPr>
        <w:spacing w:after="0"/>
        <w:rPr>
          <w:rFonts w:ascii="Segoe UI" w:eastAsia="Segoe UI" w:hAnsi="Segoe UI" w:cs="Segoe UI"/>
        </w:rPr>
      </w:pPr>
      <w:hyperlink r:id="rId89">
        <w:r w:rsidR="5E07ECC8" w:rsidRPr="4BD1035C">
          <w:rPr>
            <w:rStyle w:val="Hyperlink"/>
            <w:rFonts w:ascii="Segoe UI" w:eastAsia="Segoe UI" w:hAnsi="Segoe UI" w:cs="Segoe UI"/>
          </w:rPr>
          <w:t>Azure Cosmos DB to Azure Data Explorer Synapse Link</w:t>
        </w:r>
      </w:hyperlink>
      <w:r w:rsidR="5E07ECC8" w:rsidRPr="4BD1035C">
        <w:rPr>
          <w:rFonts w:ascii="Segoe UI" w:eastAsia="Segoe UI" w:hAnsi="Segoe UI" w:cs="Segoe UI"/>
        </w:rPr>
        <w:t xml:space="preserve"> enables near real</w:t>
      </w:r>
      <w:r w:rsidR="000B4CCC">
        <w:rPr>
          <w:rFonts w:ascii="Segoe UI" w:eastAsia="Segoe UI" w:hAnsi="Segoe UI" w:cs="Segoe UI"/>
        </w:rPr>
        <w:t>-</w:t>
      </w:r>
      <w:r w:rsidR="5E07ECC8" w:rsidRPr="4BD1035C">
        <w:rPr>
          <w:rFonts w:ascii="Segoe UI" w:eastAsia="Segoe UI" w:hAnsi="Segoe UI" w:cs="Segoe UI"/>
        </w:rPr>
        <w:t xml:space="preserve">time analytics on Cosmos DB data in a managed setting (ADX data connection). Since ADX supports Power </w:t>
      </w:r>
      <w:r w:rsidR="5E07ECC8" w:rsidRPr="4BD1035C">
        <w:rPr>
          <w:rFonts w:ascii="Segoe UI" w:eastAsia="Segoe UI" w:hAnsi="Segoe UI" w:cs="Segoe UI"/>
        </w:rPr>
        <w:lastRenderedPageBreak/>
        <w:t>BI direct query, it enables near real</w:t>
      </w:r>
      <w:r w:rsidR="000B4CCC">
        <w:rPr>
          <w:rFonts w:ascii="Segoe UI" w:eastAsia="Segoe UI" w:hAnsi="Segoe UI" w:cs="Segoe UI"/>
        </w:rPr>
        <w:t>-</w:t>
      </w:r>
      <w:r w:rsidR="5E07ECC8" w:rsidRPr="4BD1035C">
        <w:rPr>
          <w:rFonts w:ascii="Segoe UI" w:eastAsia="Segoe UI" w:hAnsi="Segoe UI" w:cs="Segoe UI"/>
        </w:rPr>
        <w:t>time Power BI reporting. Latency between Cosmos DB and ADX can be as low as sub</w:t>
      </w:r>
      <w:r w:rsidR="000B4CCC">
        <w:rPr>
          <w:rFonts w:ascii="Segoe UI" w:eastAsia="Segoe UI" w:hAnsi="Segoe UI" w:cs="Segoe UI"/>
        </w:rPr>
        <w:t>-</w:t>
      </w:r>
      <w:r w:rsidR="5E07ECC8" w:rsidRPr="4BD1035C">
        <w:rPr>
          <w:rFonts w:ascii="Segoe UI" w:eastAsia="Segoe UI" w:hAnsi="Segoe UI" w:cs="Segoe UI"/>
        </w:rPr>
        <w:t xml:space="preserve">seconds (using streaming ingestion). </w:t>
      </w:r>
    </w:p>
    <w:p w14:paraId="0F6D8570" w14:textId="77777777" w:rsidR="005E6190" w:rsidRPr="00790B06" w:rsidRDefault="005E6190" w:rsidP="005E6190">
      <w:pPr>
        <w:spacing w:after="0"/>
        <w:rPr>
          <w:szCs w:val="24"/>
        </w:rPr>
      </w:pPr>
    </w:p>
    <w:p w14:paraId="00F7444C" w14:textId="157452DC" w:rsidR="007C0B59" w:rsidRDefault="007C0B59" w:rsidP="00D96C20">
      <w:pPr>
        <w:spacing w:after="0"/>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Serverless and App Dev Services</w:t>
      </w:r>
    </w:p>
    <w:p w14:paraId="70C3FA14" w14:textId="63AB7069" w:rsidR="00756406" w:rsidRDefault="00756406" w:rsidP="00756406">
      <w:pPr>
        <w:spacing w:after="0" w:line="240" w:lineRule="auto"/>
        <w:rPr>
          <w:rFonts w:ascii="Segoe UI" w:eastAsia="Segoe UI" w:hAnsi="Segoe UI" w:cs="Segoe UI"/>
        </w:rPr>
      </w:pPr>
      <w:r w:rsidRPr="0003478E">
        <w:rPr>
          <w:rFonts w:ascii="Segoe UI" w:hAnsi="Segoe UI" w:cs="Segoe UI"/>
          <w:noProof/>
        </w:rPr>
        <mc:AlternateContent>
          <mc:Choice Requires="wps">
            <w:drawing>
              <wp:anchor distT="0" distB="0" distL="114300" distR="114300" simplePos="0" relativeHeight="251658255" behindDoc="0" locked="0" layoutInCell="1" allowOverlap="1" wp14:anchorId="11004344" wp14:editId="1B43CD05">
                <wp:simplePos x="0" y="0"/>
                <wp:positionH relativeFrom="column">
                  <wp:posOffset>0</wp:posOffset>
                </wp:positionH>
                <wp:positionV relativeFrom="paragraph">
                  <wp:posOffset>33655</wp:posOffset>
                </wp:positionV>
                <wp:extent cx="5581650" cy="0"/>
                <wp:effectExtent l="0" t="0" r="0" b="0"/>
                <wp:wrapNone/>
                <wp:docPr id="1048109750" name="Straight Connector 1048109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E092E" id="Straight Connector 1048109750" o:spid="_x0000_s1026" alt="&quot;&quot;"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0,2.65pt" to="4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" strokecolor="#4472c4 [3204]" strokeweight=".5pt">
                <v:stroke joinstyle="miter"/>
              </v:line>
            </w:pict>
          </mc:Fallback>
        </mc:AlternateContent>
      </w:r>
    </w:p>
    <w:p w14:paraId="1D76AA5B" w14:textId="2F11400B" w:rsidR="005E6190" w:rsidRPr="005E6190" w:rsidRDefault="006B6350" w:rsidP="4BD1035C">
      <w:pPr>
        <w:spacing w:after="0" w:line="240" w:lineRule="auto"/>
        <w:rPr>
          <w:rFonts w:ascii="Segoe UI" w:eastAsia="Segoe UI" w:hAnsi="Segoe UI" w:cs="Segoe UI"/>
        </w:rPr>
      </w:pPr>
      <w:r>
        <w:rPr>
          <w:rFonts w:ascii="Segoe UI" w:eastAsia="Segoe UI" w:hAnsi="Segoe UI" w:cs="Segoe UI"/>
        </w:rPr>
        <w:t>T</w:t>
      </w:r>
      <w:r w:rsidR="54474447" w:rsidRPr="4BD1035C">
        <w:rPr>
          <w:rFonts w:ascii="Segoe UI" w:eastAsia="Segoe UI" w:hAnsi="Segoe UI" w:cs="Segoe UI"/>
        </w:rPr>
        <w:t xml:space="preserve">he new </w:t>
      </w:r>
      <w:hyperlink r:id="rId90">
        <w:r w:rsidR="54474447" w:rsidRPr="4BD1035C">
          <w:rPr>
            <w:rStyle w:val="Hyperlink"/>
            <w:rFonts w:ascii="Segoe UI" w:eastAsia="Segoe UI" w:hAnsi="Segoe UI" w:cs="Segoe UI"/>
          </w:rPr>
          <w:t>Azure Active Directory authentication</w:t>
        </w:r>
      </w:hyperlink>
      <w:r>
        <w:rPr>
          <w:rFonts w:ascii="Segoe UI" w:eastAsia="Segoe UI" w:hAnsi="Segoe UI" w:cs="Segoe UI"/>
        </w:rPr>
        <w:t xml:space="preserve"> relies</w:t>
      </w:r>
      <w:r w:rsidR="54474447" w:rsidRPr="4BD1035C">
        <w:rPr>
          <w:rFonts w:ascii="Segoe UI" w:eastAsia="Segoe UI" w:hAnsi="Segoe UI" w:cs="Segoe UI"/>
        </w:rPr>
        <w:t xml:space="preserve"> on managed identities, app registrations, custom roles</w:t>
      </w:r>
      <w:r w:rsidR="00FA0388">
        <w:rPr>
          <w:rFonts w:ascii="Segoe UI" w:eastAsia="Segoe UI" w:hAnsi="Segoe UI" w:cs="Segoe UI"/>
        </w:rPr>
        <w:t>,</w:t>
      </w:r>
      <w:r w:rsidR="54474447" w:rsidRPr="4BD1035C">
        <w:rPr>
          <w:rFonts w:ascii="Segoe UI" w:eastAsia="Segoe UI" w:hAnsi="Segoe UI" w:cs="Segoe UI"/>
        </w:rPr>
        <w:t xml:space="preserve"> and oauth2 to secure the communication between the self-hosted gateway and the configuration endpoint</w:t>
      </w:r>
      <w:r w:rsidR="00FA0388">
        <w:rPr>
          <w:rFonts w:ascii="Segoe UI" w:eastAsia="Segoe UI" w:hAnsi="Segoe UI" w:cs="Segoe UI"/>
        </w:rPr>
        <w:t>,</w:t>
      </w:r>
      <w:r w:rsidR="54474447" w:rsidRPr="4BD1035C">
        <w:rPr>
          <w:rFonts w:ascii="Segoe UI" w:eastAsia="Segoe UI" w:hAnsi="Segoe UI" w:cs="Segoe UI"/>
        </w:rPr>
        <w:t xml:space="preserve"> </w:t>
      </w:r>
      <w:r w:rsidR="00FA0388">
        <w:rPr>
          <w:rFonts w:ascii="Segoe UI" w:eastAsia="Segoe UI" w:hAnsi="Segoe UI" w:cs="Segoe UI"/>
        </w:rPr>
        <w:t>r</w:t>
      </w:r>
      <w:r w:rsidR="54474447" w:rsidRPr="4BD1035C">
        <w:rPr>
          <w:rFonts w:ascii="Segoe UI" w:eastAsia="Segoe UI" w:hAnsi="Segoe UI" w:cs="Segoe UI"/>
        </w:rPr>
        <w:t>emoving the need to rotate secrets every 30 days in the containers.</w:t>
      </w:r>
    </w:p>
    <w:p w14:paraId="45E472B3" w14:textId="77777777" w:rsidR="00756406" w:rsidRDefault="00756406" w:rsidP="00756406">
      <w:pPr>
        <w:spacing w:after="0"/>
        <w:rPr>
          <w:rFonts w:ascii="Segoe UI" w:eastAsia="Segoe UI" w:hAnsi="Segoe UI" w:cs="Segoe UI"/>
        </w:rPr>
      </w:pPr>
    </w:p>
    <w:p w14:paraId="6C722712" w14:textId="24A0A4FE" w:rsidR="00692EC7" w:rsidRDefault="54474447" w:rsidP="00C73E1C">
      <w:pPr>
        <w:spacing w:after="0"/>
        <w:rPr>
          <w:rFonts w:ascii="Segoe UI" w:eastAsia="Segoe UI" w:hAnsi="Segoe UI" w:cs="Segoe UI"/>
        </w:rPr>
      </w:pPr>
      <w:proofErr w:type="spellStart"/>
      <w:r w:rsidRPr="4BD1035C">
        <w:rPr>
          <w:rFonts w:ascii="Segoe UI" w:eastAsia="Segoe UI" w:hAnsi="Segoe UI" w:cs="Segoe UI"/>
        </w:rPr>
        <w:t>GraphQL</w:t>
      </w:r>
      <w:proofErr w:type="spellEnd"/>
      <w:r w:rsidRPr="4BD1035C">
        <w:rPr>
          <w:rFonts w:ascii="Segoe UI" w:eastAsia="Segoe UI" w:hAnsi="Segoe UI" w:cs="Segoe UI"/>
        </w:rPr>
        <w:t xml:space="preserve"> APIs are a modern protocol based on HTTP that enables developers to build more responsive web and mobile applications. With </w:t>
      </w:r>
      <w:hyperlink r:id="rId91">
        <w:r w:rsidRPr="4BD1035C">
          <w:rPr>
            <w:rStyle w:val="Hyperlink"/>
            <w:rFonts w:ascii="Segoe UI" w:eastAsia="Segoe UI" w:hAnsi="Segoe UI" w:cs="Segoe UI"/>
          </w:rPr>
          <w:t xml:space="preserve">Synthetic </w:t>
        </w:r>
        <w:proofErr w:type="spellStart"/>
        <w:r w:rsidRPr="4BD1035C">
          <w:rPr>
            <w:rStyle w:val="Hyperlink"/>
            <w:rFonts w:ascii="Segoe UI" w:eastAsia="Segoe UI" w:hAnsi="Segoe UI" w:cs="Segoe UI"/>
          </w:rPr>
          <w:t>GraphQL</w:t>
        </w:r>
        <w:proofErr w:type="spellEnd"/>
      </w:hyperlink>
      <w:r w:rsidRPr="4BD1035C">
        <w:rPr>
          <w:rFonts w:ascii="Segoe UI" w:eastAsia="Segoe UI" w:hAnsi="Segoe UI" w:cs="Segoe UI"/>
        </w:rPr>
        <w:t xml:space="preserve">, customers can create </w:t>
      </w:r>
      <w:proofErr w:type="spellStart"/>
      <w:r w:rsidRPr="4BD1035C">
        <w:rPr>
          <w:rFonts w:ascii="Segoe UI" w:eastAsia="Segoe UI" w:hAnsi="Segoe UI" w:cs="Segoe UI"/>
        </w:rPr>
        <w:t>GraphQL</w:t>
      </w:r>
      <w:proofErr w:type="spellEnd"/>
      <w:r w:rsidRPr="4BD1035C">
        <w:rPr>
          <w:rFonts w:ascii="Segoe UI" w:eastAsia="Segoe UI" w:hAnsi="Segoe UI" w:cs="Segoe UI"/>
        </w:rPr>
        <w:t xml:space="preserve"> APIs using their existing REST and SOAP APIs, allowing them to modernize their application API stack</w:t>
      </w:r>
      <w:r w:rsidR="002C72B1">
        <w:rPr>
          <w:rFonts w:ascii="Segoe UI" w:eastAsia="Segoe UI" w:hAnsi="Segoe UI" w:cs="Segoe UI"/>
        </w:rPr>
        <w:t>s</w:t>
      </w:r>
      <w:r w:rsidRPr="4BD1035C">
        <w:rPr>
          <w:rFonts w:ascii="Segoe UI" w:eastAsia="Segoe UI" w:hAnsi="Segoe UI" w:cs="Segoe UI"/>
        </w:rPr>
        <w:t xml:space="preserve"> with minimal effort.</w:t>
      </w:r>
    </w:p>
    <w:p w14:paraId="21A897AD" w14:textId="77777777" w:rsidR="00C73E1C" w:rsidRDefault="00C73E1C" w:rsidP="00C73E1C">
      <w:pPr>
        <w:spacing w:after="0"/>
        <w:rPr>
          <w:rFonts w:ascii="Segoe UI" w:eastAsia="Segoe UI" w:hAnsi="Segoe UI" w:cs="Segoe UI"/>
        </w:rPr>
      </w:pPr>
    </w:p>
    <w:p w14:paraId="7251CF5A" w14:textId="211BB764" w:rsidR="00692EC7" w:rsidRDefault="005A6DFF" w:rsidP="00C73E1C">
      <w:pPr>
        <w:spacing w:after="0"/>
        <w:rPr>
          <w:rFonts w:ascii="Segoe UI" w:eastAsia="Segoe UI" w:hAnsi="Segoe UI" w:cs="Segoe UI"/>
        </w:rPr>
      </w:pPr>
      <w:hyperlink r:id="rId92">
        <w:r w:rsidR="54474447" w:rsidRPr="4BD1035C">
          <w:rPr>
            <w:rStyle w:val="Hyperlink"/>
            <w:rFonts w:ascii="Segoe UI" w:eastAsia="Segoe UI" w:hAnsi="Segoe UI" w:cs="Segoe UI"/>
          </w:rPr>
          <w:t>API Management Authorizations</w:t>
        </w:r>
      </w:hyperlink>
      <w:r w:rsidR="54474447" w:rsidRPr="4BD1035C">
        <w:rPr>
          <w:rFonts w:ascii="Segoe UI" w:eastAsia="Segoe UI" w:hAnsi="Segoe UI" w:cs="Segoe UI"/>
        </w:rPr>
        <w:t xml:space="preserve"> </w:t>
      </w:r>
      <w:r w:rsidR="11037921" w:rsidRPr="4BD1035C">
        <w:rPr>
          <w:rFonts w:ascii="Segoe UI" w:eastAsia="Segoe UI" w:hAnsi="Segoe UI" w:cs="Segoe UI"/>
        </w:rPr>
        <w:t>provide</w:t>
      </w:r>
      <w:r w:rsidR="54474447" w:rsidRPr="4BD1035C">
        <w:rPr>
          <w:rFonts w:ascii="Segoe UI" w:eastAsia="Segoe UI" w:hAnsi="Segoe UI" w:cs="Segoe UI"/>
        </w:rPr>
        <w:t xml:space="preserve"> a simple and reliable way to unbundle and abstract authorizations from web APIs. This new capability enables developers to access a service-maintained authorization token store, allowing them to build their own service connectors.</w:t>
      </w:r>
    </w:p>
    <w:p w14:paraId="63A5131B" w14:textId="77777777" w:rsidR="00756406" w:rsidRDefault="00756406" w:rsidP="00756406">
      <w:pPr>
        <w:spacing w:after="0"/>
        <w:rPr>
          <w:rFonts w:ascii="Segoe UI" w:eastAsia="Segoe UI" w:hAnsi="Segoe UI" w:cs="Segoe UI"/>
        </w:rPr>
      </w:pPr>
    </w:p>
    <w:p w14:paraId="478CAC9A" w14:textId="638FFFC9" w:rsidR="00692EC7" w:rsidRDefault="54474447" w:rsidP="001141F2">
      <w:pPr>
        <w:spacing w:after="0"/>
        <w:rPr>
          <w:rFonts w:ascii="Segoe UI" w:eastAsia="Segoe UI" w:hAnsi="Segoe UI" w:cs="Segoe UI"/>
        </w:rPr>
      </w:pPr>
      <w:r w:rsidRPr="4BD1035C">
        <w:rPr>
          <w:rFonts w:ascii="Segoe UI" w:eastAsia="Segoe UI" w:hAnsi="Segoe UI" w:cs="Segoe UI"/>
        </w:rPr>
        <w:t xml:space="preserve">Azure App Service has introduced two new offerings in the Premium v3 (Pv3) service tier: P0v3 and P*mv3. P0v3 is cost-effective </w:t>
      </w:r>
      <w:r w:rsidR="002934EB">
        <w:rPr>
          <w:rFonts w:ascii="Segoe UI" w:eastAsia="Segoe UI" w:hAnsi="Segoe UI" w:cs="Segoe UI"/>
        </w:rPr>
        <w:t>and provides</w:t>
      </w:r>
      <w:r w:rsidRPr="4BD1035C">
        <w:rPr>
          <w:rFonts w:ascii="Segoe UI" w:eastAsia="Segoe UI" w:hAnsi="Segoe UI" w:cs="Segoe UI"/>
        </w:rPr>
        <w:t xml:space="preserve"> 1 vCPU and 4</w:t>
      </w:r>
      <w:r w:rsidR="002934EB">
        <w:rPr>
          <w:rFonts w:ascii="Segoe UI" w:eastAsia="Segoe UI" w:hAnsi="Segoe UI" w:cs="Segoe UI"/>
        </w:rPr>
        <w:t xml:space="preserve"> </w:t>
      </w:r>
      <w:r w:rsidRPr="4BD1035C">
        <w:rPr>
          <w:rFonts w:ascii="Segoe UI" w:eastAsia="Segoe UI" w:hAnsi="Segoe UI" w:cs="Segoe UI"/>
        </w:rPr>
        <w:t xml:space="preserve">GB of memory. The new memory-optimized (P*mv3) </w:t>
      </w:r>
      <w:proofErr w:type="gramStart"/>
      <w:r w:rsidRPr="4BD1035C">
        <w:rPr>
          <w:rFonts w:ascii="Segoe UI" w:eastAsia="Segoe UI" w:hAnsi="Segoe UI" w:cs="Segoe UI"/>
        </w:rPr>
        <w:t>offerings</w:t>
      </w:r>
      <w:proofErr w:type="gramEnd"/>
      <w:r w:rsidRPr="4BD1035C">
        <w:rPr>
          <w:rFonts w:ascii="Segoe UI" w:eastAsia="Segoe UI" w:hAnsi="Segoe UI" w:cs="Segoe UI"/>
        </w:rPr>
        <w:t xml:space="preserve"> span from 2 vCPU and 16</w:t>
      </w:r>
      <w:r w:rsidR="002934EB">
        <w:rPr>
          <w:rFonts w:ascii="Segoe UI" w:eastAsia="Segoe UI" w:hAnsi="Segoe UI" w:cs="Segoe UI"/>
        </w:rPr>
        <w:t xml:space="preserve"> </w:t>
      </w:r>
      <w:r w:rsidRPr="4BD1035C">
        <w:rPr>
          <w:rFonts w:ascii="Segoe UI" w:eastAsia="Segoe UI" w:hAnsi="Segoe UI" w:cs="Segoe UI"/>
        </w:rPr>
        <w:t>GB memory up to 32 vCPU and 256</w:t>
      </w:r>
      <w:r w:rsidR="002934EB">
        <w:rPr>
          <w:rFonts w:ascii="Segoe UI" w:eastAsia="Segoe UI" w:hAnsi="Segoe UI" w:cs="Segoe UI"/>
        </w:rPr>
        <w:t xml:space="preserve"> </w:t>
      </w:r>
      <w:r w:rsidRPr="4BD1035C">
        <w:rPr>
          <w:rFonts w:ascii="Segoe UI" w:eastAsia="Segoe UI" w:hAnsi="Segoe UI" w:cs="Segoe UI"/>
        </w:rPr>
        <w:t>GB memory.</w:t>
      </w:r>
    </w:p>
    <w:p w14:paraId="07B00B5F" w14:textId="77777777" w:rsidR="00756406" w:rsidRDefault="00756406" w:rsidP="00756406">
      <w:pPr>
        <w:spacing w:after="0"/>
      </w:pPr>
    </w:p>
    <w:p w14:paraId="7AC661FD" w14:textId="440ED28C" w:rsidR="00692EC7" w:rsidRDefault="005A6DFF" w:rsidP="001141F2">
      <w:pPr>
        <w:spacing w:after="0"/>
        <w:rPr>
          <w:rFonts w:ascii="Segoe UI" w:eastAsia="Segoe UI" w:hAnsi="Segoe UI" w:cs="Segoe UI"/>
        </w:rPr>
      </w:pPr>
      <w:hyperlink r:id="rId93">
        <w:r w:rsidR="54474447" w:rsidRPr="4BD1035C">
          <w:rPr>
            <w:rStyle w:val="Hyperlink"/>
            <w:rFonts w:ascii="Segoe UI" w:eastAsia="Segoe UI" w:hAnsi="Segoe UI" w:cs="Segoe UI"/>
          </w:rPr>
          <w:t>Azure CNI powered by Cilium</w:t>
        </w:r>
      </w:hyperlink>
      <w:r w:rsidR="54474447" w:rsidRPr="4BD1035C">
        <w:rPr>
          <w:rFonts w:ascii="Segoe UI" w:eastAsia="Segoe UI" w:hAnsi="Segoe UI" w:cs="Segoe UI"/>
        </w:rPr>
        <w:t xml:space="preserve"> is a comprehensive networking solution that combines the control plane of Azure CNI with the dataplane capabilities of Cilium. With faster service routing, enhanced security options, </w:t>
      </w:r>
      <w:proofErr w:type="spellStart"/>
      <w:r w:rsidR="54474447" w:rsidRPr="4BD1035C">
        <w:rPr>
          <w:rFonts w:ascii="Segoe UI" w:eastAsia="Segoe UI" w:hAnsi="Segoe UI" w:cs="Segoe UI"/>
        </w:rPr>
        <w:t>eBPF</w:t>
      </w:r>
      <w:proofErr w:type="spellEnd"/>
      <w:r w:rsidR="54474447" w:rsidRPr="4BD1035C">
        <w:rPr>
          <w:rFonts w:ascii="Segoe UI" w:eastAsia="Segoe UI" w:hAnsi="Segoe UI" w:cs="Segoe UI"/>
        </w:rPr>
        <w:t xml:space="preserve"> technology, and compatibility with Overlay mode and Pod subnet mode, it empowers AKS clusters with improved performance, stronger security, and better insights into in-cluster traffic flow.</w:t>
      </w:r>
    </w:p>
    <w:p w14:paraId="2CB7F03B" w14:textId="77777777" w:rsidR="00756406" w:rsidRDefault="00756406" w:rsidP="00756406">
      <w:pPr>
        <w:spacing w:after="0"/>
        <w:rPr>
          <w:rFonts w:ascii="Segoe UI" w:eastAsia="Segoe UI" w:hAnsi="Segoe UI" w:cs="Segoe UI"/>
        </w:rPr>
      </w:pPr>
    </w:p>
    <w:p w14:paraId="27AA2325" w14:textId="382E1F2A" w:rsidR="00692EC7" w:rsidRDefault="5E6E558B" w:rsidP="001141F2">
      <w:pPr>
        <w:spacing w:after="0"/>
        <w:rPr>
          <w:rFonts w:ascii="Segoe UI" w:eastAsia="Segoe UI" w:hAnsi="Segoe UI" w:cs="Segoe UI"/>
        </w:rPr>
      </w:pPr>
      <w:r w:rsidRPr="4BD1035C">
        <w:rPr>
          <w:rFonts w:ascii="Segoe UI" w:eastAsia="Segoe UI" w:hAnsi="Segoe UI" w:cs="Segoe UI"/>
        </w:rPr>
        <w:t xml:space="preserve">Users </w:t>
      </w:r>
      <w:r w:rsidR="54474447" w:rsidRPr="4BD1035C">
        <w:rPr>
          <w:rFonts w:ascii="Segoe UI" w:eastAsia="Segoe UI" w:hAnsi="Segoe UI" w:cs="Segoe UI"/>
        </w:rPr>
        <w:t xml:space="preserve">now have access to a vibrant ecosystem of first-party and third-party solutions </w:t>
      </w:r>
      <w:r w:rsidR="3A6FC907" w:rsidRPr="4BD1035C">
        <w:rPr>
          <w:rFonts w:ascii="Segoe UI" w:eastAsia="Segoe UI" w:hAnsi="Segoe UI" w:cs="Segoe UI"/>
        </w:rPr>
        <w:t>through</w:t>
      </w:r>
      <w:r w:rsidR="00992DCE">
        <w:rPr>
          <w:rFonts w:ascii="Segoe UI" w:eastAsia="Segoe UI" w:hAnsi="Segoe UI" w:cs="Segoe UI"/>
        </w:rPr>
        <w:t xml:space="preserve"> the</w:t>
      </w:r>
      <w:r w:rsidR="3A6FC907" w:rsidRPr="4BD1035C">
        <w:rPr>
          <w:rFonts w:ascii="Segoe UI" w:eastAsia="Segoe UI" w:hAnsi="Segoe UI" w:cs="Segoe UI"/>
        </w:rPr>
        <w:t xml:space="preserve"> </w:t>
      </w:r>
      <w:hyperlink r:id="rId94">
        <w:r w:rsidR="3A6FC907" w:rsidRPr="4BD1035C">
          <w:rPr>
            <w:rStyle w:val="Hyperlink"/>
            <w:rFonts w:ascii="Segoe UI" w:eastAsia="Segoe UI" w:hAnsi="Segoe UI" w:cs="Segoe UI"/>
          </w:rPr>
          <w:t>Kubernetes</w:t>
        </w:r>
        <w:r w:rsidR="007A2FE2">
          <w:rPr>
            <w:rStyle w:val="Hyperlink"/>
            <w:rFonts w:ascii="Segoe UI" w:eastAsia="Segoe UI" w:hAnsi="Segoe UI" w:cs="Segoe UI"/>
          </w:rPr>
          <w:t>-compatible</w:t>
        </w:r>
        <w:r w:rsidR="3A6FC907" w:rsidRPr="4BD1035C">
          <w:rPr>
            <w:rStyle w:val="Hyperlink"/>
            <w:rFonts w:ascii="Segoe UI" w:eastAsia="Segoe UI" w:hAnsi="Segoe UI" w:cs="Segoe UI"/>
          </w:rPr>
          <w:t xml:space="preserve"> marketplace</w:t>
        </w:r>
      </w:hyperlink>
      <w:r w:rsidR="00AB754A">
        <w:rPr>
          <w:rStyle w:val="Hyperlink"/>
          <w:rFonts w:ascii="Segoe UI" w:eastAsia="Segoe UI" w:hAnsi="Segoe UI" w:cs="Segoe UI"/>
        </w:rPr>
        <w:t>,</w:t>
      </w:r>
      <w:r w:rsidR="3A6FC907" w:rsidRPr="4BD1035C">
        <w:rPr>
          <w:rFonts w:ascii="Segoe UI" w:eastAsia="Segoe UI" w:hAnsi="Segoe UI" w:cs="Segoe UI"/>
        </w:rPr>
        <w:t xml:space="preserve"> </w:t>
      </w:r>
      <w:r w:rsidR="00AB754A">
        <w:rPr>
          <w:rFonts w:ascii="Segoe UI" w:eastAsia="Segoe UI" w:hAnsi="Segoe UI" w:cs="Segoe UI"/>
        </w:rPr>
        <w:t>which</w:t>
      </w:r>
      <w:r w:rsidR="54474447" w:rsidRPr="4BD1035C">
        <w:rPr>
          <w:rFonts w:ascii="Segoe UI" w:eastAsia="Segoe UI" w:hAnsi="Segoe UI" w:cs="Segoe UI"/>
        </w:rPr>
        <w:t xml:space="preserve"> help</w:t>
      </w:r>
      <w:r w:rsidR="21A2923E" w:rsidRPr="4BD1035C">
        <w:rPr>
          <w:rFonts w:ascii="Segoe UI" w:eastAsia="Segoe UI" w:hAnsi="Segoe UI" w:cs="Segoe UI"/>
        </w:rPr>
        <w:t>s</w:t>
      </w:r>
      <w:r w:rsidR="54474447" w:rsidRPr="4BD1035C">
        <w:rPr>
          <w:rFonts w:ascii="Segoe UI" w:eastAsia="Segoe UI" w:hAnsi="Segoe UI" w:cs="Segoe UI"/>
        </w:rPr>
        <w:t xml:space="preserve"> </w:t>
      </w:r>
      <w:r w:rsidR="5237FF58" w:rsidRPr="4BD1035C">
        <w:rPr>
          <w:rFonts w:ascii="Segoe UI" w:eastAsia="Segoe UI" w:hAnsi="Segoe UI" w:cs="Segoe UI"/>
        </w:rPr>
        <w:t xml:space="preserve">them </w:t>
      </w:r>
      <w:r w:rsidR="54474447" w:rsidRPr="4BD1035C">
        <w:rPr>
          <w:rFonts w:ascii="Segoe UI" w:eastAsia="Segoe UI" w:hAnsi="Segoe UI" w:cs="Segoe UI"/>
        </w:rPr>
        <w:t xml:space="preserve">build robust enterprise solutions. By building an exclusive marketplace for Kubernetes, we aim to provide a rich catalog of partner and open-source Kubernetes solutions. </w:t>
      </w:r>
    </w:p>
    <w:p w14:paraId="14CF82E6" w14:textId="77777777" w:rsidR="00756406" w:rsidRDefault="00756406" w:rsidP="00756406">
      <w:pPr>
        <w:spacing w:after="0"/>
        <w:rPr>
          <w:rFonts w:ascii="Segoe UI" w:eastAsia="Segoe UI" w:hAnsi="Segoe UI" w:cs="Segoe UI"/>
        </w:rPr>
      </w:pPr>
    </w:p>
    <w:p w14:paraId="04627F2F" w14:textId="76D524F6" w:rsidR="00692EC7" w:rsidRDefault="17FCACFB" w:rsidP="003B0888">
      <w:pPr>
        <w:spacing w:after="0"/>
        <w:rPr>
          <w:rFonts w:ascii="Segoe UI" w:eastAsia="Segoe UI" w:hAnsi="Segoe UI" w:cs="Segoe UI"/>
        </w:rPr>
      </w:pPr>
      <w:r w:rsidRPr="4BD1035C">
        <w:rPr>
          <w:rFonts w:ascii="Segoe UI" w:eastAsia="Segoe UI" w:hAnsi="Segoe UI" w:cs="Segoe UI"/>
        </w:rPr>
        <w:t>Users</w:t>
      </w:r>
      <w:r w:rsidR="54474447" w:rsidRPr="4BD1035C">
        <w:rPr>
          <w:rFonts w:ascii="Segoe UI" w:eastAsia="Segoe UI" w:hAnsi="Segoe UI" w:cs="Segoe UI"/>
        </w:rPr>
        <w:t xml:space="preserve"> can now enable </w:t>
      </w:r>
      <w:hyperlink r:id="rId95">
        <w:r w:rsidR="002F5E44">
          <w:rPr>
            <w:rStyle w:val="Hyperlink"/>
            <w:rFonts w:ascii="Segoe UI" w:eastAsia="Segoe UI" w:hAnsi="Segoe UI" w:cs="Segoe UI"/>
          </w:rPr>
          <w:t>l</w:t>
        </w:r>
        <w:r w:rsidR="54474447" w:rsidRPr="4BD1035C">
          <w:rPr>
            <w:rStyle w:val="Hyperlink"/>
            <w:rFonts w:ascii="Segoe UI" w:eastAsia="Segoe UI" w:hAnsi="Segoe UI" w:cs="Segoe UI"/>
          </w:rPr>
          <w:t>ong</w:t>
        </w:r>
        <w:r w:rsidR="002F5E44">
          <w:rPr>
            <w:rStyle w:val="Hyperlink"/>
            <w:rFonts w:ascii="Segoe UI" w:eastAsia="Segoe UI" w:hAnsi="Segoe UI" w:cs="Segoe UI"/>
          </w:rPr>
          <w:t>-t</w:t>
        </w:r>
        <w:r w:rsidR="54474447" w:rsidRPr="4BD1035C">
          <w:rPr>
            <w:rStyle w:val="Hyperlink"/>
            <w:rFonts w:ascii="Segoe UI" w:eastAsia="Segoe UI" w:hAnsi="Segoe UI" w:cs="Segoe UI"/>
          </w:rPr>
          <w:t xml:space="preserve">erm </w:t>
        </w:r>
        <w:r w:rsidR="002F5E44">
          <w:rPr>
            <w:rStyle w:val="Hyperlink"/>
            <w:rFonts w:ascii="Segoe UI" w:eastAsia="Segoe UI" w:hAnsi="Segoe UI" w:cs="Segoe UI"/>
          </w:rPr>
          <w:t>s</w:t>
        </w:r>
        <w:r w:rsidR="54474447" w:rsidRPr="4BD1035C">
          <w:rPr>
            <w:rStyle w:val="Hyperlink"/>
            <w:rFonts w:ascii="Segoe UI" w:eastAsia="Segoe UI" w:hAnsi="Segoe UI" w:cs="Segoe UI"/>
          </w:rPr>
          <w:t>upport</w:t>
        </w:r>
      </w:hyperlink>
      <w:r w:rsidR="54474447" w:rsidRPr="4BD1035C">
        <w:rPr>
          <w:rFonts w:ascii="Segoe UI" w:eastAsia="Segoe UI" w:hAnsi="Segoe UI" w:cs="Segoe UI"/>
        </w:rPr>
        <w:t xml:space="preserve"> starting with Kubernetes 1.27. Once enabled, this will provide </w:t>
      </w:r>
      <w:proofErr w:type="gramStart"/>
      <w:r w:rsidR="5723E038" w:rsidRPr="4BD1035C">
        <w:rPr>
          <w:rFonts w:ascii="Segoe UI" w:eastAsia="Segoe UI" w:hAnsi="Segoe UI" w:cs="Segoe UI"/>
        </w:rPr>
        <w:t>users</w:t>
      </w:r>
      <w:proofErr w:type="gramEnd"/>
      <w:r w:rsidR="5723E038" w:rsidRPr="4BD1035C">
        <w:rPr>
          <w:rFonts w:ascii="Segoe UI" w:eastAsia="Segoe UI" w:hAnsi="Segoe UI" w:cs="Segoe UI"/>
        </w:rPr>
        <w:t xml:space="preserve"> </w:t>
      </w:r>
      <w:r w:rsidR="54474447" w:rsidRPr="4BD1035C">
        <w:rPr>
          <w:rFonts w:ascii="Segoe UI" w:eastAsia="Segoe UI" w:hAnsi="Segoe UI" w:cs="Segoe UI"/>
        </w:rPr>
        <w:t xml:space="preserve">a </w:t>
      </w:r>
      <w:r w:rsidR="000D4110">
        <w:rPr>
          <w:rFonts w:ascii="Segoe UI" w:eastAsia="Segoe UI" w:hAnsi="Segoe UI" w:cs="Segoe UI"/>
        </w:rPr>
        <w:t>two-</w:t>
      </w:r>
      <w:r w:rsidR="54474447" w:rsidRPr="4BD1035C">
        <w:rPr>
          <w:rFonts w:ascii="Segoe UI" w:eastAsia="Segoe UI" w:hAnsi="Segoe UI" w:cs="Segoe UI"/>
        </w:rPr>
        <w:t>year support window for a specific version of Kubernetes.</w:t>
      </w:r>
    </w:p>
    <w:p w14:paraId="51B5E033" w14:textId="771FBA2B" w:rsidR="00692EC7" w:rsidRDefault="005A6DFF" w:rsidP="003B0888">
      <w:pPr>
        <w:spacing w:after="0"/>
        <w:rPr>
          <w:rFonts w:ascii="Segoe UI" w:eastAsia="Segoe UI" w:hAnsi="Segoe UI" w:cs="Segoe UI"/>
        </w:rPr>
      </w:pPr>
      <w:hyperlink r:id="rId96">
        <w:r w:rsidR="54474447" w:rsidRPr="4BD1035C">
          <w:rPr>
            <w:rStyle w:val="Hyperlink"/>
            <w:rFonts w:ascii="Segoe UI" w:eastAsia="Segoe UI" w:hAnsi="Segoe UI" w:cs="Segoe UI"/>
          </w:rPr>
          <w:t>GitHub action to build and deploy to Azure Container Apps</w:t>
        </w:r>
      </w:hyperlink>
      <w:r w:rsidR="54474447" w:rsidRPr="4BD1035C">
        <w:rPr>
          <w:rFonts w:ascii="Segoe UI" w:eastAsia="Segoe UI" w:hAnsi="Segoe UI" w:cs="Segoe UI"/>
        </w:rPr>
        <w:t xml:space="preserve"> is now the default Azure Container Apps GitHub flow. </w:t>
      </w:r>
      <w:r w:rsidR="00703DB7">
        <w:rPr>
          <w:rFonts w:ascii="Segoe UI" w:eastAsia="Segoe UI" w:hAnsi="Segoe UI" w:cs="Segoe UI"/>
        </w:rPr>
        <w:t>It</w:t>
      </w:r>
      <w:r w:rsidR="54474447" w:rsidRPr="4BD1035C">
        <w:rPr>
          <w:rFonts w:ascii="Segoe UI" w:eastAsia="Segoe UI" w:hAnsi="Segoe UI" w:cs="Segoe UI"/>
        </w:rPr>
        <w:t xml:space="preserve"> builds and deploys container apps from GitHub Actions workflows.</w:t>
      </w:r>
    </w:p>
    <w:p w14:paraId="3D204D85" w14:textId="77777777" w:rsidR="00756406" w:rsidRDefault="00756406" w:rsidP="00756406">
      <w:pPr>
        <w:spacing w:after="0"/>
        <w:rPr>
          <w:rFonts w:ascii="Segoe UI" w:eastAsia="Segoe UI" w:hAnsi="Segoe UI" w:cs="Segoe UI"/>
        </w:rPr>
      </w:pPr>
    </w:p>
    <w:p w14:paraId="02C9B5B4" w14:textId="326B94AB" w:rsidR="00CF398E" w:rsidRPr="009F3684" w:rsidRDefault="54474447" w:rsidP="006847A1">
      <w:pPr>
        <w:spacing w:after="0"/>
        <w:rPr>
          <w:rFonts w:ascii="Segoe UI" w:eastAsia="Segoe UI" w:hAnsi="Segoe UI" w:cs="Segoe UI"/>
          <w:shd w:val="clear" w:color="auto" w:fill="FFFFFF"/>
          <w:lang w:val="nl-BE"/>
        </w:rPr>
      </w:pPr>
      <w:r w:rsidRPr="4BD1035C">
        <w:rPr>
          <w:rFonts w:ascii="Segoe UI" w:eastAsia="Segoe UI" w:hAnsi="Segoe UI" w:cs="Segoe UI"/>
        </w:rPr>
        <w:t>Event</w:t>
      </w:r>
      <w:r w:rsidR="00703DB7">
        <w:rPr>
          <w:rFonts w:ascii="Segoe UI" w:eastAsia="Segoe UI" w:hAnsi="Segoe UI" w:cs="Segoe UI"/>
        </w:rPr>
        <w:t>-</w:t>
      </w:r>
      <w:r w:rsidRPr="4BD1035C">
        <w:rPr>
          <w:rFonts w:ascii="Segoe UI" w:eastAsia="Segoe UI" w:hAnsi="Segoe UI" w:cs="Segoe UI"/>
        </w:rPr>
        <w:t xml:space="preserve">based scaling is fundamental to the serverless promise. </w:t>
      </w:r>
      <w:hyperlink r:id="rId97">
        <w:r w:rsidRPr="4BD1035C">
          <w:rPr>
            <w:rStyle w:val="Hyperlink"/>
            <w:rFonts w:ascii="Segoe UI" w:eastAsia="Segoe UI" w:hAnsi="Segoe UI" w:cs="Segoe UI"/>
          </w:rPr>
          <w:t>Target</w:t>
        </w:r>
        <w:r w:rsidR="00703DB7">
          <w:rPr>
            <w:rStyle w:val="Hyperlink"/>
            <w:rFonts w:ascii="Segoe UI" w:eastAsia="Segoe UI" w:hAnsi="Segoe UI" w:cs="Segoe UI"/>
          </w:rPr>
          <w:t>-</w:t>
        </w:r>
        <w:r w:rsidRPr="4BD1035C">
          <w:rPr>
            <w:rStyle w:val="Hyperlink"/>
            <w:rFonts w:ascii="Segoe UI" w:eastAsia="Segoe UI" w:hAnsi="Segoe UI" w:cs="Segoe UI"/>
          </w:rPr>
          <w:t>based scaling</w:t>
        </w:r>
      </w:hyperlink>
      <w:r w:rsidRPr="4BD1035C">
        <w:rPr>
          <w:rFonts w:ascii="Segoe UI" w:eastAsia="Segoe UI" w:hAnsi="Segoe UI" w:cs="Segoe UI"/>
        </w:rPr>
        <w:t xml:space="preserve"> is an improvement on the Azure Functions Consumption and Premium plans scaling experience, providing a faster and more intuitive scaling model for customers.</w:t>
      </w:r>
      <w:r w:rsidR="4956377F" w:rsidRPr="4BD1035C">
        <w:rPr>
          <w:rFonts w:ascii="Segoe UI" w:eastAsia="Segoe UI" w:hAnsi="Segoe UI" w:cs="Segoe UI"/>
          <w:color w:val="000000" w:themeColor="text1"/>
          <w:lang w:val="nl-BE"/>
        </w:rPr>
        <w:t xml:space="preserve"> </w:t>
      </w:r>
    </w:p>
    <w:p w14:paraId="5A8F2FD4" w14:textId="77777777" w:rsidR="00756406" w:rsidRPr="005746BD" w:rsidRDefault="00756406" w:rsidP="006847A1">
      <w:pPr>
        <w:spacing w:after="0"/>
        <w:ind w:right="90"/>
        <w:rPr>
          <w:rFonts w:ascii="Segoe UI Semibold" w:hAnsi="Segoe UI Semibold" w:cs="Segoe UI Semibold"/>
          <w:color w:val="525252" w:themeColor="accent3" w:themeShade="80"/>
        </w:rPr>
      </w:pPr>
    </w:p>
    <w:p w14:paraId="67AEC81C" w14:textId="41479BF9" w:rsidR="00756406" w:rsidRDefault="007C0B59" w:rsidP="005746BD">
      <w:pPr>
        <w:spacing w:after="0"/>
        <w:ind w:right="90"/>
        <w:rPr>
          <w:rFonts w:ascii="Segoe UI" w:hAnsi="Segoe UI" w:cs="Segoe UI"/>
        </w:rPr>
      </w:pPr>
      <w:r>
        <w:rPr>
          <w:rFonts w:ascii="Segoe UI Semibold" w:hAnsi="Segoe UI Semibold" w:cs="Segoe UI Semibold"/>
          <w:color w:val="525252" w:themeColor="accent3" w:themeShade="80"/>
          <w:sz w:val="34"/>
          <w:szCs w:val="34"/>
        </w:rPr>
        <w:t>Developer Tools, Services, and GitHub</w:t>
      </w:r>
    </w:p>
    <w:p w14:paraId="1681BCD7" w14:textId="15F7212A" w:rsidR="00756406" w:rsidRDefault="00756406" w:rsidP="005746BD">
      <w:pPr>
        <w:spacing w:after="0"/>
        <w:rPr>
          <w:rFonts w:ascii="Segoe UI" w:hAnsi="Segoe UI" w:cs="Segoe UI"/>
        </w:rPr>
      </w:pPr>
      <w:r w:rsidRPr="002F2A3D">
        <w:rPr>
          <w:rFonts w:ascii="Segoe UI" w:hAnsi="Segoe UI" w:cs="Segoe UI"/>
          <w:b/>
          <w:bCs/>
          <w:noProof/>
        </w:rPr>
        <mc:AlternateContent>
          <mc:Choice Requires="wps">
            <w:drawing>
              <wp:anchor distT="0" distB="0" distL="114300" distR="114300" simplePos="0" relativeHeight="251658246" behindDoc="0" locked="0" layoutInCell="1" allowOverlap="1" wp14:anchorId="516955B8" wp14:editId="10B04A51">
                <wp:simplePos x="0" y="0"/>
                <wp:positionH relativeFrom="column">
                  <wp:posOffset>0</wp:posOffset>
                </wp:positionH>
                <wp:positionV relativeFrom="paragraph">
                  <wp:posOffset>31750</wp:posOffset>
                </wp:positionV>
                <wp:extent cx="55816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C17AD" id="Straight Connector 36"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0,2.5pt" to="4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" strokecolor="#4472c4 [3204]" strokeweight=".5pt">
                <v:stroke joinstyle="miter"/>
              </v:line>
            </w:pict>
          </mc:Fallback>
        </mc:AlternateContent>
      </w:r>
    </w:p>
    <w:p w14:paraId="14DEB2BA" w14:textId="73376DD4" w:rsidR="0079083F" w:rsidRPr="005746BD" w:rsidRDefault="005A6DFF" w:rsidP="005746BD">
      <w:pPr>
        <w:spacing w:after="0"/>
        <w:rPr>
          <w:rFonts w:ascii="Segoe UI" w:eastAsia="Calibri" w:hAnsi="Segoe UI" w:cs="Segoe UI"/>
          <w:color w:val="000000" w:themeColor="text1"/>
        </w:rPr>
      </w:pPr>
      <w:hyperlink r:id="rId98" w:history="1">
        <w:r w:rsidR="3D4D79A0" w:rsidRPr="005746BD">
          <w:rPr>
            <w:rStyle w:val="Hyperlink"/>
            <w:rFonts w:ascii="Segoe UI" w:eastAsia="Calibri" w:hAnsi="Segoe UI" w:cs="Segoe UI"/>
          </w:rPr>
          <w:t>GitHub Enterprise Server 3.9</w:t>
        </w:r>
      </w:hyperlink>
      <w:r w:rsidR="3D4D79A0" w:rsidRPr="005746BD">
        <w:rPr>
          <w:rFonts w:ascii="Segoe UI" w:eastAsia="Calibri" w:hAnsi="Segoe UI" w:cs="Segoe UI"/>
          <w:color w:val="000000" w:themeColor="text1"/>
        </w:rPr>
        <w:t xml:space="preserve"> brings roadmaps to GitHub Projects, secret scanning checks for custom patterns, a Kubernetes</w:t>
      </w:r>
      <w:r w:rsidR="007D4AF7" w:rsidRPr="005746BD">
        <w:rPr>
          <w:rFonts w:ascii="Segoe UI" w:eastAsia="Calibri" w:hAnsi="Segoe UI" w:cs="Segoe UI"/>
          <w:color w:val="000000" w:themeColor="text1"/>
        </w:rPr>
        <w:t>-</w:t>
      </w:r>
      <w:r w:rsidR="3D4D79A0" w:rsidRPr="005746BD">
        <w:rPr>
          <w:rFonts w:ascii="Segoe UI" w:eastAsia="Calibri" w:hAnsi="Segoe UI" w:cs="Segoe UI"/>
          <w:color w:val="000000" w:themeColor="text1"/>
        </w:rPr>
        <w:t xml:space="preserve">based Actions Runner Controller to help auto-scale self-hosted runners, and increased insights for GitHub administrators. </w:t>
      </w:r>
    </w:p>
    <w:p w14:paraId="736D3ECD" w14:textId="77777777" w:rsidR="00756406" w:rsidRDefault="00756406" w:rsidP="00756406">
      <w:pPr>
        <w:spacing w:after="0"/>
        <w:rPr>
          <w:rFonts w:ascii="Segoe UI" w:hAnsi="Segoe UI" w:cs="Segoe UI"/>
        </w:rPr>
      </w:pPr>
    </w:p>
    <w:p w14:paraId="21853C7D" w14:textId="5B632DC0" w:rsidR="0079083F" w:rsidRDefault="005A6DFF" w:rsidP="005746BD">
      <w:pPr>
        <w:spacing w:after="0"/>
        <w:rPr>
          <w:rFonts w:ascii="Segoe UI" w:eastAsia="Calibri" w:hAnsi="Segoe UI" w:cs="Segoe UI"/>
          <w:color w:val="000000" w:themeColor="text1"/>
        </w:rPr>
      </w:pPr>
      <w:hyperlink r:id="rId99" w:history="1">
        <w:r w:rsidR="3D4D79A0" w:rsidRPr="00C724F5">
          <w:rPr>
            <w:rStyle w:val="Hyperlink"/>
            <w:rFonts w:ascii="Segoe UI" w:eastAsia="Calibri" w:hAnsi="Segoe UI" w:cs="Segoe UI"/>
          </w:rPr>
          <w:t xml:space="preserve">Larger </w:t>
        </w:r>
        <w:r w:rsidR="00002829" w:rsidRPr="00C724F5">
          <w:rPr>
            <w:rStyle w:val="Hyperlink"/>
            <w:rFonts w:ascii="Segoe UI" w:eastAsia="Calibri" w:hAnsi="Segoe UI" w:cs="Segoe UI"/>
          </w:rPr>
          <w:t xml:space="preserve">GitHub-hosted </w:t>
        </w:r>
        <w:r w:rsidR="3D4D79A0" w:rsidRPr="00C724F5">
          <w:rPr>
            <w:rStyle w:val="Hyperlink"/>
            <w:rFonts w:ascii="Segoe UI" w:eastAsia="Calibri" w:hAnsi="Segoe UI" w:cs="Segoe UI"/>
          </w:rPr>
          <w:t xml:space="preserve">runners </w:t>
        </w:r>
        <w:r w:rsidR="00002829" w:rsidRPr="00C724F5">
          <w:rPr>
            <w:rStyle w:val="Hyperlink"/>
            <w:rFonts w:ascii="Segoe UI" w:eastAsia="Calibri" w:hAnsi="Segoe UI" w:cs="Segoe UI"/>
          </w:rPr>
          <w:t xml:space="preserve">for </w:t>
        </w:r>
        <w:r w:rsidR="007A2FE2">
          <w:rPr>
            <w:rStyle w:val="Hyperlink"/>
            <w:rFonts w:ascii="Segoe UI" w:eastAsia="Calibri" w:hAnsi="Segoe UI" w:cs="Segoe UI"/>
          </w:rPr>
          <w:t xml:space="preserve">GitHub </w:t>
        </w:r>
        <w:r w:rsidR="00002829" w:rsidRPr="00C724F5">
          <w:rPr>
            <w:rStyle w:val="Hyperlink"/>
            <w:rFonts w:ascii="Segoe UI" w:eastAsia="Calibri" w:hAnsi="Segoe UI" w:cs="Segoe UI"/>
          </w:rPr>
          <w:t>Actions</w:t>
        </w:r>
      </w:hyperlink>
      <w:r w:rsidR="00002829" w:rsidRPr="00C724F5">
        <w:rPr>
          <w:rFonts w:ascii="Segoe UI" w:eastAsia="Calibri" w:hAnsi="Segoe UI" w:cs="Segoe UI"/>
          <w:color w:val="000000" w:themeColor="text1"/>
        </w:rPr>
        <w:t xml:space="preserve"> </w:t>
      </w:r>
      <w:r w:rsidR="3D4D79A0" w:rsidRPr="00C724F5">
        <w:rPr>
          <w:rFonts w:ascii="Segoe UI" w:eastAsia="Calibri" w:hAnsi="Segoe UI" w:cs="Segoe UI"/>
          <w:color w:val="000000" w:themeColor="text1"/>
        </w:rPr>
        <w:t xml:space="preserve">provide increased compute for both Windows and Linux machines, </w:t>
      </w:r>
      <w:r w:rsidR="001B33F7" w:rsidRPr="00C724F5">
        <w:rPr>
          <w:rFonts w:ascii="Segoe UI" w:eastAsia="Calibri" w:hAnsi="Segoe UI" w:cs="Segoe UI"/>
          <w:color w:val="000000" w:themeColor="text1"/>
        </w:rPr>
        <w:t>s</w:t>
      </w:r>
      <w:r w:rsidR="3D4D79A0" w:rsidRPr="00C724F5">
        <w:rPr>
          <w:rFonts w:ascii="Segoe UI" w:eastAsia="Calibri" w:hAnsi="Segoe UI" w:cs="Segoe UI"/>
          <w:color w:val="000000" w:themeColor="text1"/>
        </w:rPr>
        <w:t xml:space="preserve">tatic IP addresses, and increased administration controls for </w:t>
      </w:r>
      <w:r w:rsidR="00383F9C">
        <w:rPr>
          <w:rFonts w:ascii="Segoe UI" w:eastAsia="Calibri" w:hAnsi="Segoe UI" w:cs="Segoe UI"/>
          <w:color w:val="000000" w:themeColor="text1"/>
        </w:rPr>
        <w:t>giving</w:t>
      </w:r>
      <w:r w:rsidR="3D4D79A0" w:rsidRPr="00C724F5">
        <w:rPr>
          <w:rFonts w:ascii="Segoe UI" w:eastAsia="Calibri" w:hAnsi="Segoe UI" w:cs="Segoe UI"/>
          <w:color w:val="000000" w:themeColor="text1"/>
        </w:rPr>
        <w:t xml:space="preserve"> developers access to larger runners/concurrency.</w:t>
      </w:r>
    </w:p>
    <w:p w14:paraId="7933860A" w14:textId="77777777" w:rsidR="007F1A02" w:rsidRPr="00C724F5" w:rsidRDefault="007F1A02" w:rsidP="005746BD">
      <w:pPr>
        <w:spacing w:after="0"/>
        <w:rPr>
          <w:rFonts w:ascii="Segoe UI" w:eastAsia="Calibri" w:hAnsi="Segoe UI" w:cs="Segoe UI"/>
          <w:color w:val="000000" w:themeColor="text1"/>
        </w:rPr>
      </w:pPr>
    </w:p>
    <w:p w14:paraId="5B94B796" w14:textId="20829332" w:rsidR="00756406" w:rsidRPr="00AD06C9" w:rsidRDefault="005A6DFF" w:rsidP="00756406">
      <w:pPr>
        <w:spacing w:after="0"/>
        <w:rPr>
          <w:rStyle w:val="normaltextrun"/>
          <w:rFonts w:ascii="Segoe UI" w:hAnsi="Segoe UI" w:cs="Segoe UI"/>
          <w:color w:val="000000"/>
          <w:shd w:val="clear" w:color="auto" w:fill="FFFFFF"/>
        </w:rPr>
      </w:pPr>
      <w:hyperlink r:id="rId100" w:tgtFrame="_blank" w:history="1">
        <w:r w:rsidR="007F1A02" w:rsidRPr="00AD06C9">
          <w:rPr>
            <w:rStyle w:val="normaltextrun"/>
            <w:rFonts w:ascii="Segoe UI" w:hAnsi="Segoe UI" w:cs="Segoe UI"/>
            <w:color w:val="0563C1"/>
            <w:u w:val="single"/>
            <w:shd w:val="clear" w:color="auto" w:fill="FFFFFF"/>
          </w:rPr>
          <w:t>Push protection</w:t>
        </w:r>
      </w:hyperlink>
      <w:r w:rsidR="007F1A02" w:rsidRPr="00AD06C9">
        <w:rPr>
          <w:rStyle w:val="normaltextrun"/>
          <w:rFonts w:ascii="Segoe UI" w:hAnsi="Segoe UI" w:cs="Segoe UI"/>
          <w:color w:val="000000"/>
          <w:shd w:val="clear" w:color="auto" w:fill="FFFFFF"/>
        </w:rPr>
        <w:t> from GitHub Advanced Security proactively prevents secret leaks in</w:t>
      </w:r>
      <w:r w:rsidR="00AD06C9" w:rsidRPr="00AD06C9">
        <w:rPr>
          <w:rStyle w:val="normaltextrun"/>
          <w:rFonts w:ascii="Segoe UI" w:hAnsi="Segoe UI" w:cs="Segoe UI"/>
          <w:color w:val="000000"/>
          <w:shd w:val="clear" w:color="auto" w:fill="FFFFFF"/>
        </w:rPr>
        <w:t xml:space="preserve"> </w:t>
      </w:r>
      <w:r w:rsidR="007F1A02" w:rsidRPr="00AD06C9">
        <w:rPr>
          <w:rStyle w:val="normaltextrun"/>
          <w:rFonts w:ascii="Segoe UI" w:hAnsi="Segoe UI" w:cs="Segoe UI"/>
          <w:color w:val="000000"/>
          <w:shd w:val="clear" w:color="auto" w:fill="FFFFFF"/>
        </w:rPr>
        <w:t>public and private repositories without compromising the developer experience by scanning for highly identifiable secrets before they are pushed.</w:t>
      </w:r>
    </w:p>
    <w:p w14:paraId="0EF38BE7" w14:textId="77777777" w:rsidR="007F1A02" w:rsidRPr="00AD06C9" w:rsidRDefault="007F1A02" w:rsidP="00756406">
      <w:pPr>
        <w:spacing w:after="0"/>
        <w:rPr>
          <w:rStyle w:val="normaltextrun"/>
          <w:rFonts w:ascii="Segoe UI" w:hAnsi="Segoe UI" w:cs="Segoe UI"/>
          <w:color w:val="000000"/>
          <w:shd w:val="clear" w:color="auto" w:fill="FFFFFF"/>
        </w:rPr>
      </w:pPr>
    </w:p>
    <w:p w14:paraId="24948E3D" w14:textId="40AF4F50" w:rsidR="007F1A02" w:rsidRPr="00AD06C9" w:rsidRDefault="005A6DFF" w:rsidP="00756406">
      <w:pPr>
        <w:spacing w:after="0"/>
        <w:rPr>
          <w:rStyle w:val="normaltextrun"/>
          <w:rFonts w:ascii="Segoe UI" w:hAnsi="Segoe UI" w:cs="Segoe UI"/>
          <w:color w:val="000000"/>
          <w:shd w:val="clear" w:color="auto" w:fill="FFFFFF"/>
        </w:rPr>
      </w:pPr>
      <w:hyperlink r:id="rId101" w:history="1">
        <w:r w:rsidR="00AD06C9" w:rsidRPr="00606F0F">
          <w:rPr>
            <w:rStyle w:val="Hyperlink"/>
            <w:rFonts w:ascii="Segoe UI" w:hAnsi="Segoe UI" w:cs="Segoe UI"/>
            <w:shd w:val="clear" w:color="auto" w:fill="FFFFFF"/>
          </w:rPr>
          <w:t>Code search</w:t>
        </w:r>
      </w:hyperlink>
      <w:r w:rsidR="00AD06C9">
        <w:rPr>
          <w:rStyle w:val="normaltextrun"/>
          <w:rFonts w:ascii="Segoe UI" w:hAnsi="Segoe UI" w:cs="Segoe UI"/>
          <w:color w:val="000000"/>
          <w:shd w:val="clear" w:color="auto" w:fill="FFFFFF"/>
        </w:rPr>
        <w:t xml:space="preserve"> </w:t>
      </w:r>
      <w:r w:rsidR="007F1A02" w:rsidRPr="00AD06C9">
        <w:rPr>
          <w:rStyle w:val="normaltextrun"/>
          <w:rFonts w:ascii="Segoe UI" w:hAnsi="Segoe UI" w:cs="Segoe UI"/>
          <w:color w:val="000000"/>
          <w:shd w:val="clear" w:color="auto" w:fill="FFFFFF"/>
        </w:rPr>
        <w:t>enables developers to quickly search, navigate and understand their code, put critical information into context, and ultimately make them more productive.</w:t>
      </w:r>
      <w:r w:rsidR="007F1A02" w:rsidRPr="00AD06C9">
        <w:rPr>
          <w:rStyle w:val="eop"/>
          <w:rFonts w:ascii="Segoe UI" w:hAnsi="Segoe UI" w:cs="Segoe UI"/>
          <w:color w:val="000000"/>
          <w:shd w:val="clear" w:color="auto" w:fill="FFFFFF"/>
        </w:rPr>
        <w:t> </w:t>
      </w:r>
    </w:p>
    <w:p w14:paraId="7C0B0DFE" w14:textId="77777777" w:rsidR="007F1A02" w:rsidRDefault="007F1A02" w:rsidP="00756406">
      <w:pPr>
        <w:spacing w:after="0"/>
        <w:rPr>
          <w:rFonts w:ascii="Segoe UI" w:hAnsi="Segoe UI" w:cs="Segoe UI"/>
        </w:rPr>
      </w:pPr>
    </w:p>
    <w:p w14:paraId="2A317C8A" w14:textId="1C65296B" w:rsidR="0079083F" w:rsidRPr="00E56449" w:rsidRDefault="005A6DFF" w:rsidP="00C724F5">
      <w:pPr>
        <w:spacing w:after="0"/>
        <w:rPr>
          <w:rFonts w:ascii="Segoe UI" w:eastAsia="Calibri" w:hAnsi="Segoe UI" w:cs="Segoe UI"/>
          <w:color w:val="000000" w:themeColor="text1"/>
        </w:rPr>
      </w:pPr>
      <w:hyperlink r:id="rId102" w:history="1">
        <w:r w:rsidR="3D4D79A0" w:rsidRPr="00C724F5">
          <w:rPr>
            <w:rStyle w:val="Hyperlink"/>
            <w:rFonts w:ascii="Segoe UI" w:eastAsia="Calibri" w:hAnsi="Segoe UI" w:cs="Segoe UI"/>
          </w:rPr>
          <w:t>Azure Deployment Environments</w:t>
        </w:r>
      </w:hyperlink>
      <w:r w:rsidR="3D4D79A0" w:rsidRPr="00E56449">
        <w:rPr>
          <w:rFonts w:ascii="Segoe UI" w:eastAsia="Calibri" w:hAnsi="Segoe UI" w:cs="Segoe UI"/>
          <w:color w:val="000000" w:themeColor="text1"/>
        </w:rPr>
        <w:t xml:space="preserve"> enables developers to spin up application infrastructure quickly and securely with project-based templates that establish consistency and best</w:t>
      </w:r>
      <w:r w:rsidR="001B33F7" w:rsidRPr="00E56449">
        <w:rPr>
          <w:rFonts w:ascii="Segoe UI" w:eastAsia="Calibri" w:hAnsi="Segoe UI" w:cs="Segoe UI"/>
          <w:color w:val="000000" w:themeColor="text1"/>
        </w:rPr>
        <w:t xml:space="preserve"> </w:t>
      </w:r>
      <w:r w:rsidR="3D4D79A0" w:rsidRPr="00E56449">
        <w:rPr>
          <w:rFonts w:ascii="Segoe UI" w:eastAsia="Calibri" w:hAnsi="Segoe UI" w:cs="Segoe UI"/>
          <w:color w:val="000000" w:themeColor="text1"/>
        </w:rPr>
        <w:t>practices.</w:t>
      </w:r>
    </w:p>
    <w:p w14:paraId="670EA665" w14:textId="5A5F9CF2" w:rsidR="0079083F" w:rsidRDefault="0079083F" w:rsidP="4BD1035C">
      <w:pPr>
        <w:spacing w:after="0" w:line="240" w:lineRule="auto"/>
        <w:rPr>
          <w:rFonts w:ascii="Segoe UI" w:hAnsi="Segoe UI" w:cs="Segoe UI"/>
          <w:b/>
          <w:bCs/>
          <w:color w:val="44546A" w:themeColor="text2"/>
        </w:rPr>
      </w:pPr>
    </w:p>
    <w:p w14:paraId="17263F99" w14:textId="34ACB8D7" w:rsidR="001503BF" w:rsidRPr="00E56449" w:rsidRDefault="001503BF" w:rsidP="00E56449">
      <w:pPr>
        <w:spacing w:after="0"/>
        <w:ind w:right="90"/>
        <w:rPr>
          <w:rFonts w:ascii="Segoe UI Semibold" w:hAnsi="Segoe UI Semibold" w:cs="Segoe UI Semibold"/>
          <w:color w:val="525252" w:themeColor="accent3" w:themeShade="80"/>
          <w:sz w:val="34"/>
          <w:szCs w:val="34"/>
        </w:rPr>
      </w:pPr>
      <w:r w:rsidRPr="00E56449">
        <w:rPr>
          <w:rFonts w:ascii="Segoe UI Semibold" w:hAnsi="Segoe UI Semibold" w:cs="Segoe UI Semibold"/>
          <w:color w:val="525252" w:themeColor="accent3" w:themeShade="80"/>
          <w:sz w:val="34"/>
          <w:szCs w:val="34"/>
        </w:rPr>
        <w:t>Azure AI</w:t>
      </w:r>
    </w:p>
    <w:p w14:paraId="7B4BF7FB" w14:textId="417E5068" w:rsidR="00756406" w:rsidRDefault="00756406" w:rsidP="00756406">
      <w:pPr>
        <w:spacing w:after="0" w:line="240" w:lineRule="auto"/>
      </w:pPr>
      <w:r w:rsidRPr="0003478E">
        <w:rPr>
          <w:rFonts w:ascii="Segoe UI" w:hAnsi="Segoe UI" w:cs="Segoe UI"/>
          <w:noProof/>
        </w:rPr>
        <mc:AlternateContent>
          <mc:Choice Requires="wps">
            <w:drawing>
              <wp:anchor distT="0" distB="0" distL="114300" distR="114300" simplePos="0" relativeHeight="251658256" behindDoc="0" locked="0" layoutInCell="1" allowOverlap="1" wp14:anchorId="2D9BCC2A" wp14:editId="264A916E">
                <wp:simplePos x="0" y="0"/>
                <wp:positionH relativeFrom="column">
                  <wp:posOffset>0</wp:posOffset>
                </wp:positionH>
                <wp:positionV relativeFrom="paragraph">
                  <wp:posOffset>36830</wp:posOffset>
                </wp:positionV>
                <wp:extent cx="5581650" cy="0"/>
                <wp:effectExtent l="0" t="0" r="0" b="0"/>
                <wp:wrapNone/>
                <wp:docPr id="1826831464" name="Straight Connector 18268314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C8828" id="Straight Connector 1826831464" o:spid="_x0000_s1026" alt="&quot;&quot;"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0,2.9pt" to="4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" strokecolor="#4472c4 [3204]" strokeweight=".5pt">
                <v:stroke joinstyle="miter"/>
              </v:line>
            </w:pict>
          </mc:Fallback>
        </mc:AlternateContent>
      </w:r>
    </w:p>
    <w:p w14:paraId="2FFB3F33" w14:textId="211E5CD5" w:rsidR="005E6190" w:rsidRPr="005E6190" w:rsidRDefault="00411B44" w:rsidP="4BD1035C">
      <w:pPr>
        <w:spacing w:after="0" w:line="240" w:lineRule="auto"/>
        <w:rPr>
          <w:rFonts w:ascii="Segoe UI" w:eastAsia="Segoe UI" w:hAnsi="Segoe UI" w:cs="Segoe UI"/>
        </w:rPr>
      </w:pPr>
      <w:r>
        <w:t xml:space="preserve">The </w:t>
      </w:r>
      <w:hyperlink r:id="rId103">
        <w:r w:rsidR="0FA1F9C4" w:rsidRPr="4BD1035C">
          <w:rPr>
            <w:rStyle w:val="Hyperlink"/>
            <w:rFonts w:ascii="Segoe UI" w:eastAsia="Segoe UI" w:hAnsi="Segoe UI" w:cs="Segoe UI"/>
          </w:rPr>
          <w:t xml:space="preserve">Azure Machine Learning Responsible AI </w:t>
        </w:r>
        <w:r>
          <w:rPr>
            <w:rStyle w:val="Hyperlink"/>
            <w:rFonts w:ascii="Segoe UI" w:eastAsia="Segoe UI" w:hAnsi="Segoe UI" w:cs="Segoe UI"/>
          </w:rPr>
          <w:t>Dashboard now includes the a</w:t>
        </w:r>
        <w:r w:rsidR="0FA1F9C4" w:rsidRPr="4BD1035C">
          <w:rPr>
            <w:rStyle w:val="Hyperlink"/>
            <w:rFonts w:ascii="Segoe UI" w:eastAsia="Segoe UI" w:hAnsi="Segoe UI" w:cs="Segoe UI"/>
          </w:rPr>
          <w:t xml:space="preserve">ccelerator </w:t>
        </w:r>
        <w:r>
          <w:rPr>
            <w:rStyle w:val="Hyperlink"/>
            <w:rFonts w:ascii="Segoe UI" w:eastAsia="Segoe UI" w:hAnsi="Segoe UI" w:cs="Segoe UI"/>
          </w:rPr>
          <w:t>k</w:t>
        </w:r>
        <w:r w:rsidR="0FA1F9C4" w:rsidRPr="4BD1035C">
          <w:rPr>
            <w:rStyle w:val="Hyperlink"/>
            <w:rFonts w:ascii="Segoe UI" w:eastAsia="Segoe UI" w:hAnsi="Segoe UI" w:cs="Segoe UI"/>
          </w:rPr>
          <w:t xml:space="preserve">it for </w:t>
        </w:r>
        <w:r>
          <w:rPr>
            <w:rStyle w:val="Hyperlink"/>
            <w:rFonts w:ascii="Segoe UI" w:eastAsia="Segoe UI" w:hAnsi="Segoe UI" w:cs="Segoe UI"/>
          </w:rPr>
          <w:t>h</w:t>
        </w:r>
        <w:r w:rsidR="0FA1F9C4" w:rsidRPr="4BD1035C">
          <w:rPr>
            <w:rStyle w:val="Hyperlink"/>
            <w:rFonts w:ascii="Segoe UI" w:eastAsia="Segoe UI" w:hAnsi="Segoe UI" w:cs="Segoe UI"/>
          </w:rPr>
          <w:t>ealthcare</w:t>
        </w:r>
      </w:hyperlink>
      <w:r>
        <w:rPr>
          <w:rStyle w:val="Hyperlink"/>
          <w:rFonts w:ascii="Segoe UI" w:eastAsia="Segoe UI" w:hAnsi="Segoe UI" w:cs="Segoe UI"/>
        </w:rPr>
        <w:t xml:space="preserve">, which </w:t>
      </w:r>
      <w:r w:rsidR="0FA1F9C4" w:rsidRPr="4BD1035C">
        <w:rPr>
          <w:rFonts w:ascii="Segoe UI" w:eastAsia="Segoe UI" w:hAnsi="Segoe UI" w:cs="Segoe UI"/>
        </w:rPr>
        <w:t xml:space="preserve">is aimed at training and debugging models for fairness, biases, and more before they are implemented in healthcare settings. </w:t>
      </w:r>
      <w:r w:rsidR="002A1335">
        <w:rPr>
          <w:rFonts w:ascii="Segoe UI" w:eastAsia="Segoe UI" w:hAnsi="Segoe UI" w:cs="Segoe UI"/>
        </w:rPr>
        <w:t>This</w:t>
      </w:r>
      <w:r w:rsidR="0FA1F9C4" w:rsidRPr="4BD1035C">
        <w:rPr>
          <w:rFonts w:ascii="Segoe UI" w:eastAsia="Segoe UI" w:hAnsi="Segoe UI" w:cs="Segoe UI"/>
        </w:rPr>
        <w:t xml:space="preserve"> is a valuable tool </w:t>
      </w:r>
      <w:r w:rsidR="002A1335">
        <w:rPr>
          <w:rFonts w:ascii="Segoe UI" w:eastAsia="Segoe UI" w:hAnsi="Segoe UI" w:cs="Segoe UI"/>
        </w:rPr>
        <w:t>for</w:t>
      </w:r>
      <w:r w:rsidR="0FA1F9C4" w:rsidRPr="4BD1035C">
        <w:rPr>
          <w:rFonts w:ascii="Segoe UI" w:eastAsia="Segoe UI" w:hAnsi="Segoe UI" w:cs="Segoe UI"/>
        </w:rPr>
        <w:t xml:space="preserve"> check</w:t>
      </w:r>
      <w:r w:rsidR="002A1335">
        <w:rPr>
          <w:rFonts w:ascii="Segoe UI" w:eastAsia="Segoe UI" w:hAnsi="Segoe UI" w:cs="Segoe UI"/>
        </w:rPr>
        <w:t>ing</w:t>
      </w:r>
      <w:r w:rsidR="0FA1F9C4" w:rsidRPr="4BD1035C">
        <w:rPr>
          <w:rFonts w:ascii="Segoe UI" w:eastAsia="Segoe UI" w:hAnsi="Segoe UI" w:cs="Segoe UI"/>
        </w:rPr>
        <w:t xml:space="preserve"> models for fairness prior to model adoption, allowing </w:t>
      </w:r>
      <w:r w:rsidR="00C65115">
        <w:rPr>
          <w:rFonts w:ascii="Segoe UI" w:eastAsia="Segoe UI" w:hAnsi="Segoe UI" w:cs="Segoe UI"/>
        </w:rPr>
        <w:t xml:space="preserve">the </w:t>
      </w:r>
      <w:r w:rsidR="0FA1F9C4" w:rsidRPr="4BD1035C">
        <w:rPr>
          <w:rFonts w:ascii="Segoe UI" w:eastAsia="Segoe UI" w:hAnsi="Segoe UI" w:cs="Segoe UI"/>
        </w:rPr>
        <w:t xml:space="preserve">use </w:t>
      </w:r>
      <w:r w:rsidR="00C65115">
        <w:rPr>
          <w:rFonts w:ascii="Segoe UI" w:eastAsia="Segoe UI" w:hAnsi="Segoe UI" w:cs="Segoe UI"/>
        </w:rPr>
        <w:t xml:space="preserve">of </w:t>
      </w:r>
      <w:r w:rsidR="0FA1F9C4" w:rsidRPr="4BD1035C">
        <w:rPr>
          <w:rFonts w:ascii="Segoe UI" w:eastAsia="Segoe UI" w:hAnsi="Segoe UI" w:cs="Segoe UI"/>
        </w:rPr>
        <w:t xml:space="preserve">AI </w:t>
      </w:r>
      <w:r w:rsidR="00C65115">
        <w:rPr>
          <w:rFonts w:ascii="Segoe UI" w:eastAsia="Segoe UI" w:hAnsi="Segoe UI" w:cs="Segoe UI"/>
        </w:rPr>
        <w:t xml:space="preserve">with confidence </w:t>
      </w:r>
      <w:r w:rsidR="0FA1F9C4" w:rsidRPr="4BD1035C">
        <w:rPr>
          <w:rFonts w:ascii="Segoe UI" w:eastAsia="Segoe UI" w:hAnsi="Segoe UI" w:cs="Segoe UI"/>
        </w:rPr>
        <w:t>to inform space planning in hospitals or dispatching medical staff in facilities.</w:t>
      </w:r>
    </w:p>
    <w:p w14:paraId="54B4565A" w14:textId="77777777" w:rsidR="009F35B5" w:rsidRPr="00ED651C" w:rsidRDefault="009F35B5" w:rsidP="4BD1035C">
      <w:pPr>
        <w:spacing w:after="0"/>
        <w:rPr>
          <w:rFonts w:ascii="Segoe UI" w:eastAsia="Segoe UI" w:hAnsi="Segoe UI" w:cs="Segoe UI"/>
        </w:rPr>
      </w:pPr>
    </w:p>
    <w:p w14:paraId="256197D5" w14:textId="3A61778D" w:rsidR="009F35B5" w:rsidRDefault="005A6DFF" w:rsidP="4BD1035C">
      <w:pPr>
        <w:spacing w:after="0"/>
        <w:rPr>
          <w:rFonts w:ascii="Segoe UI" w:eastAsia="Segoe UI" w:hAnsi="Segoe UI" w:cs="Segoe UI"/>
        </w:rPr>
      </w:pPr>
      <w:hyperlink r:id="rId104">
        <w:r w:rsidR="0FA1F9C4" w:rsidRPr="4BD1035C">
          <w:rPr>
            <w:rStyle w:val="Hyperlink"/>
            <w:rFonts w:ascii="Segoe UI" w:eastAsia="Segoe UI" w:hAnsi="Segoe UI" w:cs="Segoe UI"/>
          </w:rPr>
          <w:t>Continuous Language ID</w:t>
        </w:r>
      </w:hyperlink>
      <w:r w:rsidR="0FA1F9C4" w:rsidRPr="4BD1035C">
        <w:rPr>
          <w:rFonts w:ascii="Segoe UI" w:eastAsia="Segoe UI" w:hAnsi="Segoe UI" w:cs="Segoe UI"/>
        </w:rPr>
        <w:t xml:space="preserve"> is now available with Azure Speech Services. This real-time language detection feature can detect up to 10 languages continuously, making it easier to transcribe and translate audio content with multiple languages.</w:t>
      </w:r>
    </w:p>
    <w:p w14:paraId="2C0A97C1" w14:textId="77777777" w:rsidR="009F35B5" w:rsidRDefault="009F35B5" w:rsidP="4BD1035C">
      <w:pPr>
        <w:spacing w:after="0"/>
        <w:rPr>
          <w:rFonts w:ascii="Segoe UI" w:eastAsia="Segoe UI" w:hAnsi="Segoe UI" w:cs="Segoe UI"/>
        </w:rPr>
      </w:pPr>
    </w:p>
    <w:p w14:paraId="2D6C84A2" w14:textId="7FAD3897" w:rsidR="009F35B5" w:rsidRDefault="0FA1F9C4" w:rsidP="4BD1035C">
      <w:pPr>
        <w:spacing w:after="0"/>
        <w:rPr>
          <w:rFonts w:ascii="Segoe UI" w:eastAsia="Segoe UI" w:hAnsi="Segoe UI" w:cs="Segoe UI"/>
        </w:rPr>
      </w:pPr>
      <w:r w:rsidRPr="4BD1035C">
        <w:rPr>
          <w:rFonts w:ascii="Segoe UI" w:eastAsia="Segoe UI" w:hAnsi="Segoe UI" w:cs="Segoe UI"/>
        </w:rPr>
        <w:t xml:space="preserve">General availability support for </w:t>
      </w:r>
      <w:hyperlink r:id="rId105">
        <w:r w:rsidR="3C191800" w:rsidRPr="4BD1035C">
          <w:rPr>
            <w:rStyle w:val="Hyperlink"/>
            <w:rFonts w:ascii="Segoe UI" w:eastAsia="Segoe UI" w:hAnsi="Segoe UI" w:cs="Segoe UI"/>
          </w:rPr>
          <w:t>Ch</w:t>
        </w:r>
        <w:r w:rsidRPr="4BD1035C">
          <w:rPr>
            <w:rStyle w:val="Hyperlink"/>
            <w:rFonts w:ascii="Segoe UI" w:eastAsia="Segoe UI" w:hAnsi="Segoe UI" w:cs="Segoe UI"/>
          </w:rPr>
          <w:t>at Completion API, GPT-35-Turbo models, and GPT-4 model</w:t>
        </w:r>
      </w:hyperlink>
      <w:r w:rsidRPr="4BD1035C">
        <w:rPr>
          <w:rFonts w:ascii="Segoe UI" w:eastAsia="Segoe UI" w:hAnsi="Segoe UI" w:cs="Segoe UI"/>
        </w:rPr>
        <w:t xml:space="preserve"> series is now available</w:t>
      </w:r>
      <w:r w:rsidR="3C354B34" w:rsidRPr="4BD1035C">
        <w:rPr>
          <w:rFonts w:ascii="Segoe UI" w:eastAsia="Segoe UI" w:hAnsi="Segoe UI" w:cs="Segoe UI"/>
        </w:rPr>
        <w:t xml:space="preserve"> in Azure OpenAI Service</w:t>
      </w:r>
      <w:r w:rsidRPr="4BD1035C">
        <w:rPr>
          <w:rFonts w:ascii="Segoe UI" w:eastAsia="Segoe UI" w:hAnsi="Segoe UI" w:cs="Segoe UI"/>
        </w:rPr>
        <w:t xml:space="preserve">. </w:t>
      </w:r>
    </w:p>
    <w:p w14:paraId="3728F333" w14:textId="77777777" w:rsidR="009F35B5" w:rsidRDefault="009F35B5" w:rsidP="4BD1035C">
      <w:pPr>
        <w:spacing w:after="0"/>
        <w:rPr>
          <w:rFonts w:ascii="Segoe UI" w:eastAsia="Segoe UI" w:hAnsi="Segoe UI" w:cs="Segoe UI"/>
        </w:rPr>
      </w:pPr>
    </w:p>
    <w:p w14:paraId="3906B5C8" w14:textId="70E7BBAD" w:rsidR="009F35B5" w:rsidRDefault="005A6DFF" w:rsidP="4BD1035C">
      <w:pPr>
        <w:spacing w:after="0"/>
        <w:rPr>
          <w:rFonts w:ascii="Segoe UI" w:eastAsia="Segoe UI" w:hAnsi="Segoe UI" w:cs="Segoe UI"/>
        </w:rPr>
      </w:pPr>
      <w:hyperlink r:id="rId106">
        <w:r w:rsidR="0FA1F9C4" w:rsidRPr="4BD1035C">
          <w:rPr>
            <w:rStyle w:val="Hyperlink"/>
            <w:rFonts w:ascii="Segoe UI" w:eastAsia="Segoe UI" w:hAnsi="Segoe UI" w:cs="Segoe UI"/>
          </w:rPr>
          <w:t>Azure Machine Learning registries</w:t>
        </w:r>
      </w:hyperlink>
      <w:r w:rsidR="0FA1F9C4" w:rsidRPr="4BD1035C">
        <w:rPr>
          <w:rFonts w:ascii="Segoe UI" w:eastAsia="Segoe UI" w:hAnsi="Segoe UI" w:cs="Segoe UI"/>
        </w:rPr>
        <w:t xml:space="preserve"> serve as organization-level repositories for machine learning assets</w:t>
      </w:r>
      <w:r w:rsidR="004902F4">
        <w:rPr>
          <w:rFonts w:ascii="Segoe UI" w:eastAsia="Segoe UI" w:hAnsi="Segoe UI" w:cs="Segoe UI"/>
        </w:rPr>
        <w:t>,</w:t>
      </w:r>
      <w:r w:rsidR="0FA1F9C4" w:rsidRPr="4BD1035C">
        <w:rPr>
          <w:rFonts w:ascii="Segoe UI" w:eastAsia="Segoe UI" w:hAnsi="Segoe UI" w:cs="Segoe UI"/>
        </w:rPr>
        <w:t xml:space="preserve"> including models, environments, components</w:t>
      </w:r>
      <w:r w:rsidR="004902F4">
        <w:rPr>
          <w:rFonts w:ascii="Segoe UI" w:eastAsia="Segoe UI" w:hAnsi="Segoe UI" w:cs="Segoe UI"/>
        </w:rPr>
        <w:t>,</w:t>
      </w:r>
      <w:r w:rsidR="0FA1F9C4" w:rsidRPr="4BD1035C">
        <w:rPr>
          <w:rFonts w:ascii="Segoe UI" w:eastAsia="Segoe UI" w:hAnsi="Segoe UI" w:cs="Segoe UI"/>
        </w:rPr>
        <w:t xml:space="preserve"> and data. They offer a centralized platform for cataloging machine learning models, accommodating the multiple teams, individuals, and environments involved in the machine learning process.</w:t>
      </w:r>
    </w:p>
    <w:p w14:paraId="517893B8" w14:textId="77777777" w:rsidR="009F35B5" w:rsidRDefault="009F35B5" w:rsidP="4BD1035C">
      <w:pPr>
        <w:spacing w:after="0"/>
        <w:rPr>
          <w:rFonts w:ascii="Segoe UI" w:eastAsia="Segoe UI" w:hAnsi="Segoe UI" w:cs="Segoe UI"/>
        </w:rPr>
      </w:pPr>
    </w:p>
    <w:p w14:paraId="19C7E06C" w14:textId="7AB02686" w:rsidR="009F35B5" w:rsidRDefault="005A6DFF" w:rsidP="4BD1035C">
      <w:pPr>
        <w:spacing w:after="0"/>
        <w:rPr>
          <w:rFonts w:ascii="Segoe UI" w:eastAsia="Segoe UI" w:hAnsi="Segoe UI" w:cs="Segoe UI"/>
        </w:rPr>
      </w:pPr>
      <w:hyperlink r:id="rId107">
        <w:r w:rsidR="0FA1F9C4" w:rsidRPr="4BD1035C">
          <w:rPr>
            <w:rStyle w:val="Hyperlink"/>
            <w:rFonts w:ascii="Segoe UI" w:eastAsia="Segoe UI" w:hAnsi="Segoe UI" w:cs="Segoe UI"/>
          </w:rPr>
          <w:t xml:space="preserve">The Azure Machine Learning service offers the Azure Container for </w:t>
        </w:r>
        <w:proofErr w:type="spellStart"/>
        <w:r w:rsidR="0FA1F9C4" w:rsidRPr="4BD1035C">
          <w:rPr>
            <w:rStyle w:val="Hyperlink"/>
            <w:rFonts w:ascii="Segoe UI" w:eastAsia="Segoe UI" w:hAnsi="Segoe UI" w:cs="Segoe UI"/>
          </w:rPr>
          <w:t>PyTorch</w:t>
        </w:r>
        <w:proofErr w:type="spellEnd"/>
      </w:hyperlink>
      <w:r w:rsidR="0FA1F9C4" w:rsidRPr="4BD1035C">
        <w:rPr>
          <w:rFonts w:ascii="Segoe UI" w:eastAsia="Segoe UI" w:hAnsi="Segoe UI" w:cs="Segoe UI"/>
        </w:rPr>
        <w:t xml:space="preserve">, a carefully curated environment that includes the latest </w:t>
      </w:r>
      <w:proofErr w:type="spellStart"/>
      <w:r w:rsidR="0FA1F9C4" w:rsidRPr="4BD1035C">
        <w:rPr>
          <w:rFonts w:ascii="Segoe UI" w:eastAsia="Segoe UI" w:hAnsi="Segoe UI" w:cs="Segoe UI"/>
        </w:rPr>
        <w:t>PyTorch</w:t>
      </w:r>
      <w:proofErr w:type="spellEnd"/>
      <w:r w:rsidR="0FA1F9C4" w:rsidRPr="4BD1035C">
        <w:rPr>
          <w:rFonts w:ascii="Segoe UI" w:eastAsia="Segoe UI" w:hAnsi="Segoe UI" w:cs="Segoe UI"/>
        </w:rPr>
        <w:t xml:space="preserve"> version and optimization software designed for efficient training and inference, including </w:t>
      </w:r>
      <w:proofErr w:type="spellStart"/>
      <w:r w:rsidR="0FA1F9C4" w:rsidRPr="4BD1035C">
        <w:rPr>
          <w:rFonts w:ascii="Segoe UI" w:eastAsia="Segoe UI" w:hAnsi="Segoe UI" w:cs="Segoe UI"/>
        </w:rPr>
        <w:t>DeepSpeed</w:t>
      </w:r>
      <w:proofErr w:type="spellEnd"/>
      <w:r w:rsidR="0FA1F9C4" w:rsidRPr="4BD1035C">
        <w:rPr>
          <w:rFonts w:ascii="Segoe UI" w:eastAsia="Segoe UI" w:hAnsi="Segoe UI" w:cs="Segoe UI"/>
        </w:rPr>
        <w:t xml:space="preserve"> and ONNX Runtime. </w:t>
      </w:r>
    </w:p>
    <w:p w14:paraId="23F95C43" w14:textId="77777777" w:rsidR="009F35B5" w:rsidRDefault="009F35B5" w:rsidP="4BD1035C">
      <w:pPr>
        <w:spacing w:after="0"/>
        <w:rPr>
          <w:rFonts w:ascii="Segoe UI" w:eastAsia="Segoe UI" w:hAnsi="Segoe UI" w:cs="Segoe UI"/>
        </w:rPr>
      </w:pPr>
    </w:p>
    <w:p w14:paraId="305545B1" w14:textId="3E2A775C" w:rsidR="009F35B5" w:rsidRDefault="001228CD" w:rsidP="4BD1035C">
      <w:pPr>
        <w:spacing w:after="0"/>
        <w:rPr>
          <w:rFonts w:ascii="Segoe UI" w:eastAsia="Segoe UI" w:hAnsi="Segoe UI" w:cs="Segoe UI"/>
        </w:rPr>
      </w:pPr>
      <w:r>
        <w:t xml:space="preserve">In </w:t>
      </w:r>
      <w:hyperlink r:id="rId108">
        <w:r w:rsidR="0FA1F9C4" w:rsidRPr="4BD1035C">
          <w:rPr>
            <w:rStyle w:val="Hyperlink"/>
            <w:rFonts w:ascii="Segoe UI" w:eastAsia="Segoe UI" w:hAnsi="Segoe UI" w:cs="Segoe UI"/>
          </w:rPr>
          <w:t>Azure Machine Learning</w:t>
        </w:r>
        <w:r>
          <w:rPr>
            <w:rStyle w:val="Hyperlink"/>
            <w:rFonts w:ascii="Segoe UI" w:eastAsia="Segoe UI" w:hAnsi="Segoe UI" w:cs="Segoe UI"/>
          </w:rPr>
          <w:t>,</w:t>
        </w:r>
        <w:r w:rsidR="0FA1F9C4" w:rsidRPr="4BD1035C">
          <w:rPr>
            <w:rStyle w:val="Hyperlink"/>
            <w:rFonts w:ascii="Segoe UI" w:eastAsia="Segoe UI" w:hAnsi="Segoe UI" w:cs="Segoe UI"/>
          </w:rPr>
          <w:t xml:space="preserve"> </w:t>
        </w:r>
        <w:r w:rsidR="00B63930">
          <w:rPr>
            <w:rStyle w:val="Hyperlink"/>
            <w:rFonts w:ascii="Segoe UI" w:eastAsia="Segoe UI" w:hAnsi="Segoe UI" w:cs="Segoe UI"/>
          </w:rPr>
          <w:t xml:space="preserve">users can </w:t>
        </w:r>
        <w:r w:rsidR="0FA1F9C4" w:rsidRPr="4BD1035C">
          <w:rPr>
            <w:rStyle w:val="Hyperlink"/>
            <w:rFonts w:ascii="Segoe UI" w:eastAsia="Segoe UI" w:hAnsi="Segoe UI" w:cs="Segoe UI"/>
          </w:rPr>
          <w:t>configure Spark to perform data wrangling</w:t>
        </w:r>
      </w:hyperlink>
      <w:r w:rsidR="0FA1F9C4" w:rsidRPr="4BD1035C">
        <w:rPr>
          <w:rFonts w:ascii="Segoe UI" w:eastAsia="Segoe UI" w:hAnsi="Segoe UI" w:cs="Segoe UI"/>
        </w:rPr>
        <w:t xml:space="preserve"> at scale in the Azure</w:t>
      </w:r>
      <w:r w:rsidR="158728B7" w:rsidRPr="4BD1035C">
        <w:rPr>
          <w:rFonts w:ascii="Segoe UI" w:eastAsia="Segoe UI" w:hAnsi="Segoe UI" w:cs="Segoe UI"/>
        </w:rPr>
        <w:t xml:space="preserve"> Machine Learning</w:t>
      </w:r>
      <w:r w:rsidR="0FA1F9C4" w:rsidRPr="4BD1035C">
        <w:rPr>
          <w:rFonts w:ascii="Segoe UI" w:eastAsia="Segoe UI" w:hAnsi="Segoe UI" w:cs="Segoe UI"/>
        </w:rPr>
        <w:t xml:space="preserve"> ecosystem before training </w:t>
      </w:r>
      <w:r w:rsidR="6458D5C2" w:rsidRPr="4BD1035C">
        <w:rPr>
          <w:rFonts w:ascii="Segoe UI" w:eastAsia="Segoe UI" w:hAnsi="Segoe UI" w:cs="Segoe UI"/>
        </w:rPr>
        <w:t xml:space="preserve">a </w:t>
      </w:r>
      <w:r w:rsidR="0FA1F9C4" w:rsidRPr="4BD1035C">
        <w:rPr>
          <w:rFonts w:ascii="Segoe UI" w:eastAsia="Segoe UI" w:hAnsi="Segoe UI" w:cs="Segoe UI"/>
        </w:rPr>
        <w:t>machine learning model.</w:t>
      </w:r>
    </w:p>
    <w:p w14:paraId="525F587D" w14:textId="77777777" w:rsidR="009F35B5" w:rsidRDefault="009F35B5" w:rsidP="4BD1035C">
      <w:pPr>
        <w:spacing w:after="0"/>
        <w:rPr>
          <w:rFonts w:ascii="Segoe UI" w:eastAsia="Segoe UI" w:hAnsi="Segoe UI" w:cs="Segoe UI"/>
        </w:rPr>
      </w:pPr>
    </w:p>
    <w:p w14:paraId="2ED28E4D" w14:textId="5D6EE66B" w:rsidR="009F35B5" w:rsidRDefault="00920229" w:rsidP="4BD1035C">
      <w:pPr>
        <w:spacing w:after="0"/>
        <w:rPr>
          <w:rFonts w:ascii="Segoe UI" w:eastAsia="Segoe UI" w:hAnsi="Segoe UI" w:cs="Segoe UI"/>
        </w:rPr>
      </w:pPr>
      <w:r>
        <w:t xml:space="preserve">In </w:t>
      </w:r>
      <w:hyperlink r:id="rId109">
        <w:r w:rsidR="0FA1F9C4" w:rsidRPr="4BD1035C">
          <w:rPr>
            <w:rStyle w:val="Hyperlink"/>
            <w:rFonts w:ascii="Segoe UI" w:eastAsia="Segoe UI" w:hAnsi="Segoe UI" w:cs="Segoe UI"/>
          </w:rPr>
          <w:t>Azure Machine Learning</w:t>
        </w:r>
        <w:r>
          <w:rPr>
            <w:rStyle w:val="Hyperlink"/>
            <w:rFonts w:ascii="Segoe UI" w:eastAsia="Segoe UI" w:hAnsi="Segoe UI" w:cs="Segoe UI"/>
          </w:rPr>
          <w:t>,</w:t>
        </w:r>
        <w:r w:rsidR="0FA1F9C4" w:rsidRPr="4BD1035C">
          <w:rPr>
            <w:rStyle w:val="Hyperlink"/>
            <w:rFonts w:ascii="Segoe UI" w:eastAsia="Segoe UI" w:hAnsi="Segoe UI" w:cs="Segoe UI"/>
          </w:rPr>
          <w:t xml:space="preserve"> </w:t>
        </w:r>
        <w:r w:rsidR="00B63930">
          <w:rPr>
            <w:rStyle w:val="Hyperlink"/>
            <w:rFonts w:ascii="Segoe UI" w:eastAsia="Segoe UI" w:hAnsi="Segoe UI" w:cs="Segoe UI"/>
          </w:rPr>
          <w:t xml:space="preserve">users can </w:t>
        </w:r>
        <w:r w:rsidR="0FA1F9C4" w:rsidRPr="4BD1035C">
          <w:rPr>
            <w:rStyle w:val="Hyperlink"/>
            <w:rFonts w:ascii="Segoe UI" w:eastAsia="Segoe UI" w:hAnsi="Segoe UI" w:cs="Segoe UI"/>
          </w:rPr>
          <w:t>mirror traffic for managed online endpoints</w:t>
        </w:r>
      </w:hyperlink>
      <w:r w:rsidR="0FA1F9C4" w:rsidRPr="4BD1035C">
        <w:rPr>
          <w:rFonts w:ascii="Segoe UI" w:eastAsia="Segoe UI" w:hAnsi="Segoe UI" w:cs="Segoe UI"/>
        </w:rPr>
        <w:t xml:space="preserve"> </w:t>
      </w:r>
      <w:r w:rsidR="1BAAB68D" w:rsidRPr="4BD1035C">
        <w:rPr>
          <w:rFonts w:ascii="Segoe UI" w:eastAsia="Segoe UI" w:hAnsi="Segoe UI" w:cs="Segoe UI"/>
        </w:rPr>
        <w:t>to</w:t>
      </w:r>
      <w:r w:rsidR="0FA1F9C4" w:rsidRPr="4BD1035C">
        <w:rPr>
          <w:rFonts w:ascii="Segoe UI" w:eastAsia="Segoe UI" w:hAnsi="Segoe UI" w:cs="Segoe UI"/>
        </w:rPr>
        <w:t xml:space="preserve"> test new deployments with live (production) traffic without </w:t>
      </w:r>
      <w:r w:rsidR="00DB7B7C">
        <w:rPr>
          <w:rFonts w:ascii="Segoe UI" w:eastAsia="Segoe UI" w:hAnsi="Segoe UI" w:cs="Segoe UI"/>
        </w:rPr>
        <w:t>affecting</w:t>
      </w:r>
      <w:r w:rsidR="0FA1F9C4" w:rsidRPr="4BD1035C">
        <w:rPr>
          <w:rFonts w:ascii="Segoe UI" w:eastAsia="Segoe UI" w:hAnsi="Segoe UI" w:cs="Segoe UI"/>
        </w:rPr>
        <w:t xml:space="preserve"> </w:t>
      </w:r>
      <w:r w:rsidR="0BF592D6" w:rsidRPr="4BD1035C">
        <w:rPr>
          <w:rFonts w:ascii="Segoe UI" w:eastAsia="Segoe UI" w:hAnsi="Segoe UI" w:cs="Segoe UI"/>
        </w:rPr>
        <w:t>the</w:t>
      </w:r>
      <w:r w:rsidR="0FA1F9C4" w:rsidRPr="4BD1035C">
        <w:rPr>
          <w:rFonts w:ascii="Segoe UI" w:eastAsia="Segoe UI" w:hAnsi="Segoe UI" w:cs="Segoe UI"/>
        </w:rPr>
        <w:t xml:space="preserve"> </w:t>
      </w:r>
      <w:r w:rsidR="00C0721F">
        <w:rPr>
          <w:rFonts w:ascii="Segoe UI" w:eastAsia="Segoe UI" w:hAnsi="Segoe UI" w:cs="Segoe UI"/>
        </w:rPr>
        <w:t>service level agreement</w:t>
      </w:r>
      <w:r w:rsidR="0FA1F9C4" w:rsidRPr="4BD1035C">
        <w:rPr>
          <w:rFonts w:ascii="Segoe UI" w:eastAsia="Segoe UI" w:hAnsi="Segoe UI" w:cs="Segoe UI"/>
        </w:rPr>
        <w:t>.</w:t>
      </w:r>
    </w:p>
    <w:p w14:paraId="5EA9E01C" w14:textId="77777777" w:rsidR="009F35B5" w:rsidRDefault="009F35B5" w:rsidP="4BD1035C">
      <w:pPr>
        <w:spacing w:after="0"/>
        <w:rPr>
          <w:rFonts w:ascii="Segoe UI" w:eastAsia="Segoe UI" w:hAnsi="Segoe UI" w:cs="Segoe UI"/>
        </w:rPr>
      </w:pPr>
    </w:p>
    <w:p w14:paraId="36077E98" w14:textId="207BF522" w:rsidR="009F35B5" w:rsidRDefault="33E9B617" w:rsidP="4BD1035C">
      <w:pPr>
        <w:spacing w:after="0"/>
        <w:rPr>
          <w:rFonts w:ascii="Segoe UI" w:eastAsia="Segoe UI" w:hAnsi="Segoe UI" w:cs="Segoe UI"/>
        </w:rPr>
      </w:pPr>
      <w:r w:rsidRPr="4BD1035C">
        <w:rPr>
          <w:rFonts w:ascii="Segoe UI" w:eastAsia="Segoe UI" w:hAnsi="Segoe UI" w:cs="Segoe UI"/>
        </w:rPr>
        <w:t xml:space="preserve">Users can </w:t>
      </w:r>
      <w:hyperlink r:id="rId110">
        <w:r w:rsidRPr="4BD1035C">
          <w:rPr>
            <w:rStyle w:val="Hyperlink"/>
            <w:rFonts w:ascii="Segoe UI" w:eastAsia="Segoe UI" w:hAnsi="Segoe UI" w:cs="Segoe UI"/>
          </w:rPr>
          <w:t>use</w:t>
        </w:r>
        <w:r w:rsidR="0FA1F9C4" w:rsidRPr="4BD1035C">
          <w:rPr>
            <w:rStyle w:val="Hyperlink"/>
            <w:rFonts w:ascii="Segoe UI" w:eastAsia="Segoe UI" w:hAnsi="Segoe UI" w:cs="Segoe UI"/>
          </w:rPr>
          <w:t xml:space="preserve"> SDKv2, CLIv2</w:t>
        </w:r>
        <w:r w:rsidR="00C0721F">
          <w:rPr>
            <w:rStyle w:val="Hyperlink"/>
            <w:rFonts w:ascii="Segoe UI" w:eastAsia="Segoe UI" w:hAnsi="Segoe UI" w:cs="Segoe UI"/>
          </w:rPr>
          <w:t>,</w:t>
        </w:r>
        <w:r w:rsidR="0FA1F9C4" w:rsidRPr="4BD1035C">
          <w:rPr>
            <w:rStyle w:val="Hyperlink"/>
            <w:rFonts w:ascii="Segoe UI" w:eastAsia="Segoe UI" w:hAnsi="Segoe UI" w:cs="Segoe UI"/>
          </w:rPr>
          <w:t xml:space="preserve"> or </w:t>
        </w:r>
        <w:proofErr w:type="spellStart"/>
        <w:r w:rsidR="0FA1F9C4" w:rsidRPr="4BD1035C">
          <w:rPr>
            <w:rStyle w:val="Hyperlink"/>
            <w:rFonts w:ascii="Segoe UI" w:eastAsia="Segoe UI" w:hAnsi="Segoe UI" w:cs="Segoe UI"/>
          </w:rPr>
          <w:t>AzureML</w:t>
        </w:r>
        <w:proofErr w:type="spellEnd"/>
        <w:r w:rsidR="0FA1F9C4" w:rsidRPr="4BD1035C">
          <w:rPr>
            <w:rStyle w:val="Hyperlink"/>
            <w:rFonts w:ascii="Segoe UI" w:eastAsia="Segoe UI" w:hAnsi="Segoe UI" w:cs="Segoe UI"/>
          </w:rPr>
          <w:t xml:space="preserve"> Studio Portal to quickly reserve </w:t>
        </w:r>
        <w:r w:rsidR="00C0721F">
          <w:rPr>
            <w:rStyle w:val="Hyperlink"/>
            <w:rFonts w:ascii="Segoe UI" w:eastAsia="Segoe UI" w:hAnsi="Segoe UI" w:cs="Segoe UI"/>
          </w:rPr>
          <w:t>their</w:t>
        </w:r>
        <w:r w:rsidR="0FA1F9C4" w:rsidRPr="4BD1035C">
          <w:rPr>
            <w:rStyle w:val="Hyperlink"/>
            <w:rFonts w:ascii="Segoe UI" w:eastAsia="Segoe UI" w:hAnsi="Segoe UI" w:cs="Segoe UI"/>
          </w:rPr>
          <w:t xml:space="preserve"> required compute resources with custom environment</w:t>
        </w:r>
      </w:hyperlink>
      <w:r w:rsidR="0FA1F9C4" w:rsidRPr="4BD1035C">
        <w:rPr>
          <w:rFonts w:ascii="Segoe UI" w:eastAsia="Segoe UI" w:hAnsi="Segoe UI" w:cs="Segoe UI"/>
        </w:rPr>
        <w:t>, access job container</w:t>
      </w:r>
      <w:r w:rsidR="00B3016A">
        <w:rPr>
          <w:rFonts w:ascii="Segoe UI" w:eastAsia="Segoe UI" w:hAnsi="Segoe UI" w:cs="Segoe UI"/>
        </w:rPr>
        <w:t>s</w:t>
      </w:r>
      <w:r w:rsidR="0FA1F9C4" w:rsidRPr="4BD1035C">
        <w:rPr>
          <w:rFonts w:ascii="Segoe UI" w:eastAsia="Segoe UI" w:hAnsi="Segoe UI" w:cs="Segoe UI"/>
        </w:rPr>
        <w:t xml:space="preserve"> via different training applications to iterate on </w:t>
      </w:r>
      <w:r w:rsidR="00C0721F">
        <w:rPr>
          <w:rFonts w:ascii="Segoe UI" w:eastAsia="Segoe UI" w:hAnsi="Segoe UI" w:cs="Segoe UI"/>
        </w:rPr>
        <w:t>their</w:t>
      </w:r>
      <w:r w:rsidR="0FA1F9C4" w:rsidRPr="4BD1035C">
        <w:rPr>
          <w:rFonts w:ascii="Segoe UI" w:eastAsia="Segoe UI" w:hAnsi="Segoe UI" w:cs="Segoe UI"/>
        </w:rPr>
        <w:t xml:space="preserve"> code, monitor </w:t>
      </w:r>
      <w:r w:rsidR="00C0721F">
        <w:rPr>
          <w:rFonts w:ascii="Segoe UI" w:eastAsia="Segoe UI" w:hAnsi="Segoe UI" w:cs="Segoe UI"/>
        </w:rPr>
        <w:t>their</w:t>
      </w:r>
      <w:r w:rsidR="0FA1F9C4" w:rsidRPr="4BD1035C">
        <w:rPr>
          <w:rFonts w:ascii="Segoe UI" w:eastAsia="Segoe UI" w:hAnsi="Segoe UI" w:cs="Segoe UI"/>
        </w:rPr>
        <w:t xml:space="preserve"> training job</w:t>
      </w:r>
      <w:r w:rsidR="00C0721F">
        <w:rPr>
          <w:rFonts w:ascii="Segoe UI" w:eastAsia="Segoe UI" w:hAnsi="Segoe UI" w:cs="Segoe UI"/>
        </w:rPr>
        <w:t>s</w:t>
      </w:r>
      <w:r w:rsidR="0FA1F9C4" w:rsidRPr="4BD1035C">
        <w:rPr>
          <w:rFonts w:ascii="Segoe UI" w:eastAsia="Segoe UI" w:hAnsi="Segoe UI" w:cs="Segoe UI"/>
        </w:rPr>
        <w:t xml:space="preserve">, or debug </w:t>
      </w:r>
      <w:r w:rsidR="00C0721F">
        <w:rPr>
          <w:rFonts w:ascii="Segoe UI" w:eastAsia="Segoe UI" w:hAnsi="Segoe UI" w:cs="Segoe UI"/>
        </w:rPr>
        <w:t>their</w:t>
      </w:r>
      <w:r w:rsidR="0FA1F9C4" w:rsidRPr="4BD1035C">
        <w:rPr>
          <w:rFonts w:ascii="Segoe UI" w:eastAsia="Segoe UI" w:hAnsi="Segoe UI" w:cs="Segoe UI"/>
        </w:rPr>
        <w:t xml:space="preserve"> job</w:t>
      </w:r>
      <w:r w:rsidR="00C0721F">
        <w:rPr>
          <w:rFonts w:ascii="Segoe UI" w:eastAsia="Segoe UI" w:hAnsi="Segoe UI" w:cs="Segoe UI"/>
        </w:rPr>
        <w:t>s</w:t>
      </w:r>
      <w:r w:rsidR="0FA1F9C4" w:rsidRPr="4BD1035C">
        <w:rPr>
          <w:rFonts w:ascii="Segoe UI" w:eastAsia="Segoe UI" w:hAnsi="Segoe UI" w:cs="Segoe UI"/>
        </w:rPr>
        <w:t xml:space="preserve"> remotely. </w:t>
      </w:r>
    </w:p>
    <w:p w14:paraId="589060B0" w14:textId="77777777" w:rsidR="009F35B5" w:rsidRDefault="009F35B5" w:rsidP="4BD1035C">
      <w:pPr>
        <w:spacing w:after="0"/>
        <w:jc w:val="both"/>
        <w:rPr>
          <w:rFonts w:ascii="Segoe UI" w:eastAsia="Segoe UI" w:hAnsi="Segoe UI" w:cs="Segoe UI"/>
        </w:rPr>
      </w:pPr>
    </w:p>
    <w:p w14:paraId="35DA271D" w14:textId="323D4492" w:rsidR="009F35B5" w:rsidRDefault="0FA1F9C4" w:rsidP="4BD1035C">
      <w:pPr>
        <w:spacing w:after="0"/>
        <w:rPr>
          <w:rFonts w:ascii="Segoe UI" w:eastAsia="Segoe UI" w:hAnsi="Segoe UI" w:cs="Segoe UI"/>
        </w:rPr>
      </w:pPr>
      <w:r w:rsidRPr="4BD1035C">
        <w:rPr>
          <w:rFonts w:ascii="Segoe UI" w:eastAsia="Segoe UI" w:hAnsi="Segoe UI" w:cs="Segoe UI"/>
        </w:rPr>
        <w:t xml:space="preserve">To make the customization process even easier and more accessible, </w:t>
      </w:r>
      <w:hyperlink r:id="rId111">
        <w:r w:rsidRPr="4BD1035C">
          <w:rPr>
            <w:rStyle w:val="Hyperlink"/>
            <w:rFonts w:ascii="Segoe UI" w:eastAsia="Segoe UI" w:hAnsi="Segoe UI" w:cs="Segoe UI"/>
          </w:rPr>
          <w:t>auto labelling</w:t>
        </w:r>
      </w:hyperlink>
      <w:r w:rsidRPr="4BD1035C">
        <w:rPr>
          <w:rFonts w:ascii="Segoe UI" w:eastAsia="Segoe UI" w:hAnsi="Segoe UI" w:cs="Segoe UI"/>
        </w:rPr>
        <w:t xml:space="preserve"> significantly reduce</w:t>
      </w:r>
      <w:r w:rsidR="54439FA7" w:rsidRPr="4BD1035C">
        <w:rPr>
          <w:rFonts w:ascii="Segoe UI" w:eastAsia="Segoe UI" w:hAnsi="Segoe UI" w:cs="Segoe UI"/>
        </w:rPr>
        <w:t>s</w:t>
      </w:r>
      <w:r w:rsidRPr="4BD1035C">
        <w:rPr>
          <w:rFonts w:ascii="Segoe UI" w:eastAsia="Segoe UI" w:hAnsi="Segoe UI" w:cs="Segoe UI"/>
        </w:rPr>
        <w:t xml:space="preserve"> the complexity and time</w:t>
      </w:r>
      <w:r w:rsidR="007905A6">
        <w:rPr>
          <w:rFonts w:ascii="Segoe UI" w:eastAsia="Segoe UI" w:hAnsi="Segoe UI" w:cs="Segoe UI"/>
        </w:rPr>
        <w:t xml:space="preserve"> </w:t>
      </w:r>
      <w:r w:rsidRPr="4BD1035C">
        <w:rPr>
          <w:rFonts w:ascii="Segoe UI" w:eastAsia="Segoe UI" w:hAnsi="Segoe UI" w:cs="Segoe UI"/>
        </w:rPr>
        <w:t>consumption of data</w:t>
      </w:r>
      <w:r w:rsidR="00F20566">
        <w:rPr>
          <w:rFonts w:ascii="Segoe UI" w:eastAsia="Segoe UI" w:hAnsi="Segoe UI" w:cs="Segoe UI"/>
        </w:rPr>
        <w:t xml:space="preserve"> </w:t>
      </w:r>
      <w:r w:rsidRPr="4BD1035C">
        <w:rPr>
          <w:rFonts w:ascii="Segoe UI" w:eastAsia="Segoe UI" w:hAnsi="Segoe UI" w:cs="Segoe UI"/>
        </w:rPr>
        <w:t xml:space="preserve">labelling. </w:t>
      </w:r>
      <w:r w:rsidR="30F4274A" w:rsidRPr="4BD1035C">
        <w:rPr>
          <w:rFonts w:ascii="Segoe UI" w:eastAsia="Segoe UI" w:hAnsi="Segoe UI" w:cs="Segoe UI"/>
        </w:rPr>
        <w:t>W</w:t>
      </w:r>
      <w:r w:rsidRPr="4BD1035C">
        <w:rPr>
          <w:rFonts w:ascii="Segoe UI" w:eastAsia="Segoe UI" w:hAnsi="Segoe UI" w:cs="Segoe UI"/>
        </w:rPr>
        <w:t>e introduced an accelerated auto labelling experience powered by Azure OpenAI Service for custom</w:t>
      </w:r>
      <w:r w:rsidR="00D43EF2">
        <w:rPr>
          <w:rFonts w:ascii="Segoe UI" w:eastAsia="Segoe UI" w:hAnsi="Segoe UI" w:cs="Segoe UI"/>
        </w:rPr>
        <w:t>-</w:t>
      </w:r>
      <w:r w:rsidRPr="4BD1035C">
        <w:rPr>
          <w:rFonts w:ascii="Segoe UI" w:eastAsia="Segoe UI" w:hAnsi="Segoe UI" w:cs="Segoe UI"/>
        </w:rPr>
        <w:t>named entity recognition, custom text classification, and conversational language understanding.</w:t>
      </w:r>
    </w:p>
    <w:p w14:paraId="0D1B61F3" w14:textId="77777777" w:rsidR="009F35B5" w:rsidRDefault="009F35B5" w:rsidP="4BD1035C">
      <w:pPr>
        <w:spacing w:after="0"/>
        <w:jc w:val="both"/>
        <w:rPr>
          <w:rFonts w:ascii="Segoe UI" w:eastAsia="Segoe UI" w:hAnsi="Segoe UI" w:cs="Segoe UI"/>
        </w:rPr>
      </w:pPr>
    </w:p>
    <w:p w14:paraId="6E8955A8" w14:textId="04CF1F35" w:rsidR="009F35B5" w:rsidRPr="00ED651C" w:rsidRDefault="005A6DFF" w:rsidP="4BD1035C">
      <w:pPr>
        <w:spacing w:after="0"/>
        <w:rPr>
          <w:rFonts w:ascii="Segoe UI" w:eastAsia="Segoe UI" w:hAnsi="Segoe UI" w:cs="Segoe UI"/>
        </w:rPr>
      </w:pPr>
      <w:hyperlink r:id="rId112">
        <w:r w:rsidR="0FA1F9C4" w:rsidRPr="4BD1035C">
          <w:rPr>
            <w:rStyle w:val="Hyperlink"/>
            <w:rFonts w:ascii="Segoe UI" w:eastAsia="Segoe UI" w:hAnsi="Segoe UI" w:cs="Segoe UI"/>
          </w:rPr>
          <w:t>Azure OpenAI Service in UK South for gpt-35-turbo</w:t>
        </w:r>
      </w:hyperlink>
      <w:r w:rsidR="2EA49F83" w:rsidRPr="4BD1035C">
        <w:rPr>
          <w:rFonts w:ascii="Segoe UI" w:eastAsia="Segoe UI" w:hAnsi="Segoe UI" w:cs="Segoe UI"/>
        </w:rPr>
        <w:t>.</w:t>
      </w:r>
      <w:r w:rsidR="00311591">
        <w:rPr>
          <w:rFonts w:ascii="Segoe UI" w:eastAsia="Segoe UI" w:hAnsi="Segoe UI" w:cs="Segoe UI"/>
        </w:rPr>
        <w:t xml:space="preserve"> </w:t>
      </w:r>
      <w:r w:rsidR="0FA1F9C4" w:rsidRPr="4BD1035C">
        <w:rPr>
          <w:rFonts w:ascii="Segoe UI" w:eastAsia="Segoe UI" w:hAnsi="Segoe UI" w:cs="Segoe UI"/>
        </w:rPr>
        <w:t>With this regional expansion, we are proud to bring the world’s most advanced AI models—including GPT-3.5 and ChatGPT</w:t>
      </w:r>
      <w:r w:rsidR="00720FE9">
        <w:rPr>
          <w:rFonts w:ascii="Segoe UI" w:eastAsia="Segoe UI" w:hAnsi="Segoe UI" w:cs="Segoe UI"/>
        </w:rPr>
        <w:t>—</w:t>
      </w:r>
      <w:r w:rsidR="0FA1F9C4" w:rsidRPr="4BD1035C">
        <w:rPr>
          <w:rFonts w:ascii="Segoe UI" w:eastAsia="Segoe UI" w:hAnsi="Segoe UI" w:cs="Segoe UI"/>
        </w:rPr>
        <w:t>to Azure customers in another region in Europe, backed by Azure AI</w:t>
      </w:r>
      <w:r w:rsidR="004C1D46">
        <w:rPr>
          <w:rFonts w:ascii="Segoe UI" w:eastAsia="Segoe UI" w:hAnsi="Segoe UI" w:cs="Segoe UI"/>
        </w:rPr>
        <w:t>-</w:t>
      </w:r>
      <w:r w:rsidR="0FA1F9C4" w:rsidRPr="4BD1035C">
        <w:rPr>
          <w:rFonts w:ascii="Segoe UI" w:eastAsia="Segoe UI" w:hAnsi="Segoe UI" w:cs="Segoe UI"/>
        </w:rPr>
        <w:t>optimized infrastructure, enterprise</w:t>
      </w:r>
      <w:r w:rsidR="00720FE9">
        <w:rPr>
          <w:rFonts w:ascii="Segoe UI" w:eastAsia="Segoe UI" w:hAnsi="Segoe UI" w:cs="Segoe UI"/>
        </w:rPr>
        <w:t xml:space="preserve"> </w:t>
      </w:r>
      <w:r w:rsidR="0FA1F9C4" w:rsidRPr="4BD1035C">
        <w:rPr>
          <w:rFonts w:ascii="Segoe UI" w:eastAsia="Segoe UI" w:hAnsi="Segoe UI" w:cs="Segoe UI"/>
        </w:rPr>
        <w:t>readiness, compliance, data security, and privacy controls, along with many integrations with other Azure services.</w:t>
      </w:r>
    </w:p>
    <w:p w14:paraId="7C9E8FA9" w14:textId="77777777" w:rsidR="004C1D46" w:rsidRDefault="004C1D46" w:rsidP="3F4E1418">
      <w:pPr>
        <w:spacing w:after="0" w:line="240" w:lineRule="auto"/>
        <w:textAlignment w:val="baseline"/>
        <w:rPr>
          <w:rFonts w:ascii="Segoe UI Semibold" w:eastAsia="Times New Roman" w:hAnsi="Segoe UI Semibold" w:cs="Segoe UI Semibold"/>
          <w:color w:val="505050"/>
          <w:sz w:val="34"/>
          <w:szCs w:val="34"/>
        </w:rPr>
      </w:pPr>
    </w:p>
    <w:p w14:paraId="31CC3676" w14:textId="542077BE" w:rsidR="007F01E5" w:rsidRPr="008E3FC1" w:rsidRDefault="4CEA3E0B" w:rsidP="3F4E1418">
      <w:pPr>
        <w:spacing w:after="0" w:line="240" w:lineRule="auto"/>
        <w:textAlignment w:val="baseline"/>
        <w:rPr>
          <w:rFonts w:ascii="Segoe UI" w:eastAsia="Times New Roman" w:hAnsi="Segoe UI" w:cs="Segoe UI"/>
          <w:color w:val="505050"/>
          <w:sz w:val="18"/>
          <w:szCs w:val="18"/>
        </w:rPr>
      </w:pPr>
      <w:r w:rsidRPr="4BD1035C">
        <w:rPr>
          <w:rFonts w:ascii="Segoe UI Semibold" w:eastAsia="Times New Roman" w:hAnsi="Segoe UI Semibold" w:cs="Segoe UI Semibold"/>
          <w:color w:val="505050"/>
          <w:sz w:val="34"/>
          <w:szCs w:val="34"/>
        </w:rPr>
        <w:t>Surface</w:t>
      </w:r>
    </w:p>
    <w:p w14:paraId="2CECCB4B" w14:textId="0DDB282B" w:rsidR="4BD1035C" w:rsidRDefault="00756406" w:rsidP="4BD1035C">
      <w:pPr>
        <w:spacing w:after="0" w:line="240" w:lineRule="auto"/>
        <w:rPr>
          <w:rFonts w:ascii="Segoe UI" w:hAnsi="Segoe UI" w:cs="Segoe UI"/>
        </w:rPr>
      </w:pPr>
      <w:r w:rsidRPr="007E7DC1">
        <w:rPr>
          <w:rFonts w:ascii="Segoe UI" w:hAnsi="Segoe UI" w:cs="Segoe UI"/>
          <w:noProof/>
        </w:rPr>
        <mc:AlternateContent>
          <mc:Choice Requires="wps">
            <w:drawing>
              <wp:anchor distT="0" distB="0" distL="114300" distR="114300" simplePos="0" relativeHeight="251658259" behindDoc="0" locked="0" layoutInCell="1" allowOverlap="1" wp14:anchorId="0710F88C" wp14:editId="734D9AC6">
                <wp:simplePos x="0" y="0"/>
                <wp:positionH relativeFrom="column">
                  <wp:posOffset>-19050</wp:posOffset>
                </wp:positionH>
                <wp:positionV relativeFrom="paragraph">
                  <wp:posOffset>92710</wp:posOffset>
                </wp:positionV>
                <wp:extent cx="5581650" cy="0"/>
                <wp:effectExtent l="0" t="0" r="0" b="0"/>
                <wp:wrapNone/>
                <wp:docPr id="1660866395" name="Straight Connector 16608663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661C6" id="Straight Connector 1660866395" o:spid="_x0000_s1026" alt="&quot;&quot;"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1.5pt,7.3pt" to="43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" strokecolor="#4472c4 [3204]" strokeweight=".5pt">
                <v:stroke joinstyle="miter"/>
              </v:line>
            </w:pict>
          </mc:Fallback>
        </mc:AlternateContent>
      </w:r>
    </w:p>
    <w:p w14:paraId="03738813" w14:textId="509B34D6" w:rsidR="00DA6A1F" w:rsidRDefault="3752AE15" w:rsidP="4BD1035C">
      <w:pPr>
        <w:spacing w:after="0" w:line="240" w:lineRule="auto"/>
        <w:textAlignment w:val="baseline"/>
        <w:rPr>
          <w:rFonts w:ascii="Segoe UI" w:hAnsi="Segoe UI" w:cs="Segoe UI"/>
        </w:rPr>
      </w:pPr>
      <w:r>
        <w:rPr>
          <w:rFonts w:ascii="Segoe UI" w:hAnsi="Segoe UI" w:cs="Segoe UI"/>
        </w:rPr>
        <w:t xml:space="preserve">Surface released the </w:t>
      </w:r>
      <w:hyperlink r:id="rId113" w:history="1">
        <w:r w:rsidRPr="001603DD">
          <w:rPr>
            <w:rStyle w:val="Hyperlink"/>
            <w:rFonts w:ascii="Segoe UI" w:hAnsi="Segoe UI" w:cs="Segoe UI"/>
          </w:rPr>
          <w:t>Surface Thunderbolt</w:t>
        </w:r>
        <w:r w:rsidR="0545A3E3" w:rsidRPr="001603DD">
          <w:rPr>
            <w:rStyle w:val="Hyperlink"/>
            <w:rFonts w:ascii="Segoe UI" w:hAnsi="Segoe UI" w:cs="Segoe UI"/>
          </w:rPr>
          <w:t xml:space="preserve">™ </w:t>
        </w:r>
        <w:r w:rsidRPr="001603DD">
          <w:rPr>
            <w:rStyle w:val="Hyperlink"/>
            <w:rFonts w:ascii="Segoe UI" w:hAnsi="Segoe UI" w:cs="Segoe UI"/>
          </w:rPr>
          <w:t>4 Dock</w:t>
        </w:r>
        <w:r w:rsidR="42CE5DB2" w:rsidRPr="004F336B">
          <w:rPr>
            <w:rStyle w:val="Hyperlink"/>
            <w:rFonts w:ascii="Segoe UI" w:hAnsi="Segoe UI" w:cs="Segoe UI"/>
            <w:u w:val="none"/>
          </w:rPr>
          <w:t>.</w:t>
        </w:r>
      </w:hyperlink>
      <w:r w:rsidR="42CE5DB2">
        <w:rPr>
          <w:rFonts w:ascii="Segoe UI" w:hAnsi="Segoe UI" w:cs="Segoe UI"/>
          <w:color w:val="000000"/>
          <w:shd w:val="clear" w:color="auto" w:fill="FFFFFF"/>
        </w:rPr>
        <w:t xml:space="preserve"> By plugging</w:t>
      </w:r>
      <w:r w:rsidR="1971A8B0">
        <w:rPr>
          <w:rFonts w:ascii="Segoe UI" w:hAnsi="Segoe UI" w:cs="Segoe UI"/>
          <w:color w:val="000000"/>
          <w:shd w:val="clear" w:color="auto" w:fill="FFFFFF"/>
        </w:rPr>
        <w:t xml:space="preserve"> in the USB4</w:t>
      </w:r>
      <w:r w:rsidR="1971A8B0">
        <w:rPr>
          <w:rFonts w:ascii="Segoe UI" w:hAnsi="Segoe UI" w:cs="Segoe UI"/>
          <w:color w:val="000000"/>
          <w:sz w:val="18"/>
          <w:szCs w:val="18"/>
          <w:shd w:val="clear" w:color="auto" w:fill="FFFFFF"/>
          <w:vertAlign w:val="superscript"/>
        </w:rPr>
        <w:t>®</w:t>
      </w:r>
      <w:r w:rsidR="1971A8B0">
        <w:rPr>
          <w:rFonts w:ascii="Segoe UI" w:hAnsi="Segoe UI" w:cs="Segoe UI"/>
          <w:color w:val="000000"/>
          <w:shd w:val="clear" w:color="auto" w:fill="FFFFFF"/>
        </w:rPr>
        <w:t xml:space="preserve">/Thunderbolt™ 4 cable to power </w:t>
      </w:r>
      <w:r w:rsidR="451F43D3">
        <w:rPr>
          <w:rFonts w:ascii="Segoe UI" w:hAnsi="Segoe UI" w:cs="Segoe UI"/>
          <w:color w:val="000000"/>
          <w:shd w:val="clear" w:color="auto" w:fill="FFFFFF"/>
        </w:rPr>
        <w:t xml:space="preserve">a </w:t>
      </w:r>
      <w:r w:rsidR="1971A8B0">
        <w:rPr>
          <w:rFonts w:ascii="Segoe UI" w:hAnsi="Segoe UI" w:cs="Segoe UI"/>
          <w:color w:val="000000"/>
          <w:shd w:val="clear" w:color="auto" w:fill="FFFFFF"/>
        </w:rPr>
        <w:t xml:space="preserve">device, </w:t>
      </w:r>
      <w:r w:rsidR="0701750F">
        <w:rPr>
          <w:rFonts w:ascii="Segoe UI" w:hAnsi="Segoe UI" w:cs="Segoe UI"/>
          <w:color w:val="000000"/>
          <w:shd w:val="clear" w:color="auto" w:fill="FFFFFF"/>
        </w:rPr>
        <w:t xml:space="preserve">users can </w:t>
      </w:r>
      <w:r w:rsidR="1971A8B0">
        <w:rPr>
          <w:rFonts w:ascii="Segoe UI" w:hAnsi="Segoe UI" w:cs="Segoe UI"/>
          <w:color w:val="000000"/>
          <w:shd w:val="clear" w:color="auto" w:fill="FFFFFF"/>
        </w:rPr>
        <w:t>connect up to two 4K monitors at 60</w:t>
      </w:r>
      <w:r w:rsidR="00906238">
        <w:rPr>
          <w:rFonts w:ascii="Segoe UI" w:hAnsi="Segoe UI" w:cs="Segoe UI"/>
          <w:color w:val="000000"/>
          <w:shd w:val="clear" w:color="auto" w:fill="FFFFFF"/>
        </w:rPr>
        <w:t xml:space="preserve"> </w:t>
      </w:r>
      <w:r w:rsidR="1971A8B0">
        <w:rPr>
          <w:rFonts w:ascii="Segoe UI" w:hAnsi="Segoe UI" w:cs="Segoe UI"/>
          <w:color w:val="000000"/>
          <w:shd w:val="clear" w:color="auto" w:fill="FFFFFF"/>
        </w:rPr>
        <w:t>Hz and transfer data and files at up to 40</w:t>
      </w:r>
      <w:r w:rsidR="00906238">
        <w:rPr>
          <w:rFonts w:ascii="Segoe UI" w:hAnsi="Segoe UI" w:cs="Segoe UI"/>
          <w:color w:val="000000"/>
          <w:shd w:val="clear" w:color="auto" w:fill="FFFFFF"/>
        </w:rPr>
        <w:t xml:space="preserve"> </w:t>
      </w:r>
      <w:r w:rsidR="002A4A14">
        <w:rPr>
          <w:rFonts w:ascii="Segoe UI" w:hAnsi="Segoe UI" w:cs="Segoe UI"/>
          <w:color w:val="000000"/>
          <w:shd w:val="clear" w:color="auto" w:fill="FFFFFF"/>
        </w:rPr>
        <w:t>gigabits per second (</w:t>
      </w:r>
      <w:r w:rsidR="1971A8B0">
        <w:rPr>
          <w:rFonts w:ascii="Segoe UI" w:hAnsi="Segoe UI" w:cs="Segoe UI"/>
          <w:color w:val="000000"/>
          <w:shd w:val="clear" w:color="auto" w:fill="FFFFFF"/>
        </w:rPr>
        <w:t>Gbps</w:t>
      </w:r>
      <w:r w:rsidR="002A4A14">
        <w:rPr>
          <w:rFonts w:ascii="Segoe UI" w:hAnsi="Segoe UI" w:cs="Segoe UI"/>
          <w:color w:val="000000"/>
          <w:shd w:val="clear" w:color="auto" w:fill="FFFFFF"/>
        </w:rPr>
        <w:t>)</w:t>
      </w:r>
      <w:r w:rsidR="1971A8B0">
        <w:rPr>
          <w:rFonts w:ascii="Segoe UI" w:hAnsi="Segoe UI" w:cs="Segoe UI"/>
          <w:color w:val="000000"/>
          <w:shd w:val="clear" w:color="auto" w:fill="FFFFFF"/>
        </w:rPr>
        <w:t xml:space="preserve">—four times </w:t>
      </w:r>
      <w:r w:rsidR="1971A8B0">
        <w:rPr>
          <w:rFonts w:ascii="Segoe UI" w:hAnsi="Segoe UI" w:cs="Segoe UI"/>
          <w:color w:val="000000"/>
          <w:shd w:val="clear" w:color="auto" w:fill="FFFFFF"/>
        </w:rPr>
        <w:lastRenderedPageBreak/>
        <w:t>faster than USB 3.</w:t>
      </w:r>
      <w:r w:rsidR="2A7DE5E3">
        <w:rPr>
          <w:rFonts w:ascii="Segoe UI" w:hAnsi="Segoe UI" w:cs="Segoe UI"/>
          <w:color w:val="000000"/>
          <w:shd w:val="clear" w:color="auto" w:fill="FFFFFF"/>
        </w:rPr>
        <w:t xml:space="preserve"> It includes eight versatile connections to power </w:t>
      </w:r>
      <w:r w:rsidR="7FBC1F5D">
        <w:rPr>
          <w:rFonts w:ascii="Segoe UI" w:hAnsi="Segoe UI" w:cs="Segoe UI"/>
          <w:color w:val="000000"/>
          <w:shd w:val="clear" w:color="auto" w:fill="FFFFFF"/>
        </w:rPr>
        <w:t xml:space="preserve">a </w:t>
      </w:r>
      <w:r w:rsidR="2A7DE5E3">
        <w:rPr>
          <w:rFonts w:ascii="Segoe UI" w:hAnsi="Segoe UI" w:cs="Segoe UI"/>
          <w:color w:val="000000"/>
          <w:shd w:val="clear" w:color="auto" w:fill="FFFFFF"/>
        </w:rPr>
        <w:t xml:space="preserve">webcam, phone, and other accessories. </w:t>
      </w:r>
    </w:p>
    <w:p w14:paraId="0D46EC07" w14:textId="66AB7860" w:rsidR="00323555" w:rsidRPr="004D7CB2" w:rsidRDefault="00323555" w:rsidP="3F4E1418">
      <w:pPr>
        <w:spacing w:after="0" w:line="240" w:lineRule="auto"/>
        <w:textAlignment w:val="baseline"/>
        <w:rPr>
          <w:rFonts w:ascii="Segoe UI" w:hAnsi="Segoe UI" w:cs="Segoe UI"/>
        </w:rPr>
      </w:pPr>
    </w:p>
    <w:p w14:paraId="312C039E" w14:textId="6AE8A5A0" w:rsidR="007F01E5" w:rsidRPr="008E3FC1" w:rsidRDefault="007F01E5" w:rsidP="007F01E5">
      <w:pPr>
        <w:spacing w:after="0" w:line="240" w:lineRule="auto"/>
        <w:textAlignment w:val="baseline"/>
        <w:rPr>
          <w:rFonts w:ascii="Segoe UI" w:eastAsia="Times New Roman" w:hAnsi="Segoe UI" w:cs="Segoe UI"/>
          <w:color w:val="505050"/>
          <w:sz w:val="18"/>
          <w:szCs w:val="18"/>
        </w:rPr>
      </w:pPr>
      <w:r w:rsidRPr="3F4E1418">
        <w:rPr>
          <w:rFonts w:ascii="Segoe UI Semibold" w:eastAsia="Times New Roman" w:hAnsi="Segoe UI Semibold" w:cs="Segoe UI Semibold"/>
          <w:color w:val="505050"/>
          <w:sz w:val="34"/>
          <w:szCs w:val="34"/>
        </w:rPr>
        <w:t>Gaming </w:t>
      </w:r>
    </w:p>
    <w:p w14:paraId="289D637C" w14:textId="1769AAF2" w:rsidR="001F3A22" w:rsidRDefault="001F3A22" w:rsidP="001F3A22">
      <w:pPr>
        <w:spacing w:after="0" w:line="240" w:lineRule="auto"/>
        <w:rPr>
          <w:rFonts w:ascii="Segoe UI" w:eastAsia="Times New Roman" w:hAnsi="Segoe UI" w:cs="Segoe UI"/>
        </w:rPr>
      </w:pPr>
      <w:r w:rsidRPr="007E7DC1">
        <w:rPr>
          <w:rFonts w:ascii="Segoe UI" w:hAnsi="Segoe UI" w:cs="Segoe UI"/>
          <w:noProof/>
        </w:rPr>
        <mc:AlternateContent>
          <mc:Choice Requires="wps">
            <w:drawing>
              <wp:anchor distT="0" distB="0" distL="114300" distR="114300" simplePos="0" relativeHeight="251658242" behindDoc="0" locked="0" layoutInCell="1" allowOverlap="1" wp14:anchorId="0B46B9CD" wp14:editId="61663F11">
                <wp:simplePos x="0" y="0"/>
                <wp:positionH relativeFrom="column">
                  <wp:posOffset>-19050</wp:posOffset>
                </wp:positionH>
                <wp:positionV relativeFrom="paragraph">
                  <wp:posOffset>73025</wp:posOffset>
                </wp:positionV>
                <wp:extent cx="5581650"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1718D" id="Straight Connector 44"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5pt,5.75pt" to="43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" strokecolor="#4472c4 [3204]" strokeweight=".5pt">
                <v:stroke joinstyle="miter"/>
              </v:line>
            </w:pict>
          </mc:Fallback>
        </mc:AlternateContent>
      </w:r>
    </w:p>
    <w:p w14:paraId="7112A188" w14:textId="28CAE749" w:rsidR="00C03242" w:rsidRDefault="65BE738F" w:rsidP="004F336B">
      <w:pPr>
        <w:spacing w:after="0" w:line="257" w:lineRule="auto"/>
        <w:rPr>
          <w:rFonts w:ascii="Segoe UI" w:hAnsi="Segoe UI" w:cs="Segoe UI"/>
        </w:rPr>
      </w:pPr>
      <w:r w:rsidRPr="4BD1035C">
        <w:rPr>
          <w:rFonts w:ascii="Segoe UI" w:hAnsi="Segoe UI" w:cs="Segoe UI"/>
        </w:rPr>
        <w:t>Xbox released new console bundles and accessories</w:t>
      </w:r>
      <w:r w:rsidR="002F1032">
        <w:rPr>
          <w:rFonts w:ascii="Segoe UI" w:hAnsi="Segoe UI" w:cs="Segoe UI"/>
        </w:rPr>
        <w:t>,</w:t>
      </w:r>
      <w:r w:rsidRPr="4BD1035C">
        <w:rPr>
          <w:rFonts w:ascii="Segoe UI" w:hAnsi="Segoe UI" w:cs="Segoe UI"/>
        </w:rPr>
        <w:t xml:space="preserve"> including the </w:t>
      </w:r>
      <w:hyperlink r:id="rId114">
        <w:r w:rsidRPr="4BD1035C">
          <w:rPr>
            <w:rStyle w:val="Hyperlink"/>
            <w:rFonts w:ascii="Segoe UI" w:hAnsi="Segoe UI" w:cs="Segoe UI"/>
          </w:rPr>
          <w:t>Remix Special Edition Controller</w:t>
        </w:r>
      </w:hyperlink>
      <w:r w:rsidRPr="4BD1035C">
        <w:rPr>
          <w:rFonts w:ascii="Segoe UI" w:hAnsi="Segoe UI" w:cs="Segoe UI"/>
        </w:rPr>
        <w:t xml:space="preserve">, the </w:t>
      </w:r>
      <w:hyperlink r:id="rId115">
        <w:r w:rsidRPr="4BD1035C">
          <w:rPr>
            <w:rStyle w:val="Hyperlink"/>
            <w:rFonts w:ascii="Segoe UI" w:hAnsi="Segoe UI" w:cs="Segoe UI"/>
          </w:rPr>
          <w:t>Sunkissed Vibes OPI Special Edition Wireless Controller</w:t>
        </w:r>
      </w:hyperlink>
      <w:r w:rsidRPr="4BD1035C">
        <w:rPr>
          <w:rFonts w:ascii="Segoe UI" w:hAnsi="Segoe UI" w:cs="Segoe UI"/>
        </w:rPr>
        <w:t xml:space="preserve">, </w:t>
      </w:r>
      <w:hyperlink r:id="rId116">
        <w:r w:rsidRPr="4BD1035C">
          <w:rPr>
            <w:rStyle w:val="Hyperlink"/>
            <w:rFonts w:ascii="Segoe UI" w:hAnsi="Segoe UI" w:cs="Segoe UI"/>
          </w:rPr>
          <w:t xml:space="preserve">Xbox Series X </w:t>
        </w:r>
        <w:r w:rsidRPr="4BD1035C">
          <w:rPr>
            <w:rStyle w:val="Hyperlink"/>
            <w:rFonts w:ascii="Segoe UI" w:hAnsi="Segoe UI" w:cs="Segoe UI"/>
            <w:i/>
            <w:iCs/>
          </w:rPr>
          <w:t xml:space="preserve">Diablo IV </w:t>
        </w:r>
        <w:r w:rsidRPr="4BD1035C">
          <w:rPr>
            <w:rStyle w:val="Hyperlink"/>
            <w:rFonts w:ascii="Segoe UI" w:hAnsi="Segoe UI" w:cs="Segoe UI"/>
          </w:rPr>
          <w:t>Bundle</w:t>
        </w:r>
        <w:r w:rsidR="73F53A25" w:rsidRPr="4BD1035C">
          <w:rPr>
            <w:rStyle w:val="Hyperlink"/>
            <w:rFonts w:ascii="Segoe UI" w:hAnsi="Segoe UI" w:cs="Segoe UI"/>
          </w:rPr>
          <w:t>,</w:t>
        </w:r>
      </w:hyperlink>
      <w:r w:rsidRPr="4BD1035C">
        <w:rPr>
          <w:rFonts w:ascii="Segoe UI" w:hAnsi="Segoe UI" w:cs="Segoe UI"/>
        </w:rPr>
        <w:t xml:space="preserve"> </w:t>
      </w:r>
      <w:hyperlink r:id="rId117">
        <w:r w:rsidRPr="4BD1035C">
          <w:rPr>
            <w:rStyle w:val="Hyperlink"/>
            <w:rFonts w:ascii="Segoe UI" w:hAnsi="Segoe UI" w:cs="Segoe UI"/>
            <w:i/>
            <w:iCs/>
          </w:rPr>
          <w:t>Starfield</w:t>
        </w:r>
        <w:r w:rsidRPr="4BD1035C">
          <w:rPr>
            <w:rStyle w:val="Hyperlink"/>
            <w:rFonts w:ascii="Segoe UI" w:hAnsi="Segoe UI" w:cs="Segoe UI"/>
          </w:rPr>
          <w:t xml:space="preserve"> Limited Edition Wireless Controller</w:t>
        </w:r>
      </w:hyperlink>
      <w:r w:rsidR="002F1032">
        <w:rPr>
          <w:rStyle w:val="Hyperlink"/>
          <w:rFonts w:ascii="Segoe UI" w:hAnsi="Segoe UI" w:cs="Segoe UI"/>
        </w:rPr>
        <w:t>,</w:t>
      </w:r>
      <w:r w:rsidRPr="4BD1035C">
        <w:rPr>
          <w:rFonts w:ascii="Segoe UI" w:hAnsi="Segoe UI" w:cs="Segoe UI"/>
        </w:rPr>
        <w:t xml:space="preserve"> and </w:t>
      </w:r>
      <w:hyperlink r:id="rId118">
        <w:r w:rsidRPr="4BD1035C">
          <w:rPr>
            <w:rStyle w:val="Hyperlink"/>
            <w:rFonts w:ascii="Segoe UI" w:hAnsi="Segoe UI" w:cs="Segoe UI"/>
            <w:i/>
            <w:iCs/>
          </w:rPr>
          <w:t>Starfield</w:t>
        </w:r>
        <w:r w:rsidRPr="4BD1035C">
          <w:rPr>
            <w:rStyle w:val="Hyperlink"/>
            <w:rFonts w:ascii="Segoe UI" w:hAnsi="Segoe UI" w:cs="Segoe UI"/>
          </w:rPr>
          <w:t xml:space="preserve"> Limited Edition Wireless Headset</w:t>
        </w:r>
        <w:r w:rsidR="1097A84C" w:rsidRPr="4BD1035C">
          <w:rPr>
            <w:rStyle w:val="Hyperlink"/>
            <w:rFonts w:ascii="Segoe UI" w:hAnsi="Segoe UI" w:cs="Segoe UI"/>
          </w:rPr>
          <w:t>.</w:t>
        </w:r>
      </w:hyperlink>
    </w:p>
    <w:p w14:paraId="526CE69C" w14:textId="77777777" w:rsidR="00756406" w:rsidRDefault="00756406" w:rsidP="00756406">
      <w:pPr>
        <w:spacing w:after="0" w:line="257" w:lineRule="auto"/>
        <w:rPr>
          <w:rFonts w:ascii="Segoe UI" w:hAnsi="Segoe UI" w:cs="Segoe UI"/>
        </w:rPr>
      </w:pPr>
    </w:p>
    <w:p w14:paraId="16CC6D71" w14:textId="1078EE76" w:rsidR="00C03242" w:rsidRDefault="005A6DFF" w:rsidP="00052A91">
      <w:pPr>
        <w:spacing w:after="0" w:line="257" w:lineRule="auto"/>
        <w:rPr>
          <w:rFonts w:ascii="Segoe UI" w:hAnsi="Segoe UI" w:cs="Segoe UI"/>
        </w:rPr>
      </w:pPr>
      <w:hyperlink r:id="rId119">
        <w:r w:rsidR="65BE738F" w:rsidRPr="4BD1035C">
          <w:rPr>
            <w:rStyle w:val="Hyperlink"/>
            <w:rFonts w:ascii="Segoe UI" w:hAnsi="Segoe UI" w:cs="Segoe UI"/>
          </w:rPr>
          <w:t>PC Game Pass</w:t>
        </w:r>
      </w:hyperlink>
      <w:r w:rsidR="65BE738F" w:rsidRPr="4BD1035C">
        <w:rPr>
          <w:rFonts w:ascii="Segoe UI" w:hAnsi="Segoe UI" w:cs="Segoe UI"/>
        </w:rPr>
        <w:t xml:space="preserve"> launched in 40 new countries across EMEA and LATAM for the first time. Players can join PC Game Pass to gain immediate access to a library of hundreds of high-quality PC games through the Xbox app on Windows PC starting at $9.99/month.</w:t>
      </w:r>
      <w:r w:rsidR="65BE738F">
        <w:t xml:space="preserve"> </w:t>
      </w:r>
      <w:r w:rsidR="65BE738F" w:rsidRPr="4BD1035C">
        <w:rPr>
          <w:rFonts w:ascii="Segoe UI" w:hAnsi="Segoe UI" w:cs="Segoe UI"/>
        </w:rPr>
        <w:t>PC Game Pass is now available to players from 86 countries around the world so</w:t>
      </w:r>
      <w:r w:rsidR="005B2069">
        <w:rPr>
          <w:rFonts w:ascii="Segoe UI" w:hAnsi="Segoe UI" w:cs="Segoe UI"/>
        </w:rPr>
        <w:t xml:space="preserve"> that</w:t>
      </w:r>
      <w:r w:rsidR="65BE738F" w:rsidRPr="4BD1035C">
        <w:rPr>
          <w:rFonts w:ascii="Segoe UI" w:hAnsi="Segoe UI" w:cs="Segoe UI"/>
        </w:rPr>
        <w:t xml:space="preserve"> they can play hundreds of games</w:t>
      </w:r>
      <w:r w:rsidR="001D14E3">
        <w:rPr>
          <w:rFonts w:ascii="Segoe UI" w:hAnsi="Segoe UI" w:cs="Segoe UI"/>
        </w:rPr>
        <w:t xml:space="preserve">, </w:t>
      </w:r>
      <w:r w:rsidR="001D14E3" w:rsidRPr="4BD1035C">
        <w:rPr>
          <w:rFonts w:ascii="Segoe UI" w:hAnsi="Segoe UI" w:cs="Segoe UI"/>
        </w:rPr>
        <w:t>including new day one titles</w:t>
      </w:r>
      <w:r w:rsidR="001D14E3">
        <w:rPr>
          <w:rFonts w:ascii="Segoe UI" w:hAnsi="Segoe UI" w:cs="Segoe UI"/>
        </w:rPr>
        <w:t>,</w:t>
      </w:r>
      <w:r w:rsidR="65BE738F" w:rsidRPr="4BD1035C">
        <w:rPr>
          <w:rFonts w:ascii="Segoe UI" w:hAnsi="Segoe UI" w:cs="Segoe UI"/>
        </w:rPr>
        <w:t xml:space="preserve"> with their friends and </w:t>
      </w:r>
      <w:r w:rsidR="005B2069">
        <w:rPr>
          <w:rFonts w:ascii="Segoe UI" w:hAnsi="Segoe UI" w:cs="Segoe UI"/>
        </w:rPr>
        <w:t>families</w:t>
      </w:r>
      <w:r w:rsidR="65BE738F" w:rsidRPr="4BD1035C">
        <w:rPr>
          <w:rFonts w:ascii="Segoe UI" w:hAnsi="Segoe UI" w:cs="Segoe UI"/>
        </w:rPr>
        <w:t xml:space="preserve"> and </w:t>
      </w:r>
      <w:r w:rsidR="00CB49C2">
        <w:rPr>
          <w:rFonts w:ascii="Segoe UI" w:hAnsi="Segoe UI" w:cs="Segoe UI"/>
        </w:rPr>
        <w:t xml:space="preserve">get </w:t>
      </w:r>
      <w:r w:rsidR="65BE738F" w:rsidRPr="4BD1035C">
        <w:rPr>
          <w:rFonts w:ascii="Segoe UI" w:hAnsi="Segoe UI" w:cs="Segoe UI"/>
        </w:rPr>
        <w:t>an EA Play membership.</w:t>
      </w:r>
    </w:p>
    <w:p w14:paraId="782CD3B6" w14:textId="77777777" w:rsidR="00756406" w:rsidRDefault="00756406" w:rsidP="00756406">
      <w:pPr>
        <w:spacing w:after="0" w:line="257" w:lineRule="auto"/>
      </w:pPr>
    </w:p>
    <w:p w14:paraId="3B8F3B01" w14:textId="6003600D" w:rsidR="00C03242" w:rsidRDefault="005A6DFF" w:rsidP="00052A91">
      <w:pPr>
        <w:spacing w:after="0" w:line="257" w:lineRule="auto"/>
        <w:rPr>
          <w:rFonts w:ascii="Segoe UI" w:hAnsi="Segoe UI" w:cs="Segoe UI"/>
        </w:rPr>
      </w:pPr>
      <w:hyperlink r:id="rId120">
        <w:r w:rsidR="65BE738F" w:rsidRPr="4BD1035C">
          <w:rPr>
            <w:rStyle w:val="Hyperlink"/>
            <w:rFonts w:ascii="Segoe UI" w:eastAsia="Calibri" w:hAnsi="Segoe UI" w:cs="Segoe UI"/>
            <w:i/>
            <w:iCs/>
          </w:rPr>
          <w:t>Minecraft Legends</w:t>
        </w:r>
      </w:hyperlink>
      <w:r w:rsidR="65BE738F" w:rsidRPr="4BD1035C">
        <w:rPr>
          <w:rFonts w:ascii="Segoe UI" w:eastAsia="Calibri" w:hAnsi="Segoe UI" w:cs="Segoe UI"/>
          <w:i/>
          <w:iCs/>
        </w:rPr>
        <w:t xml:space="preserve"> </w:t>
      </w:r>
      <w:r w:rsidR="65BE738F" w:rsidRPr="4BD1035C">
        <w:rPr>
          <w:rFonts w:ascii="Segoe UI" w:eastAsia="Calibri" w:hAnsi="Segoe UI" w:cs="Segoe UI"/>
        </w:rPr>
        <w:t xml:space="preserve">became the latest spin-off game in the beloved </w:t>
      </w:r>
      <w:r w:rsidR="65BE738F" w:rsidRPr="00052A91">
        <w:rPr>
          <w:rFonts w:ascii="Segoe UI" w:eastAsia="Calibri" w:hAnsi="Segoe UI" w:cs="Segoe UI"/>
          <w:i/>
          <w:iCs/>
        </w:rPr>
        <w:t>Minecraft</w:t>
      </w:r>
      <w:r w:rsidR="65BE738F" w:rsidRPr="4BD1035C">
        <w:rPr>
          <w:rFonts w:ascii="Segoe UI" w:eastAsia="Calibri" w:hAnsi="Segoe UI" w:cs="Segoe UI"/>
        </w:rPr>
        <w:t xml:space="preserve"> franchise, tasking players with developing skilled character</w:t>
      </w:r>
      <w:r w:rsidR="00E71980">
        <w:rPr>
          <w:rFonts w:ascii="Segoe UI" w:eastAsia="Calibri" w:hAnsi="Segoe UI" w:cs="Segoe UI"/>
        </w:rPr>
        <w:t>s</w:t>
      </w:r>
      <w:r w:rsidR="65BE738F" w:rsidRPr="4BD1035C">
        <w:rPr>
          <w:rFonts w:ascii="Segoe UI" w:eastAsia="Calibri" w:hAnsi="Segoe UI" w:cs="Segoe UI"/>
        </w:rPr>
        <w:t>, constructing defenses, and recruiting and commanding troops on the battlefield in real</w:t>
      </w:r>
      <w:r w:rsidR="00E71980">
        <w:rPr>
          <w:rFonts w:ascii="Segoe UI" w:eastAsia="Calibri" w:hAnsi="Segoe UI" w:cs="Segoe UI"/>
        </w:rPr>
        <w:t xml:space="preserve"> </w:t>
      </w:r>
      <w:r w:rsidR="65BE738F" w:rsidRPr="4BD1035C">
        <w:rPr>
          <w:rFonts w:ascii="Segoe UI" w:eastAsia="Calibri" w:hAnsi="Segoe UI" w:cs="Segoe UI"/>
        </w:rPr>
        <w:t xml:space="preserve">time to repel the enemy </w:t>
      </w:r>
      <w:proofErr w:type="spellStart"/>
      <w:r w:rsidR="65BE738F" w:rsidRPr="4BD1035C">
        <w:rPr>
          <w:rFonts w:ascii="Segoe UI" w:eastAsia="Calibri" w:hAnsi="Segoe UI" w:cs="Segoe UI"/>
        </w:rPr>
        <w:t>piglin</w:t>
      </w:r>
      <w:proofErr w:type="spellEnd"/>
      <w:r w:rsidR="65BE738F" w:rsidRPr="4BD1035C">
        <w:rPr>
          <w:rFonts w:ascii="Segoe UI" w:eastAsia="Calibri" w:hAnsi="Segoe UI" w:cs="Segoe UI"/>
        </w:rPr>
        <w:t xml:space="preserve"> invasion. </w:t>
      </w:r>
      <w:r w:rsidR="65BE738F" w:rsidRPr="4BD1035C">
        <w:rPr>
          <w:rFonts w:ascii="Segoe UI" w:eastAsia="Calibri" w:hAnsi="Segoe UI" w:cs="Segoe UI"/>
          <w:i/>
          <w:iCs/>
        </w:rPr>
        <w:t>Minecraft Legends</w:t>
      </w:r>
      <w:r w:rsidR="321AD784" w:rsidRPr="4BD1035C">
        <w:rPr>
          <w:rFonts w:ascii="Segoe UI" w:eastAsia="Calibri" w:hAnsi="Segoe UI" w:cs="Segoe UI"/>
          <w:i/>
          <w:iCs/>
        </w:rPr>
        <w:t xml:space="preserve"> </w:t>
      </w:r>
      <w:r w:rsidR="65BE738F" w:rsidRPr="4BD1035C">
        <w:rPr>
          <w:rFonts w:ascii="Segoe UI" w:eastAsia="Calibri" w:hAnsi="Segoe UI" w:cs="Segoe UI"/>
        </w:rPr>
        <w:t>launched day one on Xbox Game Pass for console, PC and Xbox Cloud Gaming (Beta), Xbox Series X|S, PC, Steam, Nintendo Switch, PlayStation 5|4, and select Samsung Smart TVs</w:t>
      </w:r>
      <w:r w:rsidR="080CCEC6" w:rsidRPr="4BD1035C">
        <w:rPr>
          <w:rFonts w:ascii="Segoe UI" w:eastAsia="Calibri" w:hAnsi="Segoe UI" w:cs="Segoe UI"/>
        </w:rPr>
        <w:t>.</w:t>
      </w:r>
      <w:r w:rsidR="65BE738F" w:rsidRPr="4BD1035C">
        <w:rPr>
          <w:rFonts w:ascii="Segoe UI" w:eastAsia="Calibri" w:hAnsi="Segoe UI" w:cs="Segoe UI"/>
        </w:rPr>
        <w:t xml:space="preserve"> </w:t>
      </w:r>
    </w:p>
    <w:p w14:paraId="1E561808" w14:textId="77777777" w:rsidR="00756406" w:rsidRDefault="00756406" w:rsidP="00756406">
      <w:pPr>
        <w:spacing w:after="0" w:line="257" w:lineRule="auto"/>
      </w:pPr>
    </w:p>
    <w:p w14:paraId="00D75CA0" w14:textId="7C88CDE7" w:rsidR="00C03242" w:rsidRPr="00E1243F" w:rsidRDefault="005A6DFF" w:rsidP="00052A91">
      <w:pPr>
        <w:spacing w:after="0" w:line="257" w:lineRule="auto"/>
        <w:rPr>
          <w:rFonts w:ascii="Segoe UI" w:hAnsi="Segoe UI" w:cs="Segoe UI"/>
        </w:rPr>
      </w:pPr>
      <w:hyperlink r:id="rId121">
        <w:r w:rsidR="65BE738F" w:rsidRPr="4BD1035C">
          <w:rPr>
            <w:rStyle w:val="Hyperlink"/>
            <w:rFonts w:ascii="Segoe UI" w:eastAsia="Calibri" w:hAnsi="Segoe UI" w:cs="Segoe UI"/>
            <w:i/>
            <w:iCs/>
          </w:rPr>
          <w:t>Minecraft</w:t>
        </w:r>
      </w:hyperlink>
      <w:r w:rsidR="65BE738F" w:rsidRPr="4BD1035C">
        <w:rPr>
          <w:rFonts w:ascii="Segoe UI" w:eastAsia="Calibri" w:hAnsi="Segoe UI" w:cs="Segoe UI"/>
        </w:rPr>
        <w:t xml:space="preserve"> released </w:t>
      </w:r>
      <w:r w:rsidR="00487125">
        <w:rPr>
          <w:rFonts w:ascii="Segoe UI" w:eastAsia="Calibri" w:hAnsi="Segoe UI" w:cs="Segoe UI"/>
        </w:rPr>
        <w:t>more downloadable content (DLC)</w:t>
      </w:r>
      <w:r w:rsidR="65BE738F" w:rsidRPr="4BD1035C">
        <w:rPr>
          <w:rFonts w:ascii="Segoe UI" w:eastAsia="Calibri" w:hAnsi="Segoe UI" w:cs="Segoe UI"/>
        </w:rPr>
        <w:t xml:space="preserve"> in the Minecraft Marketplace, including an update to the </w:t>
      </w:r>
      <w:r w:rsidR="65BE738F" w:rsidRPr="4BD1035C">
        <w:rPr>
          <w:rFonts w:ascii="Segoe UI" w:eastAsia="Calibri" w:hAnsi="Segoe UI" w:cs="Segoe UI"/>
          <w:i/>
          <w:iCs/>
        </w:rPr>
        <w:t>SpongeBob</w:t>
      </w:r>
      <w:r w:rsidR="65BE738F" w:rsidRPr="4BD1035C">
        <w:rPr>
          <w:rFonts w:ascii="Segoe UI" w:eastAsia="Calibri" w:hAnsi="Segoe UI" w:cs="Segoe UI"/>
        </w:rPr>
        <w:t xml:space="preserve"> DLC, the </w:t>
      </w:r>
      <w:r w:rsidR="65BE738F" w:rsidRPr="4BD1035C">
        <w:rPr>
          <w:rFonts w:ascii="Segoe UI" w:eastAsia="Calibri" w:hAnsi="Segoe UI" w:cs="Segoe UI"/>
          <w:i/>
          <w:iCs/>
        </w:rPr>
        <w:t>Sonic the Hedgehog</w:t>
      </w:r>
      <w:r w:rsidR="65BE738F" w:rsidRPr="4BD1035C">
        <w:rPr>
          <w:rFonts w:ascii="Segoe UI" w:eastAsia="Calibri" w:hAnsi="Segoe UI" w:cs="Segoe UI"/>
        </w:rPr>
        <w:t xml:space="preserve"> Texture Pack, and </w:t>
      </w:r>
      <w:r w:rsidR="65BE738F" w:rsidRPr="4BD1035C">
        <w:rPr>
          <w:rFonts w:ascii="Segoe UI" w:eastAsia="Calibri" w:hAnsi="Segoe UI" w:cs="Segoe UI"/>
          <w:i/>
          <w:iCs/>
        </w:rPr>
        <w:t>The Incredibles</w:t>
      </w:r>
      <w:r w:rsidR="65BE738F" w:rsidRPr="4BD1035C">
        <w:rPr>
          <w:rFonts w:ascii="Segoe UI" w:eastAsia="Calibri" w:hAnsi="Segoe UI" w:cs="Segoe UI"/>
        </w:rPr>
        <w:t xml:space="preserve"> DLC. </w:t>
      </w:r>
      <w:r w:rsidR="65BE738F" w:rsidRPr="4BD1035C">
        <w:rPr>
          <w:rFonts w:ascii="Segoe UI" w:eastAsia="Calibri" w:hAnsi="Segoe UI" w:cs="Segoe UI"/>
          <w:i/>
          <w:iCs/>
        </w:rPr>
        <w:t xml:space="preserve">Minecraft </w:t>
      </w:r>
      <w:r w:rsidR="65BE738F" w:rsidRPr="4BD1035C">
        <w:rPr>
          <w:rFonts w:ascii="Segoe UI" w:eastAsia="Calibri" w:hAnsi="Segoe UI" w:cs="Segoe UI"/>
        </w:rPr>
        <w:t>also released the free Trails &amp; Tales update, which introduced new mobs</w:t>
      </w:r>
      <w:r w:rsidR="003318ED">
        <w:rPr>
          <w:rFonts w:ascii="Segoe UI" w:eastAsia="Calibri" w:hAnsi="Segoe UI" w:cs="Segoe UI"/>
        </w:rPr>
        <w:t>,</w:t>
      </w:r>
      <w:r w:rsidR="65BE738F" w:rsidRPr="4BD1035C">
        <w:rPr>
          <w:rFonts w:ascii="Segoe UI" w:eastAsia="Calibri" w:hAnsi="Segoe UI" w:cs="Segoe UI"/>
        </w:rPr>
        <w:t xml:space="preserve"> including the camel and sniffer, a cherry grove biome, bamboo, archeology</w:t>
      </w:r>
      <w:r w:rsidR="003318ED">
        <w:rPr>
          <w:rFonts w:ascii="Segoe UI" w:eastAsia="Calibri" w:hAnsi="Segoe UI" w:cs="Segoe UI"/>
        </w:rPr>
        <w:t>,</w:t>
      </w:r>
      <w:r w:rsidR="65BE738F" w:rsidRPr="4BD1035C">
        <w:rPr>
          <w:rFonts w:ascii="Segoe UI" w:eastAsia="Calibri" w:hAnsi="Segoe UI" w:cs="Segoe UI"/>
        </w:rPr>
        <w:t xml:space="preserve"> and more. </w:t>
      </w:r>
      <w:r w:rsidR="65BE738F" w:rsidRPr="4BD1035C">
        <w:rPr>
          <w:rFonts w:ascii="Segoe UI" w:eastAsia="Calibri" w:hAnsi="Segoe UI" w:cs="Segoe UI"/>
          <w:i/>
          <w:iCs/>
        </w:rPr>
        <w:t xml:space="preserve">Minecraft </w:t>
      </w:r>
      <w:r w:rsidR="65BE738F" w:rsidRPr="4BD1035C">
        <w:rPr>
          <w:rFonts w:ascii="Segoe UI" w:eastAsia="Calibri" w:hAnsi="Segoe UI" w:cs="Segoe UI"/>
        </w:rPr>
        <w:t xml:space="preserve">also launched on Chromebooks through the Google Play Store. </w:t>
      </w:r>
    </w:p>
    <w:p w14:paraId="7C87D1DF" w14:textId="77777777" w:rsidR="00756406" w:rsidRDefault="00756406" w:rsidP="00756406">
      <w:pPr>
        <w:spacing w:after="0" w:line="257" w:lineRule="auto"/>
      </w:pPr>
    </w:p>
    <w:p w14:paraId="61090FA2" w14:textId="06A4DA26" w:rsidR="00C03242" w:rsidRPr="00901B04" w:rsidRDefault="005A6DFF" w:rsidP="00311DA2">
      <w:pPr>
        <w:spacing w:after="0" w:line="257" w:lineRule="auto"/>
        <w:rPr>
          <w:rFonts w:ascii="Segoe UI" w:eastAsia="Calibri" w:hAnsi="Segoe UI" w:cs="Segoe UI"/>
          <w:color w:val="000000" w:themeColor="text1"/>
        </w:rPr>
      </w:pPr>
      <w:hyperlink r:id="rId122">
        <w:r w:rsidR="65BE738F" w:rsidRPr="4BD1035C">
          <w:rPr>
            <w:rStyle w:val="Hyperlink"/>
            <w:rFonts w:ascii="Segoe UI" w:hAnsi="Segoe UI" w:cs="Segoe UI"/>
            <w:i/>
            <w:iCs/>
          </w:rPr>
          <w:t>Microsoft Flight Simulator</w:t>
        </w:r>
      </w:hyperlink>
      <w:r w:rsidR="65BE738F" w:rsidRPr="4BD1035C">
        <w:rPr>
          <w:rFonts w:ascii="Segoe UI" w:hAnsi="Segoe UI" w:cs="Segoe UI"/>
        </w:rPr>
        <w:t xml:space="preserve"> </w:t>
      </w:r>
      <w:r w:rsidR="65BE738F" w:rsidRPr="4BD1035C">
        <w:rPr>
          <w:rFonts w:ascii="Segoe UI" w:eastAsia="Calibri" w:hAnsi="Segoe UI" w:cs="Segoe UI"/>
          <w:color w:val="000000" w:themeColor="text1"/>
        </w:rPr>
        <w:t>released several free updates</w:t>
      </w:r>
      <w:r w:rsidR="00F259E5">
        <w:rPr>
          <w:rFonts w:ascii="Segoe UI" w:eastAsia="Calibri" w:hAnsi="Segoe UI" w:cs="Segoe UI"/>
          <w:color w:val="000000" w:themeColor="text1"/>
        </w:rPr>
        <w:t xml:space="preserve"> that</w:t>
      </w:r>
      <w:r w:rsidR="65BE738F" w:rsidRPr="4BD1035C">
        <w:rPr>
          <w:rFonts w:ascii="Segoe UI" w:eastAsia="Calibri" w:hAnsi="Segoe UI" w:cs="Segoe UI"/>
          <w:color w:val="000000" w:themeColor="text1"/>
        </w:rPr>
        <w:t xml:space="preserve"> introduced </w:t>
      </w:r>
      <w:r w:rsidR="00F259E5">
        <w:rPr>
          <w:rFonts w:ascii="Segoe UI" w:eastAsia="Calibri" w:hAnsi="Segoe UI" w:cs="Segoe UI"/>
          <w:color w:val="000000" w:themeColor="text1"/>
        </w:rPr>
        <w:t>new</w:t>
      </w:r>
      <w:r w:rsidR="65BE738F" w:rsidRPr="4BD1035C">
        <w:rPr>
          <w:rFonts w:ascii="Segoe UI" w:eastAsia="Calibri" w:hAnsi="Segoe UI" w:cs="Segoe UI"/>
          <w:color w:val="000000" w:themeColor="text1"/>
        </w:rPr>
        <w:t xml:space="preserve"> landscapes to explore</w:t>
      </w:r>
      <w:r w:rsidR="00F259E5">
        <w:rPr>
          <w:rFonts w:ascii="Segoe UI" w:eastAsia="Calibri" w:hAnsi="Segoe UI" w:cs="Segoe UI"/>
          <w:color w:val="000000" w:themeColor="text1"/>
        </w:rPr>
        <w:t>,</w:t>
      </w:r>
      <w:r w:rsidR="65BE738F" w:rsidRPr="4BD1035C">
        <w:rPr>
          <w:rFonts w:ascii="Segoe UI" w:eastAsia="Calibri" w:hAnsi="Segoe UI" w:cs="Segoe UI"/>
          <w:color w:val="000000" w:themeColor="text1"/>
        </w:rPr>
        <w:t xml:space="preserve"> including Polynesia, Melanesia, the Galapagos Islands</w:t>
      </w:r>
      <w:r w:rsidR="00F259E5">
        <w:rPr>
          <w:rFonts w:ascii="Segoe UI" w:eastAsia="Calibri" w:hAnsi="Segoe UI" w:cs="Segoe UI"/>
          <w:color w:val="000000" w:themeColor="text1"/>
        </w:rPr>
        <w:t>,</w:t>
      </w:r>
      <w:r w:rsidR="65BE738F" w:rsidRPr="4BD1035C">
        <w:rPr>
          <w:rFonts w:ascii="Segoe UI" w:eastAsia="Calibri" w:hAnsi="Segoe UI" w:cs="Segoe UI"/>
          <w:color w:val="000000" w:themeColor="text1"/>
        </w:rPr>
        <w:t xml:space="preserve"> and key regions of Antarctica</w:t>
      </w:r>
      <w:r w:rsidR="005C00CD">
        <w:rPr>
          <w:rFonts w:ascii="Segoe UI" w:eastAsia="Calibri" w:hAnsi="Segoe UI" w:cs="Segoe UI"/>
          <w:color w:val="000000" w:themeColor="text1"/>
        </w:rPr>
        <w:t>,</w:t>
      </w:r>
      <w:r w:rsidR="65BE738F" w:rsidRPr="4BD1035C">
        <w:rPr>
          <w:rFonts w:ascii="Segoe UI" w:eastAsia="Calibri" w:hAnsi="Segoe UI" w:cs="Segoe UI"/>
          <w:color w:val="000000" w:themeColor="text1"/>
        </w:rPr>
        <w:t xml:space="preserve"> </w:t>
      </w:r>
      <w:r w:rsidR="005D46FF">
        <w:rPr>
          <w:rFonts w:ascii="Segoe UI" w:eastAsia="Calibri" w:hAnsi="Segoe UI" w:cs="Segoe UI"/>
          <w:color w:val="000000" w:themeColor="text1"/>
        </w:rPr>
        <w:t>as well as</w:t>
      </w:r>
      <w:r w:rsidR="65BE738F" w:rsidRPr="4BD1035C">
        <w:rPr>
          <w:rFonts w:ascii="Segoe UI" w:eastAsia="Calibri" w:hAnsi="Segoe UI" w:cs="Segoe UI"/>
          <w:color w:val="000000" w:themeColor="text1"/>
        </w:rPr>
        <w:t xml:space="preserve"> the ATR 42-600 and the ATR 72-600, which made up the first entry into a </w:t>
      </w:r>
      <w:proofErr w:type="gramStart"/>
      <w:r w:rsidR="65BE738F" w:rsidRPr="4BD1035C">
        <w:rPr>
          <w:rFonts w:ascii="Segoe UI" w:eastAsia="Calibri" w:hAnsi="Segoe UI" w:cs="Segoe UI"/>
          <w:color w:val="000000" w:themeColor="text1"/>
        </w:rPr>
        <w:t>brand</w:t>
      </w:r>
      <w:r w:rsidR="003D4BF1">
        <w:rPr>
          <w:rFonts w:ascii="Segoe UI" w:eastAsia="Calibri" w:hAnsi="Segoe UI" w:cs="Segoe UI"/>
          <w:color w:val="000000" w:themeColor="text1"/>
        </w:rPr>
        <w:t xml:space="preserve"> </w:t>
      </w:r>
      <w:r w:rsidR="65BE738F" w:rsidRPr="4BD1035C">
        <w:rPr>
          <w:rFonts w:ascii="Segoe UI" w:eastAsia="Calibri" w:hAnsi="Segoe UI" w:cs="Segoe UI"/>
          <w:color w:val="000000" w:themeColor="text1"/>
        </w:rPr>
        <w:t>new</w:t>
      </w:r>
      <w:proofErr w:type="gramEnd"/>
      <w:r w:rsidR="65BE738F" w:rsidRPr="4BD1035C">
        <w:rPr>
          <w:rFonts w:ascii="Segoe UI" w:eastAsia="Calibri" w:hAnsi="Segoe UI" w:cs="Segoe UI"/>
          <w:color w:val="000000" w:themeColor="text1"/>
        </w:rPr>
        <w:t xml:space="preserve"> series of highly authentic and accurate aircraft called “Expert Series</w:t>
      </w:r>
      <w:r w:rsidR="5A6C4705" w:rsidRPr="4BD1035C">
        <w:rPr>
          <w:rFonts w:ascii="Segoe UI" w:eastAsia="Calibri" w:hAnsi="Segoe UI" w:cs="Segoe UI"/>
          <w:color w:val="000000" w:themeColor="text1"/>
        </w:rPr>
        <w:t>.</w:t>
      </w:r>
      <w:r w:rsidR="65BE738F" w:rsidRPr="4BD1035C">
        <w:rPr>
          <w:rFonts w:ascii="Segoe UI" w:eastAsia="Calibri" w:hAnsi="Segoe UI" w:cs="Segoe UI"/>
          <w:color w:val="000000" w:themeColor="text1"/>
        </w:rPr>
        <w:t xml:space="preserve">” </w:t>
      </w:r>
      <w:r w:rsidR="65BE738F" w:rsidRPr="4BD1035C">
        <w:rPr>
          <w:rFonts w:ascii="Segoe UI" w:eastAsia="Calibri" w:hAnsi="Segoe UI" w:cs="Segoe UI"/>
          <w:i/>
          <w:iCs/>
          <w:color w:val="000000" w:themeColor="text1"/>
        </w:rPr>
        <w:t xml:space="preserve">Microsoft Flight Simulator </w:t>
      </w:r>
      <w:r w:rsidR="65BE738F" w:rsidRPr="4BD1035C">
        <w:rPr>
          <w:rFonts w:ascii="Segoe UI" w:eastAsia="Calibri" w:hAnsi="Segoe UI" w:cs="Segoe UI"/>
          <w:color w:val="000000" w:themeColor="text1"/>
        </w:rPr>
        <w:t xml:space="preserve">introduced </w:t>
      </w:r>
      <w:r w:rsidR="65BE738F" w:rsidRPr="00311DA2">
        <w:rPr>
          <w:rFonts w:ascii="Segoe UI" w:eastAsia="Calibri" w:hAnsi="Segoe UI" w:cs="Segoe UI"/>
          <w:i/>
          <w:iCs/>
        </w:rPr>
        <w:t>City Update II: France</w:t>
      </w:r>
      <w:r w:rsidR="65BE738F" w:rsidRPr="4BD1035C">
        <w:rPr>
          <w:rFonts w:ascii="Segoe UI" w:eastAsia="Calibri" w:hAnsi="Segoe UI" w:cs="Segoe UI"/>
        </w:rPr>
        <w:t>,</w:t>
      </w:r>
      <w:r w:rsidR="65BE738F" w:rsidRPr="4BD1035C">
        <w:rPr>
          <w:rFonts w:ascii="Segoe UI" w:eastAsia="Calibri" w:hAnsi="Segoe UI" w:cs="Segoe UI"/>
          <w:color w:val="000000" w:themeColor="text1"/>
        </w:rPr>
        <w:t xml:space="preserve"> which featured five beautiful cities</w:t>
      </w:r>
      <w:r w:rsidR="00685C27">
        <w:rPr>
          <w:rFonts w:ascii="Segoe UI" w:eastAsia="Calibri" w:hAnsi="Segoe UI" w:cs="Segoe UI"/>
          <w:color w:val="000000" w:themeColor="text1"/>
        </w:rPr>
        <w:t>—</w:t>
      </w:r>
      <w:r w:rsidR="65BE738F" w:rsidRPr="4BD1035C">
        <w:rPr>
          <w:rFonts w:ascii="Segoe UI" w:eastAsia="Calibri" w:hAnsi="Segoe UI" w:cs="Segoe UI"/>
          <w:color w:val="000000" w:themeColor="text1"/>
        </w:rPr>
        <w:t xml:space="preserve">Amiens, Angers, Nantes, </w:t>
      </w:r>
      <w:proofErr w:type="spellStart"/>
      <w:r w:rsidR="65BE738F" w:rsidRPr="4BD1035C">
        <w:rPr>
          <w:rFonts w:ascii="Segoe UI" w:eastAsia="Calibri" w:hAnsi="Segoe UI" w:cs="Segoe UI"/>
          <w:color w:val="000000" w:themeColor="text1"/>
        </w:rPr>
        <w:t>Nîmes</w:t>
      </w:r>
      <w:proofErr w:type="spellEnd"/>
      <w:r w:rsidR="65BE738F" w:rsidRPr="4BD1035C">
        <w:rPr>
          <w:rFonts w:ascii="Segoe UI" w:eastAsia="Calibri" w:hAnsi="Segoe UI" w:cs="Segoe UI"/>
          <w:color w:val="000000" w:themeColor="text1"/>
        </w:rPr>
        <w:t>, and Reims</w:t>
      </w:r>
      <w:r w:rsidR="00685C27">
        <w:rPr>
          <w:rFonts w:ascii="Segoe UI" w:eastAsia="Calibri" w:hAnsi="Segoe UI" w:cs="Segoe UI"/>
          <w:color w:val="000000" w:themeColor="text1"/>
        </w:rPr>
        <w:t>—</w:t>
      </w:r>
      <w:r w:rsidR="65BE738F" w:rsidRPr="4BD1035C">
        <w:rPr>
          <w:rFonts w:ascii="Segoe UI" w:eastAsia="Calibri" w:hAnsi="Segoe UI" w:cs="Segoe UI"/>
          <w:color w:val="000000" w:themeColor="text1"/>
        </w:rPr>
        <w:t>in addition to</w:t>
      </w:r>
      <w:r w:rsidR="65BE738F" w:rsidRPr="008442B6">
        <w:rPr>
          <w:rFonts w:ascii="Segoe UI" w:eastAsia="Calibri" w:hAnsi="Segoe UI" w:cs="Segoe UI"/>
          <w:i/>
          <w:iCs/>
          <w:color w:val="000000" w:themeColor="text1"/>
        </w:rPr>
        <w:t xml:space="preserve"> Local Legend 09: </w:t>
      </w:r>
      <w:proofErr w:type="spellStart"/>
      <w:r w:rsidR="65BE738F" w:rsidRPr="008442B6">
        <w:rPr>
          <w:rFonts w:ascii="Segoe UI" w:eastAsia="Calibri" w:hAnsi="Segoe UI" w:cs="Segoe UI"/>
          <w:i/>
          <w:iCs/>
          <w:color w:val="000000" w:themeColor="text1"/>
        </w:rPr>
        <w:t>Latécoère</w:t>
      </w:r>
      <w:proofErr w:type="spellEnd"/>
      <w:r w:rsidR="65BE738F" w:rsidRPr="008442B6">
        <w:rPr>
          <w:rFonts w:ascii="Segoe UI" w:eastAsia="Calibri" w:hAnsi="Segoe UI" w:cs="Segoe UI"/>
          <w:i/>
          <w:iCs/>
          <w:color w:val="000000" w:themeColor="text1"/>
        </w:rPr>
        <w:t xml:space="preserve"> 631</w:t>
      </w:r>
      <w:r w:rsidR="65BE738F" w:rsidRPr="4BD1035C">
        <w:rPr>
          <w:rFonts w:ascii="Segoe UI" w:eastAsia="Calibri" w:hAnsi="Segoe UI" w:cs="Segoe UI"/>
          <w:color w:val="000000" w:themeColor="text1"/>
        </w:rPr>
        <w:t xml:space="preserve">. A new introduction to the </w:t>
      </w:r>
      <w:r w:rsidR="65BE738F" w:rsidRPr="008442B6">
        <w:rPr>
          <w:rFonts w:ascii="Segoe UI" w:eastAsia="Calibri" w:hAnsi="Segoe UI" w:cs="Segoe UI"/>
          <w:i/>
          <w:iCs/>
          <w:color w:val="000000" w:themeColor="text1"/>
        </w:rPr>
        <w:t>Famous Flyer</w:t>
      </w:r>
      <w:r w:rsidR="65BE738F" w:rsidRPr="4BD1035C">
        <w:rPr>
          <w:rFonts w:ascii="Segoe UI" w:eastAsia="Calibri" w:hAnsi="Segoe UI" w:cs="Segoe UI"/>
          <w:color w:val="000000" w:themeColor="text1"/>
        </w:rPr>
        <w:t xml:space="preserve"> </w:t>
      </w:r>
      <w:r w:rsidR="00685C27">
        <w:rPr>
          <w:rFonts w:ascii="Segoe UI" w:eastAsia="Calibri" w:hAnsi="Segoe UI" w:cs="Segoe UI"/>
          <w:color w:val="000000" w:themeColor="text1"/>
        </w:rPr>
        <w:t>s</w:t>
      </w:r>
      <w:r w:rsidR="65BE738F" w:rsidRPr="4BD1035C">
        <w:rPr>
          <w:rFonts w:ascii="Segoe UI" w:eastAsia="Calibri" w:hAnsi="Segoe UI" w:cs="Segoe UI"/>
          <w:color w:val="000000" w:themeColor="text1"/>
        </w:rPr>
        <w:t xml:space="preserve">eries, </w:t>
      </w:r>
      <w:r w:rsidR="00BE71E1">
        <w:rPr>
          <w:rFonts w:ascii="Segoe UI" w:eastAsia="Calibri" w:hAnsi="Segoe UI" w:cs="Segoe UI"/>
          <w:color w:val="000000" w:themeColor="text1"/>
        </w:rPr>
        <w:t>t</w:t>
      </w:r>
      <w:r w:rsidR="65BE738F" w:rsidRPr="4BD1035C">
        <w:rPr>
          <w:rFonts w:ascii="Segoe UI" w:eastAsia="Calibri" w:hAnsi="Segoe UI" w:cs="Segoe UI"/>
          <w:color w:val="000000" w:themeColor="text1"/>
        </w:rPr>
        <w:t xml:space="preserve">he </w:t>
      </w:r>
      <w:r w:rsidR="65BE738F" w:rsidRPr="00CB6DA6">
        <w:rPr>
          <w:rFonts w:ascii="Segoe UI" w:eastAsia="Calibri" w:hAnsi="Segoe UI" w:cs="Segoe UI"/>
          <w:color w:val="000000" w:themeColor="text1"/>
        </w:rPr>
        <w:t>Ford 4-AT Trimotor</w:t>
      </w:r>
      <w:r w:rsidR="65BE738F" w:rsidRPr="4BD1035C">
        <w:rPr>
          <w:rFonts w:ascii="Segoe UI" w:eastAsia="Calibri" w:hAnsi="Segoe UI" w:cs="Segoe UI"/>
          <w:color w:val="000000" w:themeColor="text1"/>
        </w:rPr>
        <w:t xml:space="preserve">, was released. </w:t>
      </w:r>
      <w:r w:rsidR="65BE738F" w:rsidRPr="4BD1035C">
        <w:rPr>
          <w:rFonts w:ascii="Segoe UI" w:eastAsia="Calibri" w:hAnsi="Segoe UI" w:cs="Segoe UI"/>
          <w:i/>
          <w:iCs/>
          <w:color w:val="000000" w:themeColor="text1"/>
        </w:rPr>
        <w:t xml:space="preserve">Microsoft Flight Simulator </w:t>
      </w:r>
      <w:r w:rsidR="00335952">
        <w:rPr>
          <w:rFonts w:ascii="Segoe UI" w:eastAsia="Calibri" w:hAnsi="Segoe UI" w:cs="Segoe UI"/>
          <w:color w:val="000000" w:themeColor="text1"/>
        </w:rPr>
        <w:t xml:space="preserve">also </w:t>
      </w:r>
      <w:r w:rsidR="65BE738F" w:rsidRPr="4BD1035C">
        <w:rPr>
          <w:rFonts w:ascii="Segoe UI" w:eastAsia="Calibri" w:hAnsi="Segoe UI" w:cs="Segoe UI"/>
          <w:color w:val="000000" w:themeColor="text1"/>
        </w:rPr>
        <w:t xml:space="preserve">introduced its latest addition, </w:t>
      </w:r>
      <w:r w:rsidR="65BE738F" w:rsidRPr="008442B6">
        <w:rPr>
          <w:rFonts w:ascii="Segoe UI" w:eastAsia="Calibri" w:hAnsi="Segoe UI" w:cs="Segoe UI"/>
          <w:i/>
          <w:iCs/>
          <w:color w:val="000000" w:themeColor="text1"/>
        </w:rPr>
        <w:t>City Update III: Texas</w:t>
      </w:r>
      <w:r w:rsidR="65BE738F" w:rsidRPr="4BD1035C">
        <w:rPr>
          <w:rFonts w:ascii="Segoe UI" w:eastAsia="Calibri" w:hAnsi="Segoe UI" w:cs="Segoe UI"/>
          <w:color w:val="000000" w:themeColor="text1"/>
        </w:rPr>
        <w:t>.</w:t>
      </w:r>
    </w:p>
    <w:p w14:paraId="1C1B3D61" w14:textId="77777777" w:rsidR="00756406" w:rsidRDefault="00756406" w:rsidP="00756406">
      <w:pPr>
        <w:spacing w:after="0" w:line="257" w:lineRule="auto"/>
      </w:pPr>
    </w:p>
    <w:p w14:paraId="33A9ABD2" w14:textId="57AB48A5" w:rsidR="00C03242" w:rsidRDefault="005A6DFF" w:rsidP="008442B6">
      <w:pPr>
        <w:spacing w:after="0" w:line="257" w:lineRule="auto"/>
        <w:rPr>
          <w:rFonts w:ascii="Segoe UI" w:eastAsia="Calibri" w:hAnsi="Segoe UI" w:cs="Segoe UI"/>
        </w:rPr>
      </w:pPr>
      <w:hyperlink r:id="rId123">
        <w:r w:rsidR="65BE738F" w:rsidRPr="4BD1035C">
          <w:rPr>
            <w:rStyle w:val="Hyperlink"/>
            <w:rFonts w:ascii="Segoe UI" w:hAnsi="Segoe UI" w:cs="Segoe UI"/>
          </w:rPr>
          <w:t>Xbox Game Pass</w:t>
        </w:r>
      </w:hyperlink>
      <w:r w:rsidR="65BE738F" w:rsidRPr="4BD1035C">
        <w:rPr>
          <w:rFonts w:ascii="Segoe UI" w:hAnsi="Segoe UI" w:cs="Segoe UI"/>
        </w:rPr>
        <w:t xml:space="preserve"> </w:t>
      </w:r>
      <w:r w:rsidR="65BE738F" w:rsidRPr="4BD1035C">
        <w:rPr>
          <w:rFonts w:ascii="Segoe UI" w:eastAsia="Calibri" w:hAnsi="Segoe UI" w:cs="Segoe UI"/>
        </w:rPr>
        <w:t xml:space="preserve">introduced the Xbox Game Pass Friend Referral offer, which lets Xbox Game Pass Ultimate and PC Game Pass members give up to five friends a free 14-day PC Game Pass trial that allows </w:t>
      </w:r>
      <w:r w:rsidR="00C22010">
        <w:rPr>
          <w:rFonts w:ascii="Segoe UI" w:eastAsia="Calibri" w:hAnsi="Segoe UI" w:cs="Segoe UI"/>
        </w:rPr>
        <w:t>them</w:t>
      </w:r>
      <w:r w:rsidR="65BE738F" w:rsidRPr="4BD1035C">
        <w:rPr>
          <w:rFonts w:ascii="Segoe UI" w:eastAsia="Calibri" w:hAnsi="Segoe UI" w:cs="Segoe UI"/>
        </w:rPr>
        <w:t xml:space="preserve"> full access to the PC Game Pass library and perks. </w:t>
      </w:r>
    </w:p>
    <w:p w14:paraId="37BD0139" w14:textId="77777777" w:rsidR="00756406" w:rsidRDefault="00756406" w:rsidP="00756406">
      <w:pPr>
        <w:spacing w:after="0" w:line="257" w:lineRule="auto"/>
      </w:pPr>
    </w:p>
    <w:p w14:paraId="0F3160CC" w14:textId="4002DC61" w:rsidR="00C03242" w:rsidRDefault="005A6DFF" w:rsidP="008442B6">
      <w:pPr>
        <w:spacing w:after="0" w:line="257" w:lineRule="auto"/>
        <w:rPr>
          <w:rFonts w:ascii="Segoe UI" w:eastAsia="Calibri" w:hAnsi="Segoe UI" w:cs="Segoe UI"/>
        </w:rPr>
      </w:pPr>
      <w:hyperlink r:id="rId124">
        <w:proofErr w:type="spellStart"/>
        <w:r w:rsidR="65BE738F" w:rsidRPr="4BD1035C">
          <w:rPr>
            <w:rStyle w:val="Hyperlink"/>
            <w:rFonts w:ascii="Segoe UI" w:eastAsia="Calibri" w:hAnsi="Segoe UI" w:cs="Segoe UI"/>
            <w:i/>
            <w:iCs/>
          </w:rPr>
          <w:t>Redfall</w:t>
        </w:r>
        <w:proofErr w:type="spellEnd"/>
      </w:hyperlink>
      <w:r w:rsidR="65BE738F" w:rsidRPr="4BD1035C">
        <w:rPr>
          <w:rFonts w:ascii="Segoe UI" w:eastAsia="Calibri" w:hAnsi="Segoe UI" w:cs="Segoe UI"/>
          <w:i/>
          <w:iCs/>
        </w:rPr>
        <w:t xml:space="preserve">, </w:t>
      </w:r>
      <w:r w:rsidR="65BE738F" w:rsidRPr="4BD1035C">
        <w:rPr>
          <w:rFonts w:ascii="Segoe UI" w:eastAsia="Calibri" w:hAnsi="Segoe UI" w:cs="Segoe UI"/>
        </w:rPr>
        <w:t>an open-world, co-op first-person shooter, launched. The game features four heroes with unique abilities</w:t>
      </w:r>
      <w:r w:rsidR="00DB0743">
        <w:rPr>
          <w:rFonts w:ascii="Segoe UI" w:eastAsia="Calibri" w:hAnsi="Segoe UI" w:cs="Segoe UI"/>
        </w:rPr>
        <w:t xml:space="preserve"> who are</w:t>
      </w:r>
      <w:r w:rsidR="65BE738F" w:rsidRPr="4BD1035C">
        <w:rPr>
          <w:rFonts w:ascii="Segoe UI" w:eastAsia="Calibri" w:hAnsi="Segoe UI" w:cs="Segoe UI"/>
        </w:rPr>
        <w:t xml:space="preserve"> out to save the island town of </w:t>
      </w:r>
      <w:proofErr w:type="spellStart"/>
      <w:r w:rsidR="65BE738F" w:rsidRPr="4BD1035C">
        <w:rPr>
          <w:rFonts w:ascii="Segoe UI" w:eastAsia="Calibri" w:hAnsi="Segoe UI" w:cs="Segoe UI"/>
        </w:rPr>
        <w:t>Redfall</w:t>
      </w:r>
      <w:proofErr w:type="spellEnd"/>
      <w:r w:rsidR="65BE738F" w:rsidRPr="4BD1035C">
        <w:rPr>
          <w:rFonts w:ascii="Segoe UI" w:eastAsia="Calibri" w:hAnsi="Segoe UI" w:cs="Segoe UI"/>
        </w:rPr>
        <w:t xml:space="preserve">, Massachusetts from a legion of vampires who have cut off the island from the outside world. </w:t>
      </w:r>
      <w:proofErr w:type="spellStart"/>
      <w:r w:rsidR="65BE738F" w:rsidRPr="4BD1035C">
        <w:rPr>
          <w:rFonts w:ascii="Segoe UI" w:eastAsia="Calibri" w:hAnsi="Segoe UI" w:cs="Segoe UI"/>
          <w:i/>
          <w:iCs/>
        </w:rPr>
        <w:t>Redfall</w:t>
      </w:r>
      <w:proofErr w:type="spellEnd"/>
      <w:r w:rsidR="65BE738F" w:rsidRPr="4BD1035C">
        <w:rPr>
          <w:rFonts w:ascii="Segoe UI" w:eastAsia="Calibri" w:hAnsi="Segoe UI" w:cs="Segoe UI"/>
          <w:i/>
          <w:iCs/>
        </w:rPr>
        <w:t xml:space="preserve"> </w:t>
      </w:r>
      <w:r w:rsidR="65BE738F" w:rsidRPr="4BD1035C">
        <w:rPr>
          <w:rFonts w:ascii="Segoe UI" w:eastAsia="Calibri" w:hAnsi="Segoe UI" w:cs="Segoe UI"/>
        </w:rPr>
        <w:t>launched day one with Xbox Game Pass for console</w:t>
      </w:r>
      <w:r w:rsidR="001A497C">
        <w:rPr>
          <w:rFonts w:ascii="Segoe UI" w:eastAsia="Calibri" w:hAnsi="Segoe UI" w:cs="Segoe UI"/>
        </w:rPr>
        <w:t xml:space="preserve"> and</w:t>
      </w:r>
      <w:r w:rsidR="65BE738F" w:rsidRPr="4BD1035C">
        <w:rPr>
          <w:rFonts w:ascii="Segoe UI" w:eastAsia="Calibri" w:hAnsi="Segoe UI" w:cs="Segoe UI"/>
        </w:rPr>
        <w:t xml:space="preserve"> PC and Xbox Cloud Gaming (Beta), and </w:t>
      </w:r>
      <w:r w:rsidR="001A497C">
        <w:rPr>
          <w:rFonts w:ascii="Segoe UI" w:eastAsia="Calibri" w:hAnsi="Segoe UI" w:cs="Segoe UI"/>
        </w:rPr>
        <w:t>it’s</w:t>
      </w:r>
      <w:r w:rsidR="65BE738F" w:rsidRPr="4BD1035C">
        <w:rPr>
          <w:rFonts w:ascii="Segoe UI" w:eastAsia="Calibri" w:hAnsi="Segoe UI" w:cs="Segoe UI"/>
        </w:rPr>
        <w:t xml:space="preserve"> also available via Xbox Series X|S, PC, and Steam.</w:t>
      </w:r>
    </w:p>
    <w:p w14:paraId="3B31EF6E" w14:textId="77777777" w:rsidR="00756406" w:rsidRDefault="00756406" w:rsidP="00756406">
      <w:pPr>
        <w:spacing w:after="0" w:line="257" w:lineRule="auto"/>
      </w:pPr>
    </w:p>
    <w:p w14:paraId="745B2CDA" w14:textId="3F42C697" w:rsidR="00C03242" w:rsidRDefault="005A6DFF" w:rsidP="00CE3011">
      <w:pPr>
        <w:spacing w:after="0" w:line="257" w:lineRule="auto"/>
        <w:rPr>
          <w:rFonts w:ascii="Segoe UI" w:eastAsia="Calibri" w:hAnsi="Segoe UI" w:cs="Segoe UI"/>
        </w:rPr>
      </w:pPr>
      <w:hyperlink r:id="rId125">
        <w:r w:rsidR="65BE738F" w:rsidRPr="4BD1035C">
          <w:rPr>
            <w:rStyle w:val="Hyperlink"/>
            <w:rFonts w:ascii="Segoe UI" w:eastAsia="Calibri" w:hAnsi="Segoe UI" w:cs="Segoe UI"/>
            <w:i/>
            <w:iCs/>
          </w:rPr>
          <w:t>Age of Empires</w:t>
        </w:r>
      </w:hyperlink>
      <w:r w:rsidR="65BE738F" w:rsidRPr="4BD1035C">
        <w:rPr>
          <w:rFonts w:ascii="Segoe UI" w:eastAsia="Calibri" w:hAnsi="Segoe UI" w:cs="Segoe UI"/>
          <w:i/>
          <w:iCs/>
        </w:rPr>
        <w:t xml:space="preserve"> </w:t>
      </w:r>
      <w:r w:rsidR="65BE738F" w:rsidRPr="4BD1035C">
        <w:rPr>
          <w:rFonts w:ascii="Segoe UI" w:eastAsia="Calibri" w:hAnsi="Segoe UI" w:cs="Segoe UI"/>
        </w:rPr>
        <w:t xml:space="preserve">released the </w:t>
      </w:r>
      <w:r w:rsidR="65BE738F" w:rsidRPr="4BD1035C">
        <w:rPr>
          <w:rFonts w:ascii="Segoe UI" w:eastAsia="Calibri" w:hAnsi="Segoe UI" w:cs="Segoe UI"/>
          <w:i/>
          <w:iCs/>
        </w:rPr>
        <w:t>Return of Rome</w:t>
      </w:r>
      <w:r w:rsidR="65BE738F" w:rsidRPr="4BD1035C">
        <w:rPr>
          <w:rFonts w:ascii="Segoe UI" w:eastAsia="Calibri" w:hAnsi="Segoe UI" w:cs="Segoe UI"/>
        </w:rPr>
        <w:t xml:space="preserve"> DLC for </w:t>
      </w:r>
      <w:r w:rsidR="65BE738F" w:rsidRPr="4BD1035C">
        <w:rPr>
          <w:rFonts w:ascii="Segoe UI" w:eastAsia="Calibri" w:hAnsi="Segoe UI" w:cs="Segoe UI"/>
          <w:i/>
          <w:iCs/>
        </w:rPr>
        <w:t>Age of Empires II: Definitive Edition</w:t>
      </w:r>
      <w:r w:rsidR="003D4BF1">
        <w:rPr>
          <w:rFonts w:ascii="Segoe UI" w:eastAsia="Calibri" w:hAnsi="Segoe UI" w:cs="Segoe UI"/>
        </w:rPr>
        <w:t>, which</w:t>
      </w:r>
      <w:r w:rsidR="65BE738F" w:rsidRPr="4BD1035C">
        <w:rPr>
          <w:rFonts w:ascii="Segoe UI" w:eastAsia="Calibri" w:hAnsi="Segoe UI" w:cs="Segoe UI"/>
        </w:rPr>
        <w:t xml:space="preserve"> includes 16 ancient civilizations featured in the first </w:t>
      </w:r>
      <w:r w:rsidR="65BE738F" w:rsidRPr="4BD1035C">
        <w:rPr>
          <w:rFonts w:ascii="Segoe UI" w:eastAsia="Calibri" w:hAnsi="Segoe UI" w:cs="Segoe UI"/>
          <w:i/>
          <w:iCs/>
        </w:rPr>
        <w:t>Age of Empires</w:t>
      </w:r>
      <w:r w:rsidR="65BE738F" w:rsidRPr="4BD1035C">
        <w:rPr>
          <w:rFonts w:ascii="Segoe UI" w:eastAsia="Calibri" w:hAnsi="Segoe UI" w:cs="Segoe UI"/>
        </w:rPr>
        <w:t>, one brand new civilization, 17 new factions</w:t>
      </w:r>
      <w:r w:rsidR="003D4BF1">
        <w:rPr>
          <w:rFonts w:ascii="Segoe UI" w:eastAsia="Calibri" w:hAnsi="Segoe UI" w:cs="Segoe UI"/>
        </w:rPr>
        <w:t>,</w:t>
      </w:r>
      <w:r w:rsidR="65BE738F" w:rsidRPr="4BD1035C">
        <w:rPr>
          <w:rFonts w:ascii="Segoe UI" w:eastAsia="Calibri" w:hAnsi="Segoe UI" w:cs="Segoe UI"/>
        </w:rPr>
        <w:t xml:space="preserve"> and three brand new campaigns. </w:t>
      </w:r>
      <w:r w:rsidR="65BE738F" w:rsidRPr="4BD1035C">
        <w:rPr>
          <w:rFonts w:ascii="Segoe UI" w:eastAsia="Calibri" w:hAnsi="Segoe UI" w:cs="Segoe UI"/>
          <w:i/>
          <w:iCs/>
        </w:rPr>
        <w:t>Age of Empires</w:t>
      </w:r>
      <w:r w:rsidR="65BE738F" w:rsidRPr="4BD1035C">
        <w:rPr>
          <w:rFonts w:ascii="Segoe UI" w:eastAsia="Calibri" w:hAnsi="Segoe UI" w:cs="Segoe UI"/>
        </w:rPr>
        <w:t xml:space="preserve"> is available on Xbox Game Pass for console, PC and Xbox Cloud Gaming (Beta), Xbox Series X|S, PC, and Steam.</w:t>
      </w:r>
    </w:p>
    <w:p w14:paraId="5E3F519E" w14:textId="77777777" w:rsidR="00756406" w:rsidRDefault="00756406" w:rsidP="00756406">
      <w:pPr>
        <w:spacing w:after="0"/>
        <w:rPr>
          <w:rFonts w:ascii="Segoe UI" w:hAnsi="Segoe UI" w:cs="Segoe UI"/>
        </w:rPr>
      </w:pPr>
    </w:p>
    <w:p w14:paraId="68D4909E" w14:textId="00D5C6AF" w:rsidR="00C03242" w:rsidRPr="001C5DCD" w:rsidRDefault="65BE738F" w:rsidP="00CE3011">
      <w:pPr>
        <w:spacing w:after="0"/>
      </w:pPr>
      <w:r w:rsidRPr="4BD1035C">
        <w:rPr>
          <w:rFonts w:ascii="Segoe UI" w:hAnsi="Segoe UI" w:cs="Segoe UI"/>
        </w:rPr>
        <w:t xml:space="preserve">Xbox released its second </w:t>
      </w:r>
      <w:hyperlink r:id="rId126">
        <w:r w:rsidRPr="4BD1035C">
          <w:rPr>
            <w:rStyle w:val="Hyperlink"/>
            <w:rFonts w:ascii="Segoe UI" w:hAnsi="Segoe UI" w:cs="Segoe UI"/>
          </w:rPr>
          <w:t>Transparency Report</w:t>
        </w:r>
      </w:hyperlink>
      <w:r w:rsidRPr="4BD1035C">
        <w:rPr>
          <w:rFonts w:ascii="Segoe UI" w:hAnsi="Segoe UI" w:cs="Segoe UI"/>
        </w:rPr>
        <w:t xml:space="preserve"> in keeping with our commitment to share safety progress and updates biannually. The report continues to put clear explanations and numbers behind the work Xbox does to protect players and moderate content on the platform. </w:t>
      </w:r>
    </w:p>
    <w:p w14:paraId="0845A87F" w14:textId="77777777" w:rsidR="00756406" w:rsidRDefault="00756406" w:rsidP="00756406">
      <w:pPr>
        <w:spacing w:after="0" w:line="257" w:lineRule="auto"/>
      </w:pPr>
    </w:p>
    <w:p w14:paraId="3DBCED1E" w14:textId="3282B87B" w:rsidR="00C03242" w:rsidRDefault="005A6DFF" w:rsidP="00CE3011">
      <w:pPr>
        <w:spacing w:after="0" w:line="257" w:lineRule="auto"/>
      </w:pPr>
      <w:hyperlink r:id="rId127">
        <w:r w:rsidR="65BE738F" w:rsidRPr="4BD1035C">
          <w:rPr>
            <w:rStyle w:val="Hyperlink"/>
            <w:rFonts w:ascii="Segoe UI" w:eastAsia="Calibri" w:hAnsi="Segoe UI" w:cs="Segoe UI"/>
            <w:i/>
            <w:iCs/>
          </w:rPr>
          <w:t>Halo Infinite</w:t>
        </w:r>
      </w:hyperlink>
      <w:r w:rsidR="65BE738F" w:rsidRPr="4BD1035C">
        <w:rPr>
          <w:rFonts w:ascii="Segoe UI" w:eastAsia="Calibri" w:hAnsi="Segoe UI" w:cs="Segoe UI"/>
        </w:rPr>
        <w:t xml:space="preserve"> Season 4: Infection launched. The new season brings the return of the fan-favorite Infection mode as well as new features and content </w:t>
      </w:r>
      <w:r w:rsidR="00210AC4">
        <w:rPr>
          <w:rFonts w:ascii="Segoe UI" w:eastAsia="Calibri" w:hAnsi="Segoe UI" w:cs="Segoe UI"/>
        </w:rPr>
        <w:t>that include</w:t>
      </w:r>
      <w:r w:rsidR="65BE738F" w:rsidRPr="4BD1035C">
        <w:rPr>
          <w:rFonts w:ascii="Segoe UI" w:eastAsia="Calibri" w:hAnsi="Segoe UI" w:cs="Segoe UI"/>
        </w:rPr>
        <w:t xml:space="preserve"> two new maps, Career Rank, a new 100-level Battle Pass, armor and weapon customization, new equipment, and more. </w:t>
      </w:r>
      <w:r w:rsidR="65BE738F" w:rsidRPr="4BD1035C">
        <w:rPr>
          <w:rFonts w:ascii="Segoe UI" w:eastAsia="Calibri" w:hAnsi="Segoe UI" w:cs="Segoe UI"/>
          <w:i/>
          <w:iCs/>
        </w:rPr>
        <w:t>Halo Infinite</w:t>
      </w:r>
      <w:r w:rsidR="65BE738F" w:rsidRPr="4BD1035C">
        <w:rPr>
          <w:rFonts w:ascii="Segoe UI" w:eastAsia="Calibri" w:hAnsi="Segoe UI" w:cs="Segoe UI"/>
        </w:rPr>
        <w:t xml:space="preserve"> Season 4: Infection is available for free with Xbox Game Pass for console, PC and Xbox Cloud Gaming (Beta), Xbox Series X|S, and PC</w:t>
      </w:r>
      <w:r w:rsidR="65BE738F" w:rsidRPr="4BD1035C">
        <w:rPr>
          <w:rFonts w:ascii="Segoe UI" w:eastAsia="Calibri" w:hAnsi="Segoe UI" w:cs="Segoe UI"/>
          <w:color w:val="000000" w:themeColor="text1"/>
        </w:rPr>
        <w:t xml:space="preserve">. </w:t>
      </w:r>
    </w:p>
    <w:p w14:paraId="0E9E4C57" w14:textId="77777777" w:rsidR="003406EA" w:rsidRDefault="003406EA" w:rsidP="222D31BD">
      <w:pPr>
        <w:spacing w:after="0" w:line="240" w:lineRule="auto"/>
        <w:rPr>
          <w:rFonts w:ascii="Segoe UI" w:eastAsia="Times New Roman" w:hAnsi="Segoe UI" w:cs="Segoe UI"/>
        </w:rPr>
      </w:pPr>
    </w:p>
    <w:p w14:paraId="58DE1F72" w14:textId="73D1A221" w:rsidR="001503BF" w:rsidRDefault="3BA50C91" w:rsidP="00CE3011">
      <w:pPr>
        <w:spacing w:after="0"/>
        <w:ind w:right="90"/>
        <w:rPr>
          <w:rFonts w:ascii="Segoe UI Semibold" w:hAnsi="Segoe UI Semibold" w:cs="Segoe UI Semibold"/>
          <w:color w:val="525252" w:themeColor="accent3" w:themeShade="80"/>
          <w:sz w:val="34"/>
          <w:szCs w:val="34"/>
        </w:rPr>
      </w:pPr>
      <w:r w:rsidRPr="0C163E0E">
        <w:rPr>
          <w:rFonts w:ascii="Segoe UI Semibold" w:hAnsi="Segoe UI Semibold" w:cs="Segoe UI Semibold"/>
          <w:color w:val="525252" w:themeColor="accent3" w:themeShade="80"/>
          <w:sz w:val="34"/>
          <w:szCs w:val="34"/>
        </w:rPr>
        <w:t>Microsoft Search, Advertising, and News</w:t>
      </w:r>
    </w:p>
    <w:p w14:paraId="575958A6" w14:textId="0D962185" w:rsidR="00756406" w:rsidRDefault="00756406" w:rsidP="00756406">
      <w:pPr>
        <w:spacing w:after="0" w:line="240" w:lineRule="auto"/>
      </w:pPr>
      <w:r w:rsidRPr="007E7DC1">
        <w:rPr>
          <w:rFonts w:ascii="Segoe UI" w:hAnsi="Segoe UI" w:cs="Segoe UI"/>
          <w:noProof/>
        </w:rPr>
        <mc:AlternateContent>
          <mc:Choice Requires="wps">
            <w:drawing>
              <wp:anchor distT="0" distB="0" distL="114300" distR="114300" simplePos="0" relativeHeight="251658260" behindDoc="0" locked="0" layoutInCell="1" allowOverlap="1" wp14:anchorId="53909DAB" wp14:editId="6DFD855B">
                <wp:simplePos x="0" y="0"/>
                <wp:positionH relativeFrom="column">
                  <wp:posOffset>0</wp:posOffset>
                </wp:positionH>
                <wp:positionV relativeFrom="paragraph">
                  <wp:posOffset>-635</wp:posOffset>
                </wp:positionV>
                <wp:extent cx="5581650" cy="0"/>
                <wp:effectExtent l="0" t="0" r="0" b="0"/>
                <wp:wrapNone/>
                <wp:docPr id="196454886" name="Straight Connector 1964548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7061B" id="Straight Connector 196454886" o:spid="_x0000_s1026" alt="&quot;&quot;"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0,-.05pt" to="43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" strokecolor="#4472c4 [3204]" strokeweight=".5pt">
                <v:stroke joinstyle="miter"/>
              </v:line>
            </w:pict>
          </mc:Fallback>
        </mc:AlternateContent>
      </w:r>
    </w:p>
    <w:p w14:paraId="4EA87AEA" w14:textId="600FC083" w:rsidR="1177A169" w:rsidRPr="00D1006A" w:rsidRDefault="005A6DFF" w:rsidP="4BD1035C">
      <w:pPr>
        <w:spacing w:after="0" w:line="240" w:lineRule="auto"/>
        <w:rPr>
          <w:rFonts w:ascii="Segoe UI" w:eastAsia="Segoe UI" w:hAnsi="Segoe UI" w:cs="Segoe UI"/>
          <w:b/>
          <w:bCs/>
          <w:noProof/>
        </w:rPr>
      </w:pPr>
      <w:hyperlink r:id="rId128">
        <w:r w:rsidR="20EE6BAB" w:rsidRPr="4BD1035C">
          <w:rPr>
            <w:rStyle w:val="Hyperlink"/>
            <w:rFonts w:ascii="Segoe UI" w:eastAsia="Segoe UI" w:hAnsi="Segoe UI" w:cs="Segoe UI"/>
            <w:noProof/>
          </w:rPr>
          <w:t>Designer in Edge</w:t>
        </w:r>
      </w:hyperlink>
      <w:r w:rsidR="20EE6BAB" w:rsidRPr="00D1006A">
        <w:rPr>
          <w:rFonts w:ascii="Segoe UI" w:eastAsia="Segoe UI" w:hAnsi="Segoe UI" w:cs="Segoe UI"/>
          <w:noProof/>
        </w:rPr>
        <w:t xml:space="preserve"> is built natively into the Edge sidebar</w:t>
      </w:r>
      <w:r w:rsidR="6B6DAE20" w:rsidRPr="00D1006A">
        <w:rPr>
          <w:rFonts w:ascii="Segoe UI" w:eastAsia="Segoe UI" w:hAnsi="Segoe UI" w:cs="Segoe UI"/>
          <w:noProof/>
        </w:rPr>
        <w:t>.</w:t>
      </w:r>
      <w:r w:rsidR="20EE6BAB" w:rsidRPr="00D1006A">
        <w:rPr>
          <w:rFonts w:ascii="Segoe UI" w:eastAsia="Segoe UI" w:hAnsi="Segoe UI" w:cs="Segoe UI"/>
          <w:noProof/>
        </w:rPr>
        <w:t xml:space="preserve"> </w:t>
      </w:r>
      <w:r w:rsidR="484FDC6B" w:rsidRPr="00D1006A">
        <w:rPr>
          <w:rFonts w:ascii="Segoe UI" w:eastAsia="Segoe UI" w:hAnsi="Segoe UI" w:cs="Segoe UI"/>
          <w:noProof/>
        </w:rPr>
        <w:t>Users</w:t>
      </w:r>
      <w:r w:rsidR="20EE6BAB" w:rsidRPr="00D1006A">
        <w:rPr>
          <w:rFonts w:ascii="Segoe UI" w:eastAsia="Segoe UI" w:hAnsi="Segoe UI" w:cs="Segoe UI"/>
          <w:noProof/>
        </w:rPr>
        <w:t xml:space="preserve"> can create unique designs instantly by simply describing the graphic </w:t>
      </w:r>
      <w:r w:rsidR="227C6DE8" w:rsidRPr="00D1006A">
        <w:rPr>
          <w:rFonts w:ascii="Segoe UI" w:eastAsia="Segoe UI" w:hAnsi="Segoe UI" w:cs="Segoe UI"/>
          <w:noProof/>
        </w:rPr>
        <w:t xml:space="preserve">they </w:t>
      </w:r>
      <w:r w:rsidR="20EE6BAB" w:rsidRPr="00D1006A">
        <w:rPr>
          <w:rFonts w:ascii="Segoe UI" w:eastAsia="Segoe UI" w:hAnsi="Segoe UI" w:cs="Segoe UI"/>
          <w:noProof/>
        </w:rPr>
        <w:t xml:space="preserve">want. </w:t>
      </w:r>
    </w:p>
    <w:p w14:paraId="448AF75C" w14:textId="3DDCFDA4" w:rsidR="1177A169" w:rsidRPr="00D1006A" w:rsidRDefault="1177A169" w:rsidP="4BD1035C">
      <w:pPr>
        <w:spacing w:after="0" w:line="240" w:lineRule="auto"/>
        <w:rPr>
          <w:rFonts w:ascii="Segoe UI" w:eastAsia="Segoe UI" w:hAnsi="Segoe UI" w:cs="Segoe UI"/>
          <w:b/>
          <w:bCs/>
          <w:noProof/>
        </w:rPr>
      </w:pPr>
    </w:p>
    <w:p w14:paraId="0C21D3C3" w14:textId="2E99B146" w:rsidR="1177A169" w:rsidRPr="00D1006A" w:rsidRDefault="25BF5383" w:rsidP="4BD1035C">
      <w:pPr>
        <w:spacing w:after="0" w:line="240" w:lineRule="auto"/>
        <w:rPr>
          <w:rFonts w:ascii="Segoe UI" w:eastAsia="Segoe UI" w:hAnsi="Segoe UI" w:cs="Segoe UI"/>
          <w:b/>
          <w:bCs/>
          <w:noProof/>
        </w:rPr>
      </w:pPr>
      <w:r w:rsidRPr="4BD1035C">
        <w:rPr>
          <w:rFonts w:ascii="Segoe UI" w:eastAsia="Segoe UI" w:hAnsi="Segoe UI" w:cs="Segoe UI"/>
          <w:noProof/>
        </w:rPr>
        <w:t>W</w:t>
      </w:r>
      <w:r w:rsidR="7755A659" w:rsidRPr="4BD1035C">
        <w:rPr>
          <w:rFonts w:ascii="Segoe UI" w:eastAsia="Segoe UI" w:hAnsi="Segoe UI" w:cs="Segoe UI"/>
          <w:noProof/>
        </w:rPr>
        <w:t xml:space="preserve">e announced </w:t>
      </w:r>
      <w:hyperlink r:id="rId129">
        <w:r w:rsidR="00DC51C6">
          <w:rPr>
            <w:rStyle w:val="Hyperlink"/>
            <w:rFonts w:ascii="Segoe UI" w:eastAsia="Segoe UI" w:hAnsi="Segoe UI" w:cs="Segoe UI"/>
            <w:noProof/>
          </w:rPr>
          <w:t>th</w:t>
        </w:r>
        <w:r w:rsidR="7755A659" w:rsidRPr="4BD1035C">
          <w:rPr>
            <w:rStyle w:val="Hyperlink"/>
            <w:rFonts w:ascii="Segoe UI" w:eastAsia="Segoe UI" w:hAnsi="Segoe UI" w:cs="Segoe UI"/>
            <w:noProof/>
          </w:rPr>
          <w:t>e end of the limited preview and waitlist for Bing Chat</w:t>
        </w:r>
      </w:hyperlink>
      <w:r w:rsidR="7755A659" w:rsidRPr="4BD1035C">
        <w:rPr>
          <w:rFonts w:ascii="Segoe UI" w:eastAsia="Segoe UI" w:hAnsi="Segoe UI" w:cs="Segoe UI"/>
          <w:noProof/>
        </w:rPr>
        <w:t>, making it</w:t>
      </w:r>
      <w:r w:rsidR="259ABF94" w:rsidRPr="4BD1035C">
        <w:rPr>
          <w:rFonts w:ascii="Segoe UI" w:eastAsia="Segoe UI" w:hAnsi="Segoe UI" w:cs="Segoe UI"/>
          <w:noProof/>
        </w:rPr>
        <w:t xml:space="preserve"> </w:t>
      </w:r>
      <w:r w:rsidR="7755A659" w:rsidRPr="4BD1035C">
        <w:rPr>
          <w:rFonts w:ascii="Segoe UI" w:eastAsia="Segoe UI" w:hAnsi="Segoe UI" w:cs="Segoe UI"/>
          <w:noProof/>
        </w:rPr>
        <w:t>available to more people</w:t>
      </w:r>
      <w:r w:rsidR="0D669881" w:rsidRPr="4BD1035C">
        <w:rPr>
          <w:rFonts w:ascii="Segoe UI" w:eastAsia="Segoe UI" w:hAnsi="Segoe UI" w:cs="Segoe UI"/>
          <w:noProof/>
        </w:rPr>
        <w:t>.</w:t>
      </w:r>
    </w:p>
    <w:p w14:paraId="06DB98E5" w14:textId="2FA34F1D" w:rsidR="4BD1035C" w:rsidRDefault="4BD1035C" w:rsidP="4BD1035C">
      <w:pPr>
        <w:spacing w:after="0" w:line="240" w:lineRule="auto"/>
        <w:rPr>
          <w:rFonts w:ascii="Segoe UI" w:eastAsia="Segoe UI" w:hAnsi="Segoe UI" w:cs="Segoe UI"/>
          <w:noProof/>
        </w:rPr>
      </w:pPr>
    </w:p>
    <w:p w14:paraId="75BA942F" w14:textId="276E07B1" w:rsidR="0C163E0E" w:rsidRPr="00833729" w:rsidRDefault="005A6DFF" w:rsidP="4BD1035C">
      <w:pPr>
        <w:spacing w:after="0" w:line="240" w:lineRule="auto"/>
        <w:rPr>
          <w:rFonts w:ascii="Segoe UI" w:eastAsia="Segoe UI" w:hAnsi="Segoe UI" w:cs="Segoe UI"/>
          <w:b/>
          <w:bCs/>
          <w:noProof/>
        </w:rPr>
      </w:pPr>
      <w:hyperlink r:id="rId130">
        <w:r w:rsidR="4E65F304" w:rsidRPr="4BD1035C">
          <w:rPr>
            <w:rStyle w:val="Hyperlink"/>
            <w:rFonts w:ascii="Segoe UI" w:eastAsia="Segoe UI" w:hAnsi="Segoe UI" w:cs="Segoe UI"/>
            <w:noProof/>
          </w:rPr>
          <w:t>Chat history</w:t>
        </w:r>
      </w:hyperlink>
      <w:r w:rsidR="4E65F304" w:rsidRPr="4BD1035C">
        <w:rPr>
          <w:rFonts w:ascii="Segoe UI" w:eastAsia="Segoe UI" w:hAnsi="Segoe UI" w:cs="Segoe UI"/>
          <w:noProof/>
        </w:rPr>
        <w:t xml:space="preserve"> allows users to pick up where they left off and return to previous chats in Bing </w:t>
      </w:r>
      <w:r w:rsidR="00A927C6">
        <w:rPr>
          <w:rFonts w:ascii="Segoe UI" w:eastAsia="Segoe UI" w:hAnsi="Segoe UI" w:cs="Segoe UI"/>
          <w:noProof/>
        </w:rPr>
        <w:t>C</w:t>
      </w:r>
      <w:r w:rsidR="4E65F304" w:rsidRPr="4BD1035C">
        <w:rPr>
          <w:rFonts w:ascii="Segoe UI" w:eastAsia="Segoe UI" w:hAnsi="Segoe UI" w:cs="Segoe UI"/>
          <w:noProof/>
        </w:rPr>
        <w:t>hat. W</w:t>
      </w:r>
      <w:r w:rsidR="0592FA72" w:rsidRPr="4BD1035C">
        <w:rPr>
          <w:rFonts w:ascii="Segoe UI" w:eastAsia="Segoe UI" w:hAnsi="Segoe UI" w:cs="Segoe UI"/>
          <w:noProof/>
        </w:rPr>
        <w:t xml:space="preserve">hen </w:t>
      </w:r>
      <w:r w:rsidR="6332770D" w:rsidRPr="4BD1035C">
        <w:rPr>
          <w:rFonts w:ascii="Segoe UI" w:eastAsia="Segoe UI" w:hAnsi="Segoe UI" w:cs="Segoe UI"/>
          <w:noProof/>
        </w:rPr>
        <w:t>users</w:t>
      </w:r>
      <w:r w:rsidR="0592FA72" w:rsidRPr="4BD1035C">
        <w:rPr>
          <w:rFonts w:ascii="Segoe UI" w:eastAsia="Segoe UI" w:hAnsi="Segoe UI" w:cs="Segoe UI"/>
          <w:noProof/>
        </w:rPr>
        <w:t xml:space="preserve"> open Bing </w:t>
      </w:r>
      <w:r w:rsidR="00143C32">
        <w:rPr>
          <w:rFonts w:ascii="Segoe UI" w:eastAsia="Segoe UI" w:hAnsi="Segoe UI" w:cs="Segoe UI"/>
          <w:noProof/>
        </w:rPr>
        <w:t>C</w:t>
      </w:r>
      <w:r w:rsidR="0592FA72" w:rsidRPr="4BD1035C">
        <w:rPr>
          <w:rFonts w:ascii="Segoe UI" w:eastAsia="Segoe UI" w:hAnsi="Segoe UI" w:cs="Segoe UI"/>
          <w:noProof/>
        </w:rPr>
        <w:t>hat result</w:t>
      </w:r>
      <w:r w:rsidR="00CE0D20">
        <w:rPr>
          <w:rFonts w:ascii="Segoe UI" w:eastAsia="Segoe UI" w:hAnsi="Segoe UI" w:cs="Segoe UI"/>
          <w:noProof/>
        </w:rPr>
        <w:t>s</w:t>
      </w:r>
      <w:r w:rsidR="0592FA72" w:rsidRPr="4BD1035C">
        <w:rPr>
          <w:rFonts w:ascii="Segoe UI" w:eastAsia="Segoe UI" w:hAnsi="Segoe UI" w:cs="Segoe UI"/>
          <w:noProof/>
        </w:rPr>
        <w:t xml:space="preserve">, </w:t>
      </w:r>
      <w:r w:rsidR="0E4EAD9C" w:rsidRPr="4BD1035C">
        <w:rPr>
          <w:rFonts w:ascii="Segoe UI" w:eastAsia="Segoe UI" w:hAnsi="Segoe UI" w:cs="Segoe UI"/>
          <w:noProof/>
        </w:rPr>
        <w:t xml:space="preserve">their </w:t>
      </w:r>
      <w:r w:rsidR="0592FA72" w:rsidRPr="4BD1035C">
        <w:rPr>
          <w:rFonts w:ascii="Segoe UI" w:eastAsia="Segoe UI" w:hAnsi="Segoe UI" w:cs="Segoe UI"/>
          <w:noProof/>
        </w:rPr>
        <w:t>chat</w:t>
      </w:r>
      <w:r w:rsidR="00CE0D20">
        <w:rPr>
          <w:rFonts w:ascii="Segoe UI" w:eastAsia="Segoe UI" w:hAnsi="Segoe UI" w:cs="Segoe UI"/>
          <w:noProof/>
        </w:rPr>
        <w:t>s</w:t>
      </w:r>
      <w:r w:rsidR="0592FA72" w:rsidRPr="4BD1035C">
        <w:rPr>
          <w:rFonts w:ascii="Segoe UI" w:eastAsia="Segoe UI" w:hAnsi="Segoe UI" w:cs="Segoe UI"/>
          <w:noProof/>
        </w:rPr>
        <w:t xml:space="preserve"> will move to </w:t>
      </w:r>
      <w:r w:rsidR="50532221" w:rsidRPr="4BD1035C">
        <w:rPr>
          <w:rFonts w:ascii="Segoe UI" w:eastAsia="Segoe UI" w:hAnsi="Segoe UI" w:cs="Segoe UI"/>
          <w:noProof/>
        </w:rPr>
        <w:t xml:space="preserve">the </w:t>
      </w:r>
      <w:r w:rsidR="0592FA72" w:rsidRPr="4BD1035C">
        <w:rPr>
          <w:rFonts w:ascii="Segoe UI" w:eastAsia="Segoe UI" w:hAnsi="Segoe UI" w:cs="Segoe UI"/>
          <w:noProof/>
        </w:rPr>
        <w:t xml:space="preserve">Edge sidebar, so </w:t>
      </w:r>
      <w:r w:rsidR="0738EF4D" w:rsidRPr="4BD1035C">
        <w:rPr>
          <w:rFonts w:ascii="Segoe UI" w:eastAsia="Segoe UI" w:hAnsi="Segoe UI" w:cs="Segoe UI"/>
          <w:noProof/>
        </w:rPr>
        <w:t xml:space="preserve">they </w:t>
      </w:r>
      <w:r w:rsidR="0592FA72" w:rsidRPr="4BD1035C">
        <w:rPr>
          <w:rFonts w:ascii="Segoe UI" w:eastAsia="Segoe UI" w:hAnsi="Segoe UI" w:cs="Segoe UI"/>
          <w:noProof/>
        </w:rPr>
        <w:t xml:space="preserve">can keep </w:t>
      </w:r>
      <w:r w:rsidR="6C0B51C2" w:rsidRPr="4BD1035C">
        <w:rPr>
          <w:rFonts w:ascii="Segoe UI" w:eastAsia="Segoe UI" w:hAnsi="Segoe UI" w:cs="Segoe UI"/>
          <w:noProof/>
        </w:rPr>
        <w:t xml:space="preserve">their </w:t>
      </w:r>
      <w:r w:rsidR="0592FA72" w:rsidRPr="4BD1035C">
        <w:rPr>
          <w:rFonts w:ascii="Segoe UI" w:eastAsia="Segoe UI" w:hAnsi="Segoe UI" w:cs="Segoe UI"/>
          <w:noProof/>
        </w:rPr>
        <w:t>chat</w:t>
      </w:r>
      <w:r w:rsidR="00CE0D20">
        <w:rPr>
          <w:rFonts w:ascii="Segoe UI" w:eastAsia="Segoe UI" w:hAnsi="Segoe UI" w:cs="Segoe UI"/>
          <w:noProof/>
        </w:rPr>
        <w:t>s</w:t>
      </w:r>
      <w:r w:rsidR="0592FA72" w:rsidRPr="4BD1035C">
        <w:rPr>
          <w:rFonts w:ascii="Segoe UI" w:eastAsia="Segoe UI" w:hAnsi="Segoe UI" w:cs="Segoe UI"/>
          <w:noProof/>
        </w:rPr>
        <w:t xml:space="preserve"> on hand while </w:t>
      </w:r>
      <w:r w:rsidR="238D081F" w:rsidRPr="4BD1035C">
        <w:rPr>
          <w:rFonts w:ascii="Segoe UI" w:eastAsia="Segoe UI" w:hAnsi="Segoe UI" w:cs="Segoe UI"/>
          <w:noProof/>
        </w:rPr>
        <w:t>browsing.</w:t>
      </w:r>
      <w:r w:rsidR="0592FA72" w:rsidRPr="4BD1035C">
        <w:rPr>
          <w:rFonts w:ascii="Segoe UI" w:eastAsia="Segoe UI" w:hAnsi="Segoe UI" w:cs="Segoe UI"/>
          <w:noProof/>
        </w:rPr>
        <w:t xml:space="preserve"> Over time, we’re exploring making chats more personalized by bringing context from a previous chat into new conversations</w:t>
      </w:r>
      <w:r w:rsidR="0592FA72" w:rsidRPr="00CE3011">
        <w:rPr>
          <w:rFonts w:ascii="Segoe UI" w:eastAsia="Segoe UI" w:hAnsi="Segoe UI" w:cs="Segoe UI"/>
          <w:noProof/>
        </w:rPr>
        <w:t>.</w:t>
      </w:r>
    </w:p>
    <w:p w14:paraId="709D0371" w14:textId="504918F5" w:rsidR="4BD1035C" w:rsidRDefault="4BD1035C" w:rsidP="4BD1035C">
      <w:pPr>
        <w:spacing w:after="0" w:line="240" w:lineRule="auto"/>
        <w:rPr>
          <w:rFonts w:ascii="Segoe UI" w:eastAsia="Segoe UI" w:hAnsi="Segoe UI" w:cs="Segoe UI"/>
          <w:b/>
          <w:bCs/>
          <w:noProof/>
        </w:rPr>
      </w:pPr>
    </w:p>
    <w:p w14:paraId="2CDE254C" w14:textId="34C16B3E" w:rsidR="00DB51B1" w:rsidRPr="00DB51B1" w:rsidRDefault="005A6DFF" w:rsidP="4BD1035C">
      <w:pPr>
        <w:spacing w:after="0"/>
        <w:rPr>
          <w:rFonts w:ascii="Segoe UI" w:eastAsia="Segoe UI" w:hAnsi="Segoe UI" w:cs="Segoe UI"/>
          <w:noProof/>
          <w:color w:val="161616"/>
          <w:sz w:val="24"/>
          <w:szCs w:val="24"/>
        </w:rPr>
      </w:pPr>
      <w:hyperlink r:id="rId131">
        <w:r w:rsidR="3268C53A" w:rsidRPr="4BD1035C">
          <w:rPr>
            <w:rStyle w:val="Hyperlink"/>
            <w:rFonts w:ascii="Segoe UI" w:eastAsia="Segoe UI" w:hAnsi="Segoe UI" w:cs="Segoe UI"/>
            <w:noProof/>
          </w:rPr>
          <w:t xml:space="preserve">New AI-powered Microsoft Shopping tools </w:t>
        </w:r>
        <w:r w:rsidR="20B65435" w:rsidRPr="4BD1035C">
          <w:rPr>
            <w:rStyle w:val="Hyperlink"/>
            <w:rFonts w:ascii="Segoe UI" w:eastAsia="Segoe UI" w:hAnsi="Segoe UI" w:cs="Segoe UI"/>
            <w:noProof/>
          </w:rPr>
          <w:t>include:</w:t>
        </w:r>
      </w:hyperlink>
      <w:r w:rsidR="25A2A4C4" w:rsidRPr="4BD1035C">
        <w:rPr>
          <w:rFonts w:ascii="Segoe UI" w:eastAsia="Segoe UI" w:hAnsi="Segoe UI" w:cs="Segoe UI"/>
          <w:noProof/>
        </w:rPr>
        <w:t xml:space="preserve"> </w:t>
      </w:r>
    </w:p>
    <w:p w14:paraId="61E86A24" w14:textId="47F7D901" w:rsidR="00DB51B1" w:rsidRPr="00DB51B1" w:rsidRDefault="25A2A4C4" w:rsidP="4BD1035C">
      <w:pPr>
        <w:pStyle w:val="ListParagraph"/>
        <w:numPr>
          <w:ilvl w:val="1"/>
          <w:numId w:val="1"/>
        </w:numPr>
        <w:spacing w:after="0"/>
        <w:rPr>
          <w:rFonts w:ascii="Segoe UI" w:eastAsia="Segoe UI" w:hAnsi="Segoe UI" w:cs="Segoe UI"/>
          <w:noProof/>
          <w:color w:val="161616"/>
          <w:sz w:val="24"/>
          <w:szCs w:val="24"/>
        </w:rPr>
      </w:pPr>
      <w:r w:rsidRPr="4BD1035C">
        <w:rPr>
          <w:rFonts w:ascii="Segoe UI" w:eastAsia="Segoe UI" w:hAnsi="Segoe UI" w:cs="Segoe UI"/>
          <w:noProof/>
        </w:rPr>
        <w:lastRenderedPageBreak/>
        <w:t>Buying Guide</w:t>
      </w:r>
      <w:r w:rsidR="001B0CD3">
        <w:rPr>
          <w:rFonts w:ascii="Segoe UI" w:eastAsia="Segoe UI" w:hAnsi="Segoe UI" w:cs="Segoe UI"/>
          <w:noProof/>
        </w:rPr>
        <w:t>,</w:t>
      </w:r>
      <w:r w:rsidR="44193B15" w:rsidRPr="4BD1035C">
        <w:rPr>
          <w:rFonts w:ascii="Segoe UI" w:eastAsia="Segoe UI" w:hAnsi="Segoe UI" w:cs="Segoe UI"/>
          <w:noProof/>
        </w:rPr>
        <w:t xml:space="preserve"> where Bing will</w:t>
      </w:r>
      <w:r w:rsidR="271BA776" w:rsidRPr="4BD1035C">
        <w:rPr>
          <w:rFonts w:ascii="Segoe UI" w:eastAsia="Segoe UI" w:hAnsi="Segoe UI" w:cs="Segoe UI"/>
          <w:noProof/>
        </w:rPr>
        <w:t xml:space="preserve"> </w:t>
      </w:r>
      <w:r w:rsidR="352A2524" w:rsidRPr="4BD1035C">
        <w:rPr>
          <w:rFonts w:ascii="Segoe UI" w:eastAsia="Segoe UI" w:hAnsi="Segoe UI" w:cs="Segoe UI"/>
          <w:noProof/>
        </w:rPr>
        <w:t>use</w:t>
      </w:r>
      <w:r w:rsidR="271BA776" w:rsidRPr="4BD1035C">
        <w:rPr>
          <w:rFonts w:ascii="Segoe UI" w:eastAsia="Segoe UI" w:hAnsi="Segoe UI" w:cs="Segoe UI"/>
          <w:noProof/>
        </w:rPr>
        <w:t xml:space="preserve"> AI to generate a tailored buying guide that </w:t>
      </w:r>
      <w:r w:rsidR="5ED4348B" w:rsidRPr="4BD1035C">
        <w:rPr>
          <w:rFonts w:ascii="Segoe UI" w:eastAsia="Segoe UI" w:hAnsi="Segoe UI" w:cs="Segoe UI"/>
          <w:noProof/>
        </w:rPr>
        <w:t xml:space="preserve">offers product suggestions and shows </w:t>
      </w:r>
      <w:r w:rsidR="38C656A8" w:rsidRPr="4BD1035C">
        <w:rPr>
          <w:rFonts w:ascii="Segoe UI" w:eastAsia="Segoe UI" w:hAnsi="Segoe UI" w:cs="Segoe UI"/>
          <w:noProof/>
        </w:rPr>
        <w:t>the specifications of multiple, similar items next to each other in a smart compare table</w:t>
      </w:r>
      <w:r w:rsidR="646CFE76" w:rsidRPr="4BD1035C">
        <w:rPr>
          <w:rFonts w:ascii="Segoe UI" w:eastAsia="Segoe UI" w:hAnsi="Segoe UI" w:cs="Segoe UI"/>
          <w:noProof/>
        </w:rPr>
        <w:t>.</w:t>
      </w:r>
    </w:p>
    <w:p w14:paraId="2ABD5D98" w14:textId="762EFC24" w:rsidR="00DB51B1" w:rsidRPr="00DB51B1" w:rsidRDefault="10FB37EC" w:rsidP="4BD1035C">
      <w:pPr>
        <w:pStyle w:val="ListParagraph"/>
        <w:numPr>
          <w:ilvl w:val="1"/>
          <w:numId w:val="1"/>
        </w:numPr>
        <w:spacing w:after="0"/>
        <w:rPr>
          <w:rFonts w:ascii="Segoe UI" w:eastAsia="Segoe UI" w:hAnsi="Segoe UI" w:cs="Segoe UI"/>
          <w:noProof/>
          <w:color w:val="161616"/>
          <w:sz w:val="24"/>
          <w:szCs w:val="24"/>
        </w:rPr>
      </w:pPr>
      <w:r w:rsidRPr="4BD1035C">
        <w:rPr>
          <w:rFonts w:ascii="Segoe UI" w:eastAsia="Segoe UI" w:hAnsi="Segoe UI" w:cs="Segoe UI"/>
          <w:noProof/>
        </w:rPr>
        <w:t>Review Summar</w:t>
      </w:r>
      <w:r w:rsidR="005E562D">
        <w:rPr>
          <w:rFonts w:ascii="Segoe UI" w:eastAsia="Segoe UI" w:hAnsi="Segoe UI" w:cs="Segoe UI"/>
          <w:noProof/>
        </w:rPr>
        <w:t>y</w:t>
      </w:r>
      <w:r w:rsidR="001B0CD3">
        <w:rPr>
          <w:rFonts w:ascii="Segoe UI" w:eastAsia="Segoe UI" w:hAnsi="Segoe UI" w:cs="Segoe UI"/>
          <w:noProof/>
        </w:rPr>
        <w:t>,</w:t>
      </w:r>
      <w:r w:rsidRPr="4BD1035C">
        <w:rPr>
          <w:rFonts w:ascii="Segoe UI" w:eastAsia="Segoe UI" w:hAnsi="Segoe UI" w:cs="Segoe UI"/>
          <w:noProof/>
        </w:rPr>
        <w:t xml:space="preserve"> where Bing Chat summarizes customer reviews</w:t>
      </w:r>
      <w:r w:rsidR="2CA5FA55" w:rsidRPr="4BD1035C">
        <w:rPr>
          <w:rFonts w:ascii="Segoe UI" w:eastAsia="Segoe UI" w:hAnsi="Segoe UI" w:cs="Segoe UI"/>
          <w:noProof/>
        </w:rPr>
        <w:t xml:space="preserve">. </w:t>
      </w:r>
    </w:p>
    <w:p w14:paraId="3F14BC7A" w14:textId="28E96E8D" w:rsidR="00DB51B1" w:rsidRPr="00DB51B1" w:rsidRDefault="2CA5FA55" w:rsidP="4BD1035C">
      <w:pPr>
        <w:pStyle w:val="ListParagraph"/>
        <w:numPr>
          <w:ilvl w:val="1"/>
          <w:numId w:val="1"/>
        </w:numPr>
        <w:spacing w:after="0"/>
        <w:rPr>
          <w:rFonts w:ascii="Segoe UI" w:eastAsia="Segoe UI" w:hAnsi="Segoe UI" w:cs="Segoe UI"/>
          <w:noProof/>
        </w:rPr>
      </w:pPr>
      <w:r w:rsidRPr="4BD1035C">
        <w:rPr>
          <w:rFonts w:ascii="Segoe UI" w:eastAsia="Segoe UI" w:hAnsi="Segoe UI" w:cs="Segoe UI"/>
          <w:noProof/>
        </w:rPr>
        <w:t xml:space="preserve">Price Match </w:t>
      </w:r>
      <w:r w:rsidR="001011E7">
        <w:rPr>
          <w:rFonts w:ascii="Segoe UI" w:eastAsia="Segoe UI" w:hAnsi="Segoe UI" w:cs="Segoe UI"/>
          <w:noProof/>
        </w:rPr>
        <w:t>for</w:t>
      </w:r>
      <w:r w:rsidR="499A1821" w:rsidRPr="4BD1035C">
        <w:rPr>
          <w:rFonts w:ascii="Segoe UI" w:eastAsia="Segoe UI" w:hAnsi="Segoe UI" w:cs="Segoe UI"/>
          <w:noProof/>
        </w:rPr>
        <w:t xml:space="preserve"> Bing and Edge, where Bing tracks the price of the product after </w:t>
      </w:r>
      <w:r w:rsidR="578F0610" w:rsidRPr="4BD1035C">
        <w:rPr>
          <w:rFonts w:ascii="Segoe UI" w:eastAsia="Segoe UI" w:hAnsi="Segoe UI" w:cs="Segoe UI"/>
          <w:noProof/>
        </w:rPr>
        <w:t xml:space="preserve">a user </w:t>
      </w:r>
      <w:r w:rsidR="499A1821" w:rsidRPr="4BD1035C">
        <w:rPr>
          <w:rFonts w:ascii="Segoe UI" w:eastAsia="Segoe UI" w:hAnsi="Segoe UI" w:cs="Segoe UI"/>
          <w:noProof/>
        </w:rPr>
        <w:t>purchase</w:t>
      </w:r>
      <w:r w:rsidR="1BACBF9E" w:rsidRPr="4BD1035C">
        <w:rPr>
          <w:rFonts w:ascii="Segoe UI" w:eastAsia="Segoe UI" w:hAnsi="Segoe UI" w:cs="Segoe UI"/>
          <w:noProof/>
        </w:rPr>
        <w:t>s it</w:t>
      </w:r>
      <w:r w:rsidR="499A1821" w:rsidRPr="4BD1035C">
        <w:rPr>
          <w:rFonts w:ascii="Segoe UI" w:eastAsia="Segoe UI" w:hAnsi="Segoe UI" w:cs="Segoe UI"/>
          <w:noProof/>
        </w:rPr>
        <w:t xml:space="preserve">, </w:t>
      </w:r>
      <w:r w:rsidR="00DA068E">
        <w:rPr>
          <w:rFonts w:ascii="Segoe UI" w:eastAsia="Segoe UI" w:hAnsi="Segoe UI" w:cs="Segoe UI"/>
          <w:noProof/>
        </w:rPr>
        <w:t>making</w:t>
      </w:r>
      <w:r w:rsidR="499A1821" w:rsidRPr="4BD1035C">
        <w:rPr>
          <w:rFonts w:ascii="Segoe UI" w:eastAsia="Segoe UI" w:hAnsi="Segoe UI" w:cs="Segoe UI"/>
          <w:noProof/>
        </w:rPr>
        <w:t xml:space="preserve"> sure </w:t>
      </w:r>
      <w:r w:rsidR="2B816FB4" w:rsidRPr="4BD1035C">
        <w:rPr>
          <w:rFonts w:ascii="Segoe UI" w:eastAsia="Segoe UI" w:hAnsi="Segoe UI" w:cs="Segoe UI"/>
          <w:noProof/>
        </w:rPr>
        <w:t xml:space="preserve">they </w:t>
      </w:r>
      <w:r w:rsidR="499A1821" w:rsidRPr="4BD1035C">
        <w:rPr>
          <w:rFonts w:ascii="Segoe UI" w:eastAsia="Segoe UI" w:hAnsi="Segoe UI" w:cs="Segoe UI"/>
          <w:noProof/>
        </w:rPr>
        <w:t xml:space="preserve">get the best price. </w:t>
      </w:r>
    </w:p>
    <w:p w14:paraId="198ABD6E" w14:textId="31E03241" w:rsidR="4BD1035C" w:rsidRDefault="4BD1035C" w:rsidP="4BD1035C">
      <w:pPr>
        <w:spacing w:after="0"/>
        <w:rPr>
          <w:rFonts w:ascii="Segoe UI" w:eastAsia="Segoe UI" w:hAnsi="Segoe UI" w:cs="Segoe UI"/>
          <w:noProof/>
        </w:rPr>
      </w:pPr>
    </w:p>
    <w:p w14:paraId="7E2D3164" w14:textId="3BC819EF" w:rsidR="352F7FEC" w:rsidRPr="00942E60" w:rsidRDefault="005A6DFF" w:rsidP="4BD1035C">
      <w:pPr>
        <w:spacing w:after="0"/>
        <w:rPr>
          <w:rFonts w:ascii="Segoe UI" w:eastAsia="Segoe UI" w:hAnsi="Segoe UI" w:cs="Segoe UI"/>
          <w:noProof/>
        </w:rPr>
      </w:pPr>
      <w:hyperlink r:id="rId132">
        <w:r w:rsidR="0A1A73B0" w:rsidRPr="4BD1035C">
          <w:rPr>
            <w:rStyle w:val="Hyperlink"/>
            <w:rFonts w:ascii="Segoe UI" w:eastAsia="Segoe UI" w:hAnsi="Segoe UI" w:cs="Segoe UI"/>
            <w:noProof/>
          </w:rPr>
          <w:t>Edge Workspaces</w:t>
        </w:r>
      </w:hyperlink>
      <w:r w:rsidR="0A1A73B0" w:rsidRPr="4BD1035C">
        <w:rPr>
          <w:rFonts w:ascii="Segoe UI" w:eastAsia="Segoe UI" w:hAnsi="Segoe UI" w:cs="Segoe UI"/>
          <w:noProof/>
        </w:rPr>
        <w:t xml:space="preserve"> </w:t>
      </w:r>
      <w:r w:rsidR="00DA068E">
        <w:rPr>
          <w:rFonts w:ascii="Segoe UI" w:eastAsia="Segoe UI" w:hAnsi="Segoe UI" w:cs="Segoe UI"/>
          <w:noProof/>
        </w:rPr>
        <w:t>allows</w:t>
      </w:r>
      <w:r w:rsidR="0A1A73B0" w:rsidRPr="4BD1035C">
        <w:rPr>
          <w:rFonts w:ascii="Segoe UI" w:eastAsia="Segoe UI" w:hAnsi="Segoe UI" w:cs="Segoe UI"/>
          <w:noProof/>
        </w:rPr>
        <w:t xml:space="preserve"> customers to organize their browsing tasks into dedicated windows. </w:t>
      </w:r>
      <w:r w:rsidR="0D7A59F1" w:rsidRPr="4BD1035C">
        <w:rPr>
          <w:rFonts w:ascii="Segoe UI" w:eastAsia="Segoe UI" w:hAnsi="Segoe UI" w:cs="Segoe UI"/>
          <w:noProof/>
        </w:rPr>
        <w:t>It</w:t>
      </w:r>
      <w:r w:rsidR="0A1A73B0" w:rsidRPr="4BD1035C">
        <w:rPr>
          <w:rFonts w:ascii="Segoe UI" w:eastAsia="Segoe UI" w:hAnsi="Segoe UI" w:cs="Segoe UI"/>
          <w:noProof/>
        </w:rPr>
        <w:t xml:space="preserve"> lets users share a set of browser tabs so </w:t>
      </w:r>
      <w:r w:rsidR="00DA068E">
        <w:rPr>
          <w:rFonts w:ascii="Segoe UI" w:eastAsia="Segoe UI" w:hAnsi="Segoe UI" w:cs="Segoe UI"/>
          <w:noProof/>
        </w:rPr>
        <w:t xml:space="preserve">that </w:t>
      </w:r>
      <w:r w:rsidR="0A1A73B0" w:rsidRPr="4BD1035C">
        <w:rPr>
          <w:rFonts w:ascii="Segoe UI" w:eastAsia="Segoe UI" w:hAnsi="Segoe UI" w:cs="Segoe UI"/>
          <w:noProof/>
        </w:rPr>
        <w:t>working groups can view the same websites and latest working files in one place and stay on the same page. Each Edge Workspace contains its own set of tabs and favorites, all created and curated by user</w:t>
      </w:r>
      <w:r w:rsidR="00916968">
        <w:rPr>
          <w:rFonts w:ascii="Segoe UI" w:eastAsia="Segoe UI" w:hAnsi="Segoe UI" w:cs="Segoe UI"/>
          <w:noProof/>
        </w:rPr>
        <w:t>s</w:t>
      </w:r>
      <w:r w:rsidR="0A1A73B0" w:rsidRPr="4BD1035C">
        <w:rPr>
          <w:rFonts w:ascii="Segoe UI" w:eastAsia="Segoe UI" w:hAnsi="Segoe UI" w:cs="Segoe UI"/>
          <w:noProof/>
        </w:rPr>
        <w:t xml:space="preserve"> and their collaborators.</w:t>
      </w:r>
    </w:p>
    <w:p w14:paraId="33E10A65" w14:textId="29C4BD93" w:rsidR="00237A45" w:rsidRPr="00942E60" w:rsidRDefault="00237A45" w:rsidP="4BD1035C">
      <w:pPr>
        <w:spacing w:after="0"/>
        <w:rPr>
          <w:rFonts w:ascii="Segoe UI" w:eastAsia="Segoe UI" w:hAnsi="Segoe UI" w:cs="Segoe UI"/>
          <w:noProof/>
        </w:rPr>
      </w:pPr>
    </w:p>
    <w:p w14:paraId="6DAFC501" w14:textId="4856E7A6" w:rsidR="00942E60" w:rsidRPr="00942E60" w:rsidRDefault="09EC8EBD" w:rsidP="6F7C2257">
      <w:pPr>
        <w:spacing w:after="0"/>
        <w:rPr>
          <w:rFonts w:ascii="Segoe UI" w:eastAsia="Segoe UI" w:hAnsi="Segoe UI" w:cs="Segoe UI"/>
          <w:color w:val="212121"/>
        </w:rPr>
      </w:pPr>
      <w:r w:rsidRPr="4BD1035C">
        <w:rPr>
          <w:rFonts w:ascii="Segoe UI" w:eastAsia="Segoe UI" w:hAnsi="Segoe UI" w:cs="Segoe UI"/>
          <w:color w:val="212121"/>
        </w:rPr>
        <w:t xml:space="preserve">The </w:t>
      </w:r>
      <w:hyperlink r:id="rId133">
        <w:r w:rsidRPr="4BD1035C">
          <w:rPr>
            <w:rStyle w:val="Hyperlink"/>
            <w:rFonts w:ascii="Segoe UI" w:eastAsia="Segoe UI" w:hAnsi="Segoe UI" w:cs="Segoe UI"/>
          </w:rPr>
          <w:t>Ads for Chat API</w:t>
        </w:r>
      </w:hyperlink>
      <w:r w:rsidRPr="4BD1035C">
        <w:rPr>
          <w:rFonts w:ascii="Segoe UI" w:eastAsia="Segoe UI" w:hAnsi="Segoe UI" w:cs="Segoe UI"/>
          <w:color w:val="212121"/>
        </w:rPr>
        <w:t xml:space="preserve"> is a solution that helps online services, apps, and publishers monetize chat on platforms from Microsoft and other companies.</w:t>
      </w:r>
    </w:p>
    <w:p w14:paraId="07100514" w14:textId="0DE9968A" w:rsidR="00942E60" w:rsidRPr="00942E60" w:rsidRDefault="09EC8EBD" w:rsidP="6F7C2257">
      <w:pPr>
        <w:spacing w:after="0"/>
        <w:rPr>
          <w:rFonts w:ascii="Segoe UI" w:eastAsia="Segoe UI" w:hAnsi="Segoe UI" w:cs="Segoe UI"/>
          <w:color w:val="212121"/>
        </w:rPr>
      </w:pPr>
      <w:r w:rsidRPr="4BD1035C">
        <w:rPr>
          <w:rFonts w:ascii="Segoe UI" w:eastAsia="Segoe UI" w:hAnsi="Segoe UI" w:cs="Segoe UI"/>
          <w:color w:val="212121"/>
        </w:rPr>
        <w:t xml:space="preserve"> </w:t>
      </w:r>
    </w:p>
    <w:p w14:paraId="53457B95" w14:textId="74566E52" w:rsidR="00942E60" w:rsidRPr="00942E60" w:rsidRDefault="09EC8EBD" w:rsidP="6F7C2257">
      <w:pPr>
        <w:spacing w:after="0"/>
        <w:rPr>
          <w:rFonts w:ascii="Segoe UI" w:eastAsia="Segoe UI" w:hAnsi="Segoe UI" w:cs="Segoe UI"/>
          <w:color w:val="212121"/>
        </w:rPr>
      </w:pPr>
      <w:r w:rsidRPr="4BD1035C">
        <w:rPr>
          <w:rFonts w:ascii="Segoe UI" w:eastAsia="Segoe UI" w:hAnsi="Segoe UI" w:cs="Segoe UI"/>
          <w:color w:val="212121"/>
        </w:rPr>
        <w:t xml:space="preserve">With </w:t>
      </w:r>
      <w:hyperlink r:id="rId134">
        <w:r w:rsidRPr="4BD1035C">
          <w:rPr>
            <w:rStyle w:val="Hyperlink"/>
            <w:rFonts w:ascii="Segoe UI" w:eastAsia="Segoe UI" w:hAnsi="Segoe UI" w:cs="Segoe UI"/>
          </w:rPr>
          <w:t>Predictive Targeting</w:t>
        </w:r>
      </w:hyperlink>
      <w:r w:rsidRPr="4BD1035C">
        <w:rPr>
          <w:rFonts w:ascii="Segoe UI" w:eastAsia="Segoe UI" w:hAnsi="Segoe UI" w:cs="Segoe UI"/>
          <w:color w:val="212121"/>
        </w:rPr>
        <w:t>, advertisers on Audience Ads can find new audiences who are more likely to convert, using advertisers’ data combined with Microsoft’s unique audience intelligence signals to deliver relevant ads and improve campaign performance.</w:t>
      </w:r>
    </w:p>
    <w:p w14:paraId="0BEF2FEC" w14:textId="116345F1" w:rsidR="00942E60" w:rsidRPr="00942E60" w:rsidRDefault="09EC8EBD" w:rsidP="6F7C2257">
      <w:pPr>
        <w:spacing w:after="0"/>
        <w:rPr>
          <w:rFonts w:ascii="Segoe UI" w:eastAsia="Segoe UI" w:hAnsi="Segoe UI" w:cs="Segoe UI"/>
          <w:color w:val="212121"/>
        </w:rPr>
      </w:pPr>
      <w:r w:rsidRPr="4BD1035C">
        <w:rPr>
          <w:rFonts w:ascii="Segoe UI" w:eastAsia="Segoe UI" w:hAnsi="Segoe UI" w:cs="Segoe UI"/>
          <w:color w:val="212121"/>
        </w:rPr>
        <w:t xml:space="preserve"> </w:t>
      </w:r>
    </w:p>
    <w:p w14:paraId="20046C07" w14:textId="74AF84A8" w:rsidR="00942E60" w:rsidRPr="00942E60" w:rsidRDefault="005A6DFF" w:rsidP="6F7C2257">
      <w:pPr>
        <w:spacing w:after="0"/>
        <w:rPr>
          <w:rFonts w:ascii="Segoe UI" w:eastAsia="Segoe UI" w:hAnsi="Segoe UI" w:cs="Segoe UI"/>
          <w:color w:val="212121"/>
        </w:rPr>
      </w:pPr>
      <w:hyperlink r:id="rId135">
        <w:r w:rsidR="09EC8EBD" w:rsidRPr="4BD1035C">
          <w:rPr>
            <w:rStyle w:val="Hyperlink"/>
            <w:rFonts w:ascii="Segoe UI" w:eastAsia="Segoe UI" w:hAnsi="Segoe UI" w:cs="Segoe UI"/>
          </w:rPr>
          <w:t>Universal Event Tracking Insights</w:t>
        </w:r>
      </w:hyperlink>
      <w:r w:rsidR="09EC8EBD" w:rsidRPr="4BD1035C">
        <w:rPr>
          <w:rFonts w:ascii="Segoe UI" w:eastAsia="Segoe UI" w:hAnsi="Segoe UI" w:cs="Segoe UI"/>
          <w:color w:val="212121"/>
        </w:rPr>
        <w:t xml:space="preserve"> is a valuable new feature to drive more traffic and conversations through a robust dashboard that helps advertisers understand user engagement and empowers them to improve their webpages and optimize their targeting.</w:t>
      </w:r>
    </w:p>
    <w:p w14:paraId="27596790" w14:textId="6432FD62" w:rsidR="00942E60" w:rsidRPr="00942E60" w:rsidRDefault="09EC8EBD" w:rsidP="6F7C2257">
      <w:pPr>
        <w:spacing w:after="0"/>
        <w:rPr>
          <w:rFonts w:ascii="Segoe UI" w:eastAsia="Segoe UI" w:hAnsi="Segoe UI" w:cs="Segoe UI"/>
          <w:color w:val="212121"/>
        </w:rPr>
      </w:pPr>
      <w:r w:rsidRPr="4BD1035C">
        <w:rPr>
          <w:rFonts w:ascii="Segoe UI" w:eastAsia="Segoe UI" w:hAnsi="Segoe UI" w:cs="Segoe UI"/>
          <w:color w:val="212121"/>
        </w:rPr>
        <w:t xml:space="preserve"> </w:t>
      </w:r>
    </w:p>
    <w:p w14:paraId="35E8E26C" w14:textId="71F85A81" w:rsidR="00942E60" w:rsidRPr="00942E60" w:rsidRDefault="09EC8EBD" w:rsidP="6F7C2257">
      <w:pPr>
        <w:spacing w:after="0"/>
        <w:rPr>
          <w:rFonts w:ascii="Segoe UI" w:eastAsia="Segoe UI" w:hAnsi="Segoe UI" w:cs="Segoe UI"/>
          <w:color w:val="212121"/>
        </w:rPr>
      </w:pPr>
      <w:r w:rsidRPr="4BD1035C">
        <w:rPr>
          <w:rFonts w:ascii="Segoe UI" w:eastAsia="Segoe UI" w:hAnsi="Segoe UI" w:cs="Segoe UI"/>
          <w:color w:val="212121"/>
        </w:rPr>
        <w:t xml:space="preserve">Microsoft Retail Media introduced </w:t>
      </w:r>
      <w:hyperlink r:id="rId136">
        <w:r w:rsidRPr="4BD1035C">
          <w:rPr>
            <w:rStyle w:val="Hyperlink"/>
            <w:rFonts w:ascii="Segoe UI" w:eastAsia="Segoe UI" w:hAnsi="Segoe UI" w:cs="Segoe UI"/>
          </w:rPr>
          <w:t>PLA Extension</w:t>
        </w:r>
      </w:hyperlink>
      <w:r w:rsidRPr="4BD1035C">
        <w:rPr>
          <w:rFonts w:ascii="Segoe UI" w:eastAsia="Segoe UI" w:hAnsi="Segoe UI" w:cs="Segoe UI"/>
          <w:color w:val="212121"/>
        </w:rPr>
        <w:t>, the first fully integrated retail media solution that allows retailers to serve product ads both onsite and offsite with a single budget while optimizing for the best balance of performance and reach.</w:t>
      </w:r>
    </w:p>
    <w:p w14:paraId="5982BE17" w14:textId="3C3F0D40" w:rsidR="47E12083" w:rsidRDefault="47E12083" w:rsidP="00CE3011">
      <w:pPr>
        <w:spacing w:after="0"/>
        <w:ind w:right="86"/>
        <w:rPr>
          <w:rFonts w:ascii="Segoe UI" w:hAnsi="Segoe UI" w:cs="Segoe UI"/>
          <w:color w:val="000000" w:themeColor="text1"/>
        </w:rPr>
      </w:pPr>
    </w:p>
    <w:p w14:paraId="4239AE6F" w14:textId="214805D5" w:rsidR="002C630D" w:rsidRPr="00D33982" w:rsidRDefault="1FB45827" w:rsidP="00CE3011">
      <w:pPr>
        <w:spacing w:after="0"/>
        <w:ind w:right="86"/>
        <w:rPr>
          <w:rFonts w:ascii="Segoe UI" w:hAnsi="Segoe UI" w:cs="Segoe UI"/>
          <w:color w:val="000000"/>
          <w:shd w:val="clear" w:color="auto" w:fill="FFFFFF"/>
        </w:rPr>
      </w:pPr>
      <w:r>
        <w:rPr>
          <w:noProof/>
        </w:rPr>
        <w:drawing>
          <wp:inline distT="0" distB="0" distL="0" distR="0" wp14:anchorId="4098BA01" wp14:editId="34A5DA9A">
            <wp:extent cx="1143000" cy="420624"/>
            <wp:effectExtent l="0" t="0" r="0" b="0"/>
            <wp:docPr id="32" name="Picture 3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37">
                      <a:extLst>
                        <a:ext uri="{C183D7F6-B498-43B3-948B-1728B52AA6E4}">
                          <adec:decorative xmlns:a14="http://schemas.microsoft.com/office/drawing/2010/main"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0"/>
                        </a:ext>
                      </a:extLst>
                    </a:blip>
                    <a:stretch>
                      <a:fillRect/>
                    </a:stretch>
                  </pic:blipFill>
                  <pic:spPr>
                    <a:xfrm>
                      <a:off x="0" y="0"/>
                      <a:ext cx="1143000" cy="420624"/>
                    </a:xfrm>
                    <a:prstGeom prst="rect">
                      <a:avLst/>
                    </a:prstGeom>
                  </pic:spPr>
                </pic:pic>
              </a:graphicData>
            </a:graphic>
          </wp:inline>
        </w:drawing>
      </w:r>
    </w:p>
    <w:p w14:paraId="0F9FA09B" w14:textId="0CB00A28" w:rsidR="001503BF" w:rsidRPr="00722512" w:rsidRDefault="002C630D" w:rsidP="00CE3011">
      <w:pPr>
        <w:spacing w:after="0"/>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sectPr w:rsidR="001503BF" w:rsidRPr="00722512" w:rsidSect="00940E18">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1672" w14:textId="77777777" w:rsidR="008E53EA" w:rsidRDefault="008E53EA" w:rsidP="001503BF">
      <w:pPr>
        <w:spacing w:after="0" w:line="240" w:lineRule="auto"/>
      </w:pPr>
      <w:r>
        <w:separator/>
      </w:r>
    </w:p>
  </w:endnote>
  <w:endnote w:type="continuationSeparator" w:id="0">
    <w:p w14:paraId="34A9597D" w14:textId="77777777" w:rsidR="008E53EA" w:rsidRDefault="008E53EA" w:rsidP="001503BF">
      <w:pPr>
        <w:spacing w:after="0" w:line="240" w:lineRule="auto"/>
      </w:pPr>
      <w:r>
        <w:continuationSeparator/>
      </w:r>
    </w:p>
  </w:endnote>
  <w:endnote w:type="continuationNotice" w:id="1">
    <w:p w14:paraId="682EFAE6" w14:textId="77777777" w:rsidR="008E53EA" w:rsidRDefault="008E5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0C42" w14:textId="77777777" w:rsidR="008E53EA" w:rsidRDefault="008E53EA" w:rsidP="001503BF">
      <w:pPr>
        <w:spacing w:after="0" w:line="240" w:lineRule="auto"/>
      </w:pPr>
      <w:r>
        <w:separator/>
      </w:r>
    </w:p>
  </w:footnote>
  <w:footnote w:type="continuationSeparator" w:id="0">
    <w:p w14:paraId="581400CD" w14:textId="77777777" w:rsidR="008E53EA" w:rsidRDefault="008E53EA" w:rsidP="001503BF">
      <w:pPr>
        <w:spacing w:after="0" w:line="240" w:lineRule="auto"/>
      </w:pPr>
      <w:r>
        <w:continuationSeparator/>
      </w:r>
    </w:p>
  </w:footnote>
  <w:footnote w:type="continuationNotice" w:id="1">
    <w:p w14:paraId="61B0C62B" w14:textId="77777777" w:rsidR="008E53EA" w:rsidRDefault="008E53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57A5"/>
    <w:multiLevelType w:val="hybridMultilevel"/>
    <w:tmpl w:val="FFFFFFFF"/>
    <w:lvl w:ilvl="0" w:tplc="FFFFFFFF">
      <w:start w:val="1"/>
      <w:numFmt w:val="bullet"/>
      <w:lvlText w:val=""/>
      <w:lvlJc w:val="left"/>
      <w:pPr>
        <w:ind w:left="360" w:hanging="360"/>
      </w:pPr>
      <w:rPr>
        <w:rFonts w:ascii="Symbol" w:hAnsi="Symbol" w:hint="default"/>
      </w:rPr>
    </w:lvl>
    <w:lvl w:ilvl="1" w:tplc="FDAA2E0E">
      <w:start w:val="1"/>
      <w:numFmt w:val="bullet"/>
      <w:lvlText w:val="o"/>
      <w:lvlJc w:val="left"/>
      <w:pPr>
        <w:ind w:left="1080" w:hanging="360"/>
      </w:pPr>
      <w:rPr>
        <w:rFonts w:ascii="Courier New" w:hAnsi="Courier New" w:hint="default"/>
      </w:rPr>
    </w:lvl>
    <w:lvl w:ilvl="2" w:tplc="297270EC">
      <w:start w:val="1"/>
      <w:numFmt w:val="bullet"/>
      <w:lvlText w:val=""/>
      <w:lvlJc w:val="left"/>
      <w:pPr>
        <w:ind w:left="1800" w:hanging="360"/>
      </w:pPr>
      <w:rPr>
        <w:rFonts w:ascii="Wingdings" w:hAnsi="Wingdings" w:hint="default"/>
      </w:rPr>
    </w:lvl>
    <w:lvl w:ilvl="3" w:tplc="A912B598">
      <w:start w:val="1"/>
      <w:numFmt w:val="bullet"/>
      <w:lvlText w:val=""/>
      <w:lvlJc w:val="left"/>
      <w:pPr>
        <w:ind w:left="2520" w:hanging="360"/>
      </w:pPr>
      <w:rPr>
        <w:rFonts w:ascii="Symbol" w:hAnsi="Symbol" w:hint="default"/>
      </w:rPr>
    </w:lvl>
    <w:lvl w:ilvl="4" w:tplc="10F27318">
      <w:start w:val="1"/>
      <w:numFmt w:val="bullet"/>
      <w:lvlText w:val="o"/>
      <w:lvlJc w:val="left"/>
      <w:pPr>
        <w:ind w:left="3240" w:hanging="360"/>
      </w:pPr>
      <w:rPr>
        <w:rFonts w:ascii="Courier New" w:hAnsi="Courier New" w:hint="default"/>
      </w:rPr>
    </w:lvl>
    <w:lvl w:ilvl="5" w:tplc="C0F4D23C">
      <w:start w:val="1"/>
      <w:numFmt w:val="bullet"/>
      <w:lvlText w:val=""/>
      <w:lvlJc w:val="left"/>
      <w:pPr>
        <w:ind w:left="3960" w:hanging="360"/>
      </w:pPr>
      <w:rPr>
        <w:rFonts w:ascii="Wingdings" w:hAnsi="Wingdings" w:hint="default"/>
      </w:rPr>
    </w:lvl>
    <w:lvl w:ilvl="6" w:tplc="ECB447BC">
      <w:start w:val="1"/>
      <w:numFmt w:val="bullet"/>
      <w:lvlText w:val=""/>
      <w:lvlJc w:val="left"/>
      <w:pPr>
        <w:ind w:left="4680" w:hanging="360"/>
      </w:pPr>
      <w:rPr>
        <w:rFonts w:ascii="Symbol" w:hAnsi="Symbol" w:hint="default"/>
      </w:rPr>
    </w:lvl>
    <w:lvl w:ilvl="7" w:tplc="8D00A97C">
      <w:start w:val="1"/>
      <w:numFmt w:val="bullet"/>
      <w:lvlText w:val="o"/>
      <w:lvlJc w:val="left"/>
      <w:pPr>
        <w:ind w:left="5400" w:hanging="360"/>
      </w:pPr>
      <w:rPr>
        <w:rFonts w:ascii="Courier New" w:hAnsi="Courier New" w:hint="default"/>
      </w:rPr>
    </w:lvl>
    <w:lvl w:ilvl="8" w:tplc="937A168C">
      <w:start w:val="1"/>
      <w:numFmt w:val="bullet"/>
      <w:lvlText w:val=""/>
      <w:lvlJc w:val="left"/>
      <w:pPr>
        <w:ind w:left="6120" w:hanging="360"/>
      </w:pPr>
      <w:rPr>
        <w:rFonts w:ascii="Wingdings" w:hAnsi="Wingdings" w:hint="default"/>
      </w:rPr>
    </w:lvl>
  </w:abstractNum>
  <w:num w:numId="1" w16cid:durableId="8919676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8"/>
    <w:rsid w:val="00000494"/>
    <w:rsid w:val="00001014"/>
    <w:rsid w:val="00002829"/>
    <w:rsid w:val="0000297B"/>
    <w:rsid w:val="00002C58"/>
    <w:rsid w:val="00003730"/>
    <w:rsid w:val="00005E45"/>
    <w:rsid w:val="00007060"/>
    <w:rsid w:val="000079EE"/>
    <w:rsid w:val="00011818"/>
    <w:rsid w:val="00012E0B"/>
    <w:rsid w:val="00013148"/>
    <w:rsid w:val="00013D94"/>
    <w:rsid w:val="000140C9"/>
    <w:rsid w:val="00014B50"/>
    <w:rsid w:val="00014ED7"/>
    <w:rsid w:val="0001606A"/>
    <w:rsid w:val="00016352"/>
    <w:rsid w:val="00016429"/>
    <w:rsid w:val="0001794F"/>
    <w:rsid w:val="00020C60"/>
    <w:rsid w:val="00021ED1"/>
    <w:rsid w:val="0002227C"/>
    <w:rsid w:val="000226E5"/>
    <w:rsid w:val="00022EB1"/>
    <w:rsid w:val="0002397C"/>
    <w:rsid w:val="0002467A"/>
    <w:rsid w:val="00024CC9"/>
    <w:rsid w:val="0002503B"/>
    <w:rsid w:val="000251A1"/>
    <w:rsid w:val="00025838"/>
    <w:rsid w:val="00026B75"/>
    <w:rsid w:val="00026DC6"/>
    <w:rsid w:val="00026F1E"/>
    <w:rsid w:val="0003094A"/>
    <w:rsid w:val="0003118D"/>
    <w:rsid w:val="00031B1F"/>
    <w:rsid w:val="00032649"/>
    <w:rsid w:val="0003278B"/>
    <w:rsid w:val="0003478E"/>
    <w:rsid w:val="000360E3"/>
    <w:rsid w:val="00036C6B"/>
    <w:rsid w:val="0003712B"/>
    <w:rsid w:val="0003764D"/>
    <w:rsid w:val="00040DB7"/>
    <w:rsid w:val="000413F1"/>
    <w:rsid w:val="00041A4D"/>
    <w:rsid w:val="00044A15"/>
    <w:rsid w:val="00045505"/>
    <w:rsid w:val="00045EB5"/>
    <w:rsid w:val="00045F74"/>
    <w:rsid w:val="00046818"/>
    <w:rsid w:val="00046B65"/>
    <w:rsid w:val="00047A8C"/>
    <w:rsid w:val="000501B9"/>
    <w:rsid w:val="000507DD"/>
    <w:rsid w:val="0005158A"/>
    <w:rsid w:val="00052A91"/>
    <w:rsid w:val="00052C89"/>
    <w:rsid w:val="00052D6B"/>
    <w:rsid w:val="00054451"/>
    <w:rsid w:val="0005492E"/>
    <w:rsid w:val="0005565C"/>
    <w:rsid w:val="000572B0"/>
    <w:rsid w:val="00060149"/>
    <w:rsid w:val="000608EF"/>
    <w:rsid w:val="000609AE"/>
    <w:rsid w:val="00060D0E"/>
    <w:rsid w:val="00060E3D"/>
    <w:rsid w:val="0006157C"/>
    <w:rsid w:val="00061B02"/>
    <w:rsid w:val="00062212"/>
    <w:rsid w:val="00063C43"/>
    <w:rsid w:val="00063E54"/>
    <w:rsid w:val="00067462"/>
    <w:rsid w:val="00070BC3"/>
    <w:rsid w:val="00071FCE"/>
    <w:rsid w:val="00075078"/>
    <w:rsid w:val="000771A5"/>
    <w:rsid w:val="00077519"/>
    <w:rsid w:val="00080CC6"/>
    <w:rsid w:val="00081521"/>
    <w:rsid w:val="00082448"/>
    <w:rsid w:val="00082545"/>
    <w:rsid w:val="00082ED4"/>
    <w:rsid w:val="000832D2"/>
    <w:rsid w:val="00083F8B"/>
    <w:rsid w:val="00084758"/>
    <w:rsid w:val="00085B7D"/>
    <w:rsid w:val="00085DCD"/>
    <w:rsid w:val="00091391"/>
    <w:rsid w:val="0009174F"/>
    <w:rsid w:val="00091B54"/>
    <w:rsid w:val="0009227E"/>
    <w:rsid w:val="0009308E"/>
    <w:rsid w:val="00093845"/>
    <w:rsid w:val="00093D57"/>
    <w:rsid w:val="00094519"/>
    <w:rsid w:val="0009587A"/>
    <w:rsid w:val="00096091"/>
    <w:rsid w:val="00096144"/>
    <w:rsid w:val="00096B97"/>
    <w:rsid w:val="000971D2"/>
    <w:rsid w:val="00097235"/>
    <w:rsid w:val="00097397"/>
    <w:rsid w:val="000975C4"/>
    <w:rsid w:val="00097EEC"/>
    <w:rsid w:val="000A0E52"/>
    <w:rsid w:val="000A16A5"/>
    <w:rsid w:val="000A3038"/>
    <w:rsid w:val="000A338A"/>
    <w:rsid w:val="000A3682"/>
    <w:rsid w:val="000A3840"/>
    <w:rsid w:val="000A384F"/>
    <w:rsid w:val="000A39F8"/>
    <w:rsid w:val="000A62F4"/>
    <w:rsid w:val="000A7BD1"/>
    <w:rsid w:val="000B0041"/>
    <w:rsid w:val="000B0124"/>
    <w:rsid w:val="000B0BA8"/>
    <w:rsid w:val="000B114E"/>
    <w:rsid w:val="000B2980"/>
    <w:rsid w:val="000B31F8"/>
    <w:rsid w:val="000B455C"/>
    <w:rsid w:val="000B4CCC"/>
    <w:rsid w:val="000B5A76"/>
    <w:rsid w:val="000B6BD4"/>
    <w:rsid w:val="000C02F2"/>
    <w:rsid w:val="000C179E"/>
    <w:rsid w:val="000C2269"/>
    <w:rsid w:val="000C2471"/>
    <w:rsid w:val="000C26B3"/>
    <w:rsid w:val="000C27DB"/>
    <w:rsid w:val="000C3CE1"/>
    <w:rsid w:val="000C59B8"/>
    <w:rsid w:val="000C6104"/>
    <w:rsid w:val="000C64C8"/>
    <w:rsid w:val="000C6CDD"/>
    <w:rsid w:val="000C70B0"/>
    <w:rsid w:val="000D0172"/>
    <w:rsid w:val="000D053C"/>
    <w:rsid w:val="000D0AA0"/>
    <w:rsid w:val="000D16CF"/>
    <w:rsid w:val="000D1AC0"/>
    <w:rsid w:val="000D1B38"/>
    <w:rsid w:val="000D1F25"/>
    <w:rsid w:val="000D25BD"/>
    <w:rsid w:val="000D25FC"/>
    <w:rsid w:val="000D2E5A"/>
    <w:rsid w:val="000D4110"/>
    <w:rsid w:val="000D4219"/>
    <w:rsid w:val="000D7171"/>
    <w:rsid w:val="000E1DDB"/>
    <w:rsid w:val="000E3E4F"/>
    <w:rsid w:val="000E4202"/>
    <w:rsid w:val="000E57F7"/>
    <w:rsid w:val="000E7100"/>
    <w:rsid w:val="000E72E5"/>
    <w:rsid w:val="000E735D"/>
    <w:rsid w:val="000E7A10"/>
    <w:rsid w:val="000E7A66"/>
    <w:rsid w:val="000F016E"/>
    <w:rsid w:val="000F374E"/>
    <w:rsid w:val="000F4025"/>
    <w:rsid w:val="000F41A1"/>
    <w:rsid w:val="000F602F"/>
    <w:rsid w:val="000F660A"/>
    <w:rsid w:val="000F6646"/>
    <w:rsid w:val="0010035B"/>
    <w:rsid w:val="001011E7"/>
    <w:rsid w:val="001016F6"/>
    <w:rsid w:val="001028E7"/>
    <w:rsid w:val="00102E9D"/>
    <w:rsid w:val="001043D2"/>
    <w:rsid w:val="00104B2C"/>
    <w:rsid w:val="001050E5"/>
    <w:rsid w:val="0010514E"/>
    <w:rsid w:val="0010539D"/>
    <w:rsid w:val="0010563D"/>
    <w:rsid w:val="001062FC"/>
    <w:rsid w:val="001064DE"/>
    <w:rsid w:val="00106C22"/>
    <w:rsid w:val="00107E23"/>
    <w:rsid w:val="001112D9"/>
    <w:rsid w:val="00111DAB"/>
    <w:rsid w:val="0011282B"/>
    <w:rsid w:val="00113C34"/>
    <w:rsid w:val="001141F2"/>
    <w:rsid w:val="001144AE"/>
    <w:rsid w:val="0011457E"/>
    <w:rsid w:val="001147D8"/>
    <w:rsid w:val="00114AED"/>
    <w:rsid w:val="00114D8D"/>
    <w:rsid w:val="0012201F"/>
    <w:rsid w:val="0012276F"/>
    <w:rsid w:val="001228CD"/>
    <w:rsid w:val="00123980"/>
    <w:rsid w:val="001244D9"/>
    <w:rsid w:val="00125A4D"/>
    <w:rsid w:val="00125E1B"/>
    <w:rsid w:val="001319F0"/>
    <w:rsid w:val="00131FF5"/>
    <w:rsid w:val="0013209B"/>
    <w:rsid w:val="0013254A"/>
    <w:rsid w:val="00132633"/>
    <w:rsid w:val="00133F89"/>
    <w:rsid w:val="001345BA"/>
    <w:rsid w:val="001346E6"/>
    <w:rsid w:val="001348AB"/>
    <w:rsid w:val="00135E8C"/>
    <w:rsid w:val="00136C15"/>
    <w:rsid w:val="00136E32"/>
    <w:rsid w:val="00136EA1"/>
    <w:rsid w:val="001379E1"/>
    <w:rsid w:val="001416E8"/>
    <w:rsid w:val="001427BF"/>
    <w:rsid w:val="00143C32"/>
    <w:rsid w:val="00145A87"/>
    <w:rsid w:val="00146DB8"/>
    <w:rsid w:val="00146E20"/>
    <w:rsid w:val="001473A7"/>
    <w:rsid w:val="001476A8"/>
    <w:rsid w:val="0014798F"/>
    <w:rsid w:val="00150081"/>
    <w:rsid w:val="00150233"/>
    <w:rsid w:val="001502D7"/>
    <w:rsid w:val="001503BF"/>
    <w:rsid w:val="001537DD"/>
    <w:rsid w:val="00153ED3"/>
    <w:rsid w:val="00156143"/>
    <w:rsid w:val="0015703F"/>
    <w:rsid w:val="00157545"/>
    <w:rsid w:val="00157569"/>
    <w:rsid w:val="001603DD"/>
    <w:rsid w:val="0016057E"/>
    <w:rsid w:val="00160BDF"/>
    <w:rsid w:val="001610FC"/>
    <w:rsid w:val="001613F9"/>
    <w:rsid w:val="00161C60"/>
    <w:rsid w:val="00164202"/>
    <w:rsid w:val="00164236"/>
    <w:rsid w:val="0016528F"/>
    <w:rsid w:val="0016603D"/>
    <w:rsid w:val="00167036"/>
    <w:rsid w:val="00167342"/>
    <w:rsid w:val="00167395"/>
    <w:rsid w:val="00172395"/>
    <w:rsid w:val="001735F6"/>
    <w:rsid w:val="00173E4E"/>
    <w:rsid w:val="0017409B"/>
    <w:rsid w:val="001749DE"/>
    <w:rsid w:val="00175FFF"/>
    <w:rsid w:val="00176129"/>
    <w:rsid w:val="001775B7"/>
    <w:rsid w:val="00177B30"/>
    <w:rsid w:val="0018033F"/>
    <w:rsid w:val="001805AB"/>
    <w:rsid w:val="00181AEF"/>
    <w:rsid w:val="0018281B"/>
    <w:rsid w:val="0018446D"/>
    <w:rsid w:val="0018448E"/>
    <w:rsid w:val="001855A1"/>
    <w:rsid w:val="001856CB"/>
    <w:rsid w:val="00186684"/>
    <w:rsid w:val="00186EB7"/>
    <w:rsid w:val="00187064"/>
    <w:rsid w:val="00187812"/>
    <w:rsid w:val="0019072C"/>
    <w:rsid w:val="00190A55"/>
    <w:rsid w:val="00191FC6"/>
    <w:rsid w:val="00192234"/>
    <w:rsid w:val="001922D0"/>
    <w:rsid w:val="001924A2"/>
    <w:rsid w:val="00193888"/>
    <w:rsid w:val="001947E9"/>
    <w:rsid w:val="00197239"/>
    <w:rsid w:val="001978EA"/>
    <w:rsid w:val="001A04CA"/>
    <w:rsid w:val="001A051B"/>
    <w:rsid w:val="001A0E82"/>
    <w:rsid w:val="001A342A"/>
    <w:rsid w:val="001A35C5"/>
    <w:rsid w:val="001A3D62"/>
    <w:rsid w:val="001A41DE"/>
    <w:rsid w:val="001A497C"/>
    <w:rsid w:val="001A5AE4"/>
    <w:rsid w:val="001A5DD1"/>
    <w:rsid w:val="001A6EEB"/>
    <w:rsid w:val="001A7B41"/>
    <w:rsid w:val="001A7BAD"/>
    <w:rsid w:val="001B02A7"/>
    <w:rsid w:val="001B092B"/>
    <w:rsid w:val="001B0CD3"/>
    <w:rsid w:val="001B0EB0"/>
    <w:rsid w:val="001B144C"/>
    <w:rsid w:val="001B1761"/>
    <w:rsid w:val="001B2051"/>
    <w:rsid w:val="001B33F7"/>
    <w:rsid w:val="001B349D"/>
    <w:rsid w:val="001B34C7"/>
    <w:rsid w:val="001B4095"/>
    <w:rsid w:val="001B61CF"/>
    <w:rsid w:val="001B666C"/>
    <w:rsid w:val="001B7225"/>
    <w:rsid w:val="001C007E"/>
    <w:rsid w:val="001C0AB4"/>
    <w:rsid w:val="001C1404"/>
    <w:rsid w:val="001C1DBF"/>
    <w:rsid w:val="001C225B"/>
    <w:rsid w:val="001C2896"/>
    <w:rsid w:val="001C3069"/>
    <w:rsid w:val="001C3ED2"/>
    <w:rsid w:val="001C44EB"/>
    <w:rsid w:val="001C57AE"/>
    <w:rsid w:val="001C61C1"/>
    <w:rsid w:val="001C705C"/>
    <w:rsid w:val="001C766E"/>
    <w:rsid w:val="001C7A78"/>
    <w:rsid w:val="001C7D5E"/>
    <w:rsid w:val="001C7F68"/>
    <w:rsid w:val="001D0A09"/>
    <w:rsid w:val="001D1265"/>
    <w:rsid w:val="001D14E3"/>
    <w:rsid w:val="001D22D5"/>
    <w:rsid w:val="001D327E"/>
    <w:rsid w:val="001D3E90"/>
    <w:rsid w:val="001D57D5"/>
    <w:rsid w:val="001D5D09"/>
    <w:rsid w:val="001D693F"/>
    <w:rsid w:val="001D7B0B"/>
    <w:rsid w:val="001D7BDF"/>
    <w:rsid w:val="001E0EA8"/>
    <w:rsid w:val="001E11EF"/>
    <w:rsid w:val="001E156C"/>
    <w:rsid w:val="001E163E"/>
    <w:rsid w:val="001E17C1"/>
    <w:rsid w:val="001E37B9"/>
    <w:rsid w:val="001E3D08"/>
    <w:rsid w:val="001E69D8"/>
    <w:rsid w:val="001E6FA5"/>
    <w:rsid w:val="001E774C"/>
    <w:rsid w:val="001F0284"/>
    <w:rsid w:val="001F1045"/>
    <w:rsid w:val="001F12A2"/>
    <w:rsid w:val="001F1894"/>
    <w:rsid w:val="001F23CF"/>
    <w:rsid w:val="001F2C7A"/>
    <w:rsid w:val="001F3A22"/>
    <w:rsid w:val="001F3DF9"/>
    <w:rsid w:val="001F4EFC"/>
    <w:rsid w:val="001F58F7"/>
    <w:rsid w:val="001F7C51"/>
    <w:rsid w:val="0020003E"/>
    <w:rsid w:val="00200319"/>
    <w:rsid w:val="00200DD4"/>
    <w:rsid w:val="002011DE"/>
    <w:rsid w:val="002014F7"/>
    <w:rsid w:val="00201677"/>
    <w:rsid w:val="002018F7"/>
    <w:rsid w:val="00201F18"/>
    <w:rsid w:val="00202387"/>
    <w:rsid w:val="00202DF4"/>
    <w:rsid w:val="002033C8"/>
    <w:rsid w:val="00203513"/>
    <w:rsid w:val="00203C1A"/>
    <w:rsid w:val="0020540C"/>
    <w:rsid w:val="00205423"/>
    <w:rsid w:val="002071BE"/>
    <w:rsid w:val="0021015F"/>
    <w:rsid w:val="00210AC4"/>
    <w:rsid w:val="00211B88"/>
    <w:rsid w:val="00212C8D"/>
    <w:rsid w:val="0021688D"/>
    <w:rsid w:val="00217A87"/>
    <w:rsid w:val="00220DBA"/>
    <w:rsid w:val="00222857"/>
    <w:rsid w:val="00222921"/>
    <w:rsid w:val="00222945"/>
    <w:rsid w:val="00222C3E"/>
    <w:rsid w:val="002236A8"/>
    <w:rsid w:val="00223BA1"/>
    <w:rsid w:val="0022529C"/>
    <w:rsid w:val="00225E3B"/>
    <w:rsid w:val="0022640D"/>
    <w:rsid w:val="00226544"/>
    <w:rsid w:val="002268E2"/>
    <w:rsid w:val="00226998"/>
    <w:rsid w:val="00227D85"/>
    <w:rsid w:val="00231A1D"/>
    <w:rsid w:val="002325D7"/>
    <w:rsid w:val="00233B93"/>
    <w:rsid w:val="00235DDB"/>
    <w:rsid w:val="002365A5"/>
    <w:rsid w:val="002365EA"/>
    <w:rsid w:val="00236687"/>
    <w:rsid w:val="002366AF"/>
    <w:rsid w:val="002378B8"/>
    <w:rsid w:val="00237A45"/>
    <w:rsid w:val="00240FDC"/>
    <w:rsid w:val="00241541"/>
    <w:rsid w:val="00241E71"/>
    <w:rsid w:val="00241F35"/>
    <w:rsid w:val="002427B3"/>
    <w:rsid w:val="00242D11"/>
    <w:rsid w:val="00243BFF"/>
    <w:rsid w:val="002445D7"/>
    <w:rsid w:val="00244D06"/>
    <w:rsid w:val="002456B5"/>
    <w:rsid w:val="00246523"/>
    <w:rsid w:val="00246534"/>
    <w:rsid w:val="00246DA7"/>
    <w:rsid w:val="00246F63"/>
    <w:rsid w:val="0024744A"/>
    <w:rsid w:val="0024744B"/>
    <w:rsid w:val="002474BC"/>
    <w:rsid w:val="002479E4"/>
    <w:rsid w:val="00250922"/>
    <w:rsid w:val="00251739"/>
    <w:rsid w:val="00251C00"/>
    <w:rsid w:val="00251D20"/>
    <w:rsid w:val="002527F0"/>
    <w:rsid w:val="002529EF"/>
    <w:rsid w:val="0025302F"/>
    <w:rsid w:val="002532D3"/>
    <w:rsid w:val="00254729"/>
    <w:rsid w:val="00254AB5"/>
    <w:rsid w:val="00255072"/>
    <w:rsid w:val="00255E29"/>
    <w:rsid w:val="00257831"/>
    <w:rsid w:val="00260DD2"/>
    <w:rsid w:val="00262560"/>
    <w:rsid w:val="002637A3"/>
    <w:rsid w:val="00264063"/>
    <w:rsid w:val="00264979"/>
    <w:rsid w:val="00264D9D"/>
    <w:rsid w:val="0026598F"/>
    <w:rsid w:val="002664D9"/>
    <w:rsid w:val="00266B99"/>
    <w:rsid w:val="00267255"/>
    <w:rsid w:val="0026796F"/>
    <w:rsid w:val="00270571"/>
    <w:rsid w:val="00271B4C"/>
    <w:rsid w:val="00272338"/>
    <w:rsid w:val="00272800"/>
    <w:rsid w:val="00272DEC"/>
    <w:rsid w:val="00273107"/>
    <w:rsid w:val="00273E1B"/>
    <w:rsid w:val="00274D91"/>
    <w:rsid w:val="0027545C"/>
    <w:rsid w:val="00275A65"/>
    <w:rsid w:val="002762FA"/>
    <w:rsid w:val="00276C78"/>
    <w:rsid w:val="002805FE"/>
    <w:rsid w:val="00280843"/>
    <w:rsid w:val="0028104E"/>
    <w:rsid w:val="002810CC"/>
    <w:rsid w:val="002838CA"/>
    <w:rsid w:val="0028511C"/>
    <w:rsid w:val="00285C44"/>
    <w:rsid w:val="0028668A"/>
    <w:rsid w:val="002876C7"/>
    <w:rsid w:val="00290EBA"/>
    <w:rsid w:val="00291B79"/>
    <w:rsid w:val="00292B50"/>
    <w:rsid w:val="00293431"/>
    <w:rsid w:val="002934EB"/>
    <w:rsid w:val="00295496"/>
    <w:rsid w:val="00295D74"/>
    <w:rsid w:val="00295FEC"/>
    <w:rsid w:val="00296526"/>
    <w:rsid w:val="00296597"/>
    <w:rsid w:val="002968AE"/>
    <w:rsid w:val="002975CD"/>
    <w:rsid w:val="00297C91"/>
    <w:rsid w:val="002A1335"/>
    <w:rsid w:val="002A1F5E"/>
    <w:rsid w:val="002A3CAC"/>
    <w:rsid w:val="002A3D1A"/>
    <w:rsid w:val="002A4286"/>
    <w:rsid w:val="002A4A14"/>
    <w:rsid w:val="002A547C"/>
    <w:rsid w:val="002A6ACD"/>
    <w:rsid w:val="002A6BDD"/>
    <w:rsid w:val="002A6C01"/>
    <w:rsid w:val="002A7A85"/>
    <w:rsid w:val="002A7AF8"/>
    <w:rsid w:val="002A7B03"/>
    <w:rsid w:val="002B0822"/>
    <w:rsid w:val="002B1058"/>
    <w:rsid w:val="002B1AEF"/>
    <w:rsid w:val="002B23A6"/>
    <w:rsid w:val="002B38F4"/>
    <w:rsid w:val="002B396D"/>
    <w:rsid w:val="002B5036"/>
    <w:rsid w:val="002B5490"/>
    <w:rsid w:val="002B79DC"/>
    <w:rsid w:val="002C0478"/>
    <w:rsid w:val="002C09A5"/>
    <w:rsid w:val="002C2427"/>
    <w:rsid w:val="002C2704"/>
    <w:rsid w:val="002C50FE"/>
    <w:rsid w:val="002C5D03"/>
    <w:rsid w:val="002C630D"/>
    <w:rsid w:val="002C6574"/>
    <w:rsid w:val="002C6E56"/>
    <w:rsid w:val="002C6E8A"/>
    <w:rsid w:val="002C72B1"/>
    <w:rsid w:val="002D051E"/>
    <w:rsid w:val="002D06A5"/>
    <w:rsid w:val="002D3121"/>
    <w:rsid w:val="002D40FD"/>
    <w:rsid w:val="002D5412"/>
    <w:rsid w:val="002D59C3"/>
    <w:rsid w:val="002D5E25"/>
    <w:rsid w:val="002D7C1B"/>
    <w:rsid w:val="002E0860"/>
    <w:rsid w:val="002E14E2"/>
    <w:rsid w:val="002E1560"/>
    <w:rsid w:val="002E1D51"/>
    <w:rsid w:val="002E2775"/>
    <w:rsid w:val="002E2ADE"/>
    <w:rsid w:val="002E3271"/>
    <w:rsid w:val="002E3730"/>
    <w:rsid w:val="002E3E2D"/>
    <w:rsid w:val="002E43FA"/>
    <w:rsid w:val="002E5E89"/>
    <w:rsid w:val="002E5EBD"/>
    <w:rsid w:val="002E5F3E"/>
    <w:rsid w:val="002E622F"/>
    <w:rsid w:val="002E62AC"/>
    <w:rsid w:val="002F1032"/>
    <w:rsid w:val="002F11A5"/>
    <w:rsid w:val="002F197C"/>
    <w:rsid w:val="002F1BE1"/>
    <w:rsid w:val="002F1EB7"/>
    <w:rsid w:val="002F20E4"/>
    <w:rsid w:val="002F2A3D"/>
    <w:rsid w:val="002F2AE8"/>
    <w:rsid w:val="002F2E89"/>
    <w:rsid w:val="002F3EF2"/>
    <w:rsid w:val="002F4182"/>
    <w:rsid w:val="002F58D6"/>
    <w:rsid w:val="002F5C3B"/>
    <w:rsid w:val="002F5D1C"/>
    <w:rsid w:val="002F5E44"/>
    <w:rsid w:val="002F74E4"/>
    <w:rsid w:val="002F7C27"/>
    <w:rsid w:val="0030085E"/>
    <w:rsid w:val="00301F6B"/>
    <w:rsid w:val="00302A21"/>
    <w:rsid w:val="00303DA9"/>
    <w:rsid w:val="00305088"/>
    <w:rsid w:val="00305524"/>
    <w:rsid w:val="00305C3D"/>
    <w:rsid w:val="00306129"/>
    <w:rsid w:val="0031002D"/>
    <w:rsid w:val="003107E7"/>
    <w:rsid w:val="00310AE4"/>
    <w:rsid w:val="00311591"/>
    <w:rsid w:val="00311DA2"/>
    <w:rsid w:val="00312049"/>
    <w:rsid w:val="00312A49"/>
    <w:rsid w:val="00312B66"/>
    <w:rsid w:val="00312F4E"/>
    <w:rsid w:val="003131A8"/>
    <w:rsid w:val="00313672"/>
    <w:rsid w:val="00313BCB"/>
    <w:rsid w:val="00314314"/>
    <w:rsid w:val="00314B66"/>
    <w:rsid w:val="00315481"/>
    <w:rsid w:val="00315844"/>
    <w:rsid w:val="003163CB"/>
    <w:rsid w:val="0031723F"/>
    <w:rsid w:val="00321545"/>
    <w:rsid w:val="003216EB"/>
    <w:rsid w:val="00321934"/>
    <w:rsid w:val="00321FAA"/>
    <w:rsid w:val="00322334"/>
    <w:rsid w:val="00323555"/>
    <w:rsid w:val="00323557"/>
    <w:rsid w:val="00323649"/>
    <w:rsid w:val="00323709"/>
    <w:rsid w:val="00323C13"/>
    <w:rsid w:val="003246DE"/>
    <w:rsid w:val="00324AF4"/>
    <w:rsid w:val="003256B9"/>
    <w:rsid w:val="00326F34"/>
    <w:rsid w:val="0032751C"/>
    <w:rsid w:val="00327CA5"/>
    <w:rsid w:val="00330033"/>
    <w:rsid w:val="0033006C"/>
    <w:rsid w:val="00330800"/>
    <w:rsid w:val="003318ED"/>
    <w:rsid w:val="00331B92"/>
    <w:rsid w:val="00333172"/>
    <w:rsid w:val="00333E00"/>
    <w:rsid w:val="00334C8C"/>
    <w:rsid w:val="00335906"/>
    <w:rsid w:val="00335952"/>
    <w:rsid w:val="0033613C"/>
    <w:rsid w:val="00337842"/>
    <w:rsid w:val="003406EA"/>
    <w:rsid w:val="0034163C"/>
    <w:rsid w:val="00341D7F"/>
    <w:rsid w:val="003435D9"/>
    <w:rsid w:val="0034392D"/>
    <w:rsid w:val="00343A7D"/>
    <w:rsid w:val="00344545"/>
    <w:rsid w:val="003456CA"/>
    <w:rsid w:val="00345EF1"/>
    <w:rsid w:val="003461B7"/>
    <w:rsid w:val="0034786F"/>
    <w:rsid w:val="00350BB2"/>
    <w:rsid w:val="003510E8"/>
    <w:rsid w:val="00351E83"/>
    <w:rsid w:val="003521FD"/>
    <w:rsid w:val="00352597"/>
    <w:rsid w:val="003528EF"/>
    <w:rsid w:val="00352FB8"/>
    <w:rsid w:val="00353C73"/>
    <w:rsid w:val="00354B21"/>
    <w:rsid w:val="003559EA"/>
    <w:rsid w:val="00355C99"/>
    <w:rsid w:val="003570C1"/>
    <w:rsid w:val="003619C9"/>
    <w:rsid w:val="00362D23"/>
    <w:rsid w:val="00362EA5"/>
    <w:rsid w:val="003634E4"/>
    <w:rsid w:val="00364330"/>
    <w:rsid w:val="00364CFC"/>
    <w:rsid w:val="003658AE"/>
    <w:rsid w:val="0036774C"/>
    <w:rsid w:val="00370257"/>
    <w:rsid w:val="00370488"/>
    <w:rsid w:val="00370A0D"/>
    <w:rsid w:val="003754E1"/>
    <w:rsid w:val="00375904"/>
    <w:rsid w:val="00375BAE"/>
    <w:rsid w:val="00375F7C"/>
    <w:rsid w:val="00377C11"/>
    <w:rsid w:val="00380DEE"/>
    <w:rsid w:val="003825CB"/>
    <w:rsid w:val="00382773"/>
    <w:rsid w:val="00382F75"/>
    <w:rsid w:val="003831FE"/>
    <w:rsid w:val="003833AB"/>
    <w:rsid w:val="00383F9C"/>
    <w:rsid w:val="00384CBF"/>
    <w:rsid w:val="003859A8"/>
    <w:rsid w:val="0038731C"/>
    <w:rsid w:val="00390757"/>
    <w:rsid w:val="00390904"/>
    <w:rsid w:val="00390FE0"/>
    <w:rsid w:val="00392084"/>
    <w:rsid w:val="0039277D"/>
    <w:rsid w:val="00392B68"/>
    <w:rsid w:val="00393BDC"/>
    <w:rsid w:val="00393D69"/>
    <w:rsid w:val="00394830"/>
    <w:rsid w:val="003954EF"/>
    <w:rsid w:val="00395F81"/>
    <w:rsid w:val="00396BB5"/>
    <w:rsid w:val="003A126D"/>
    <w:rsid w:val="003A1DDF"/>
    <w:rsid w:val="003A2782"/>
    <w:rsid w:val="003A3CDF"/>
    <w:rsid w:val="003A4169"/>
    <w:rsid w:val="003A499A"/>
    <w:rsid w:val="003A54A0"/>
    <w:rsid w:val="003A5ACB"/>
    <w:rsid w:val="003A6770"/>
    <w:rsid w:val="003B0888"/>
    <w:rsid w:val="003B2055"/>
    <w:rsid w:val="003B2E78"/>
    <w:rsid w:val="003B316F"/>
    <w:rsid w:val="003B31A9"/>
    <w:rsid w:val="003B3ADE"/>
    <w:rsid w:val="003B4B95"/>
    <w:rsid w:val="003B77DE"/>
    <w:rsid w:val="003C0B90"/>
    <w:rsid w:val="003C1166"/>
    <w:rsid w:val="003C175B"/>
    <w:rsid w:val="003C186C"/>
    <w:rsid w:val="003C23FE"/>
    <w:rsid w:val="003C277D"/>
    <w:rsid w:val="003C2CD0"/>
    <w:rsid w:val="003C2CE0"/>
    <w:rsid w:val="003C2D2E"/>
    <w:rsid w:val="003C3C89"/>
    <w:rsid w:val="003C4C35"/>
    <w:rsid w:val="003C65FE"/>
    <w:rsid w:val="003C6D30"/>
    <w:rsid w:val="003C6F85"/>
    <w:rsid w:val="003C79E9"/>
    <w:rsid w:val="003D1257"/>
    <w:rsid w:val="003D2897"/>
    <w:rsid w:val="003D2D0A"/>
    <w:rsid w:val="003D4793"/>
    <w:rsid w:val="003D4BF1"/>
    <w:rsid w:val="003D60D2"/>
    <w:rsid w:val="003D61F4"/>
    <w:rsid w:val="003D63FD"/>
    <w:rsid w:val="003D7BBA"/>
    <w:rsid w:val="003E0966"/>
    <w:rsid w:val="003E0FA6"/>
    <w:rsid w:val="003E1EAB"/>
    <w:rsid w:val="003E20CD"/>
    <w:rsid w:val="003E2599"/>
    <w:rsid w:val="003E32B3"/>
    <w:rsid w:val="003E3744"/>
    <w:rsid w:val="003E5D3B"/>
    <w:rsid w:val="003E5E58"/>
    <w:rsid w:val="003E689D"/>
    <w:rsid w:val="003E6E89"/>
    <w:rsid w:val="003E7743"/>
    <w:rsid w:val="003F0EA2"/>
    <w:rsid w:val="003F141C"/>
    <w:rsid w:val="003F1BCD"/>
    <w:rsid w:val="003F3ECA"/>
    <w:rsid w:val="003F43C7"/>
    <w:rsid w:val="003F62F6"/>
    <w:rsid w:val="003F731C"/>
    <w:rsid w:val="003F7972"/>
    <w:rsid w:val="003F7AB6"/>
    <w:rsid w:val="004000EB"/>
    <w:rsid w:val="004003E9"/>
    <w:rsid w:val="00401E80"/>
    <w:rsid w:val="00402E4E"/>
    <w:rsid w:val="00402E64"/>
    <w:rsid w:val="00404F4B"/>
    <w:rsid w:val="0040529E"/>
    <w:rsid w:val="0040631B"/>
    <w:rsid w:val="00410F38"/>
    <w:rsid w:val="0041137A"/>
    <w:rsid w:val="00411AB4"/>
    <w:rsid w:val="00411B44"/>
    <w:rsid w:val="00411D7A"/>
    <w:rsid w:val="00411D7E"/>
    <w:rsid w:val="00414454"/>
    <w:rsid w:val="004149F1"/>
    <w:rsid w:val="00414B95"/>
    <w:rsid w:val="00416E32"/>
    <w:rsid w:val="0041752C"/>
    <w:rsid w:val="0041786C"/>
    <w:rsid w:val="00420377"/>
    <w:rsid w:val="004206FC"/>
    <w:rsid w:val="00420A08"/>
    <w:rsid w:val="00420A4D"/>
    <w:rsid w:val="00421131"/>
    <w:rsid w:val="004211D1"/>
    <w:rsid w:val="0042127A"/>
    <w:rsid w:val="004213B3"/>
    <w:rsid w:val="00421A0E"/>
    <w:rsid w:val="00421AC5"/>
    <w:rsid w:val="00422123"/>
    <w:rsid w:val="0042433D"/>
    <w:rsid w:val="00424EE5"/>
    <w:rsid w:val="004253BD"/>
    <w:rsid w:val="0042547D"/>
    <w:rsid w:val="00425BE0"/>
    <w:rsid w:val="00426613"/>
    <w:rsid w:val="0043077F"/>
    <w:rsid w:val="00430CAC"/>
    <w:rsid w:val="00431047"/>
    <w:rsid w:val="0043149D"/>
    <w:rsid w:val="00431915"/>
    <w:rsid w:val="00431AB8"/>
    <w:rsid w:val="00432116"/>
    <w:rsid w:val="004332B0"/>
    <w:rsid w:val="00433DC6"/>
    <w:rsid w:val="00434661"/>
    <w:rsid w:val="00435223"/>
    <w:rsid w:val="00435978"/>
    <w:rsid w:val="00435D59"/>
    <w:rsid w:val="004378FE"/>
    <w:rsid w:val="0044120D"/>
    <w:rsid w:val="004423E6"/>
    <w:rsid w:val="004436F1"/>
    <w:rsid w:val="0044407C"/>
    <w:rsid w:val="004443C6"/>
    <w:rsid w:val="004444AC"/>
    <w:rsid w:val="00444B24"/>
    <w:rsid w:val="00445EE5"/>
    <w:rsid w:val="004463C5"/>
    <w:rsid w:val="00450E93"/>
    <w:rsid w:val="00451CC1"/>
    <w:rsid w:val="00453A57"/>
    <w:rsid w:val="004540C1"/>
    <w:rsid w:val="0045439A"/>
    <w:rsid w:val="004543ED"/>
    <w:rsid w:val="00455AED"/>
    <w:rsid w:val="00456559"/>
    <w:rsid w:val="00456712"/>
    <w:rsid w:val="004609DF"/>
    <w:rsid w:val="00460BC8"/>
    <w:rsid w:val="004616E3"/>
    <w:rsid w:val="004626DD"/>
    <w:rsid w:val="004627AC"/>
    <w:rsid w:val="00463932"/>
    <w:rsid w:val="0046440A"/>
    <w:rsid w:val="00464D52"/>
    <w:rsid w:val="00465338"/>
    <w:rsid w:val="00466B2F"/>
    <w:rsid w:val="00466D87"/>
    <w:rsid w:val="004676EC"/>
    <w:rsid w:val="00467CF1"/>
    <w:rsid w:val="00467E01"/>
    <w:rsid w:val="0047032C"/>
    <w:rsid w:val="00470BE9"/>
    <w:rsid w:val="0047136C"/>
    <w:rsid w:val="004722A2"/>
    <w:rsid w:val="004725FC"/>
    <w:rsid w:val="0047276B"/>
    <w:rsid w:val="004730A2"/>
    <w:rsid w:val="0047556F"/>
    <w:rsid w:val="004758C1"/>
    <w:rsid w:val="00476560"/>
    <w:rsid w:val="004774AC"/>
    <w:rsid w:val="0047755C"/>
    <w:rsid w:val="00477A8C"/>
    <w:rsid w:val="004805B7"/>
    <w:rsid w:val="00481CE3"/>
    <w:rsid w:val="004824BF"/>
    <w:rsid w:val="00482CBD"/>
    <w:rsid w:val="00483CA0"/>
    <w:rsid w:val="00483D4F"/>
    <w:rsid w:val="004845CF"/>
    <w:rsid w:val="00484C11"/>
    <w:rsid w:val="00485256"/>
    <w:rsid w:val="0048532B"/>
    <w:rsid w:val="0048585A"/>
    <w:rsid w:val="00486448"/>
    <w:rsid w:val="00487125"/>
    <w:rsid w:val="004902F4"/>
    <w:rsid w:val="004910B8"/>
    <w:rsid w:val="004913EC"/>
    <w:rsid w:val="0049242E"/>
    <w:rsid w:val="00492573"/>
    <w:rsid w:val="00492D7F"/>
    <w:rsid w:val="0049375C"/>
    <w:rsid w:val="004947E4"/>
    <w:rsid w:val="00495EF7"/>
    <w:rsid w:val="00496363"/>
    <w:rsid w:val="004A04A7"/>
    <w:rsid w:val="004A1213"/>
    <w:rsid w:val="004A2186"/>
    <w:rsid w:val="004A389D"/>
    <w:rsid w:val="004A4127"/>
    <w:rsid w:val="004A46B7"/>
    <w:rsid w:val="004A55FA"/>
    <w:rsid w:val="004A7538"/>
    <w:rsid w:val="004B0AC9"/>
    <w:rsid w:val="004B0E40"/>
    <w:rsid w:val="004B1490"/>
    <w:rsid w:val="004B1DFC"/>
    <w:rsid w:val="004B2149"/>
    <w:rsid w:val="004B25D7"/>
    <w:rsid w:val="004B354E"/>
    <w:rsid w:val="004B3A69"/>
    <w:rsid w:val="004B3BF9"/>
    <w:rsid w:val="004B3F86"/>
    <w:rsid w:val="004B41B9"/>
    <w:rsid w:val="004B6240"/>
    <w:rsid w:val="004B69E7"/>
    <w:rsid w:val="004B702C"/>
    <w:rsid w:val="004B7FCC"/>
    <w:rsid w:val="004C0DFF"/>
    <w:rsid w:val="004C11E8"/>
    <w:rsid w:val="004C1D46"/>
    <w:rsid w:val="004C1F47"/>
    <w:rsid w:val="004C225F"/>
    <w:rsid w:val="004C2860"/>
    <w:rsid w:val="004C4FB7"/>
    <w:rsid w:val="004C5F28"/>
    <w:rsid w:val="004C75EB"/>
    <w:rsid w:val="004C7F9C"/>
    <w:rsid w:val="004D204E"/>
    <w:rsid w:val="004D2743"/>
    <w:rsid w:val="004D2838"/>
    <w:rsid w:val="004D28D9"/>
    <w:rsid w:val="004D2E0D"/>
    <w:rsid w:val="004D33D3"/>
    <w:rsid w:val="004D3CFE"/>
    <w:rsid w:val="004D4CB6"/>
    <w:rsid w:val="004D677A"/>
    <w:rsid w:val="004D6A21"/>
    <w:rsid w:val="004D72AA"/>
    <w:rsid w:val="004D72F8"/>
    <w:rsid w:val="004D7CB2"/>
    <w:rsid w:val="004E07F3"/>
    <w:rsid w:val="004E1265"/>
    <w:rsid w:val="004E1848"/>
    <w:rsid w:val="004E1BCE"/>
    <w:rsid w:val="004E25D1"/>
    <w:rsid w:val="004E2FF3"/>
    <w:rsid w:val="004E3D36"/>
    <w:rsid w:val="004E3E45"/>
    <w:rsid w:val="004E47FF"/>
    <w:rsid w:val="004E502B"/>
    <w:rsid w:val="004E5F53"/>
    <w:rsid w:val="004E65D7"/>
    <w:rsid w:val="004E6AD9"/>
    <w:rsid w:val="004E7D93"/>
    <w:rsid w:val="004F07D8"/>
    <w:rsid w:val="004F15DD"/>
    <w:rsid w:val="004F336B"/>
    <w:rsid w:val="004F343D"/>
    <w:rsid w:val="004F385E"/>
    <w:rsid w:val="004F3A34"/>
    <w:rsid w:val="004F40AF"/>
    <w:rsid w:val="004F4949"/>
    <w:rsid w:val="004F4BAC"/>
    <w:rsid w:val="004F563C"/>
    <w:rsid w:val="004F5678"/>
    <w:rsid w:val="004F60A1"/>
    <w:rsid w:val="004F61B2"/>
    <w:rsid w:val="004F6675"/>
    <w:rsid w:val="004F6AB0"/>
    <w:rsid w:val="00500D5C"/>
    <w:rsid w:val="005024E6"/>
    <w:rsid w:val="00502A7A"/>
    <w:rsid w:val="005030CC"/>
    <w:rsid w:val="00503616"/>
    <w:rsid w:val="00503F05"/>
    <w:rsid w:val="00503F93"/>
    <w:rsid w:val="00504458"/>
    <w:rsid w:val="005052AD"/>
    <w:rsid w:val="00505C63"/>
    <w:rsid w:val="005061A8"/>
    <w:rsid w:val="005061DE"/>
    <w:rsid w:val="00506FC1"/>
    <w:rsid w:val="0050780E"/>
    <w:rsid w:val="00507D27"/>
    <w:rsid w:val="00507DD7"/>
    <w:rsid w:val="00510225"/>
    <w:rsid w:val="005117CD"/>
    <w:rsid w:val="00511D48"/>
    <w:rsid w:val="005135D4"/>
    <w:rsid w:val="00513906"/>
    <w:rsid w:val="0051577D"/>
    <w:rsid w:val="005162D4"/>
    <w:rsid w:val="00516744"/>
    <w:rsid w:val="00520344"/>
    <w:rsid w:val="00522475"/>
    <w:rsid w:val="00522850"/>
    <w:rsid w:val="00523227"/>
    <w:rsid w:val="005232BD"/>
    <w:rsid w:val="005239EE"/>
    <w:rsid w:val="00524C76"/>
    <w:rsid w:val="00525B9D"/>
    <w:rsid w:val="00525C7C"/>
    <w:rsid w:val="0052618C"/>
    <w:rsid w:val="00530181"/>
    <w:rsid w:val="005301D5"/>
    <w:rsid w:val="00530C0D"/>
    <w:rsid w:val="005328C3"/>
    <w:rsid w:val="005354F9"/>
    <w:rsid w:val="005359A9"/>
    <w:rsid w:val="0053688E"/>
    <w:rsid w:val="005417C5"/>
    <w:rsid w:val="005429D4"/>
    <w:rsid w:val="00544414"/>
    <w:rsid w:val="0054473B"/>
    <w:rsid w:val="00545E50"/>
    <w:rsid w:val="005462AE"/>
    <w:rsid w:val="00547AE2"/>
    <w:rsid w:val="00550A85"/>
    <w:rsid w:val="00555684"/>
    <w:rsid w:val="00556D04"/>
    <w:rsid w:val="00557033"/>
    <w:rsid w:val="00561521"/>
    <w:rsid w:val="00561E5F"/>
    <w:rsid w:val="00562C8B"/>
    <w:rsid w:val="00564167"/>
    <w:rsid w:val="00564313"/>
    <w:rsid w:val="0056448C"/>
    <w:rsid w:val="00564514"/>
    <w:rsid w:val="00564BEF"/>
    <w:rsid w:val="00565920"/>
    <w:rsid w:val="00565D55"/>
    <w:rsid w:val="00566170"/>
    <w:rsid w:val="0056675B"/>
    <w:rsid w:val="005667FA"/>
    <w:rsid w:val="00567E1D"/>
    <w:rsid w:val="00567F9A"/>
    <w:rsid w:val="005700AA"/>
    <w:rsid w:val="0057185A"/>
    <w:rsid w:val="00571EE7"/>
    <w:rsid w:val="005746BD"/>
    <w:rsid w:val="00577513"/>
    <w:rsid w:val="005777A5"/>
    <w:rsid w:val="00580556"/>
    <w:rsid w:val="00580A64"/>
    <w:rsid w:val="00581202"/>
    <w:rsid w:val="00581CD0"/>
    <w:rsid w:val="0058319D"/>
    <w:rsid w:val="0058373B"/>
    <w:rsid w:val="005839E8"/>
    <w:rsid w:val="005843BD"/>
    <w:rsid w:val="005857D8"/>
    <w:rsid w:val="00585AB8"/>
    <w:rsid w:val="0058612A"/>
    <w:rsid w:val="0058632F"/>
    <w:rsid w:val="00587265"/>
    <w:rsid w:val="00587DA8"/>
    <w:rsid w:val="00590945"/>
    <w:rsid w:val="005916FC"/>
    <w:rsid w:val="00591912"/>
    <w:rsid w:val="00592D75"/>
    <w:rsid w:val="0059317D"/>
    <w:rsid w:val="0059329E"/>
    <w:rsid w:val="00594BA9"/>
    <w:rsid w:val="00595482"/>
    <w:rsid w:val="00595CB1"/>
    <w:rsid w:val="005A12CE"/>
    <w:rsid w:val="005A2027"/>
    <w:rsid w:val="005A2557"/>
    <w:rsid w:val="005A39D4"/>
    <w:rsid w:val="005A3FFB"/>
    <w:rsid w:val="005A4380"/>
    <w:rsid w:val="005A54FD"/>
    <w:rsid w:val="005A5B42"/>
    <w:rsid w:val="005A6DFF"/>
    <w:rsid w:val="005B2069"/>
    <w:rsid w:val="005B2585"/>
    <w:rsid w:val="005B2DA2"/>
    <w:rsid w:val="005B32CC"/>
    <w:rsid w:val="005B3649"/>
    <w:rsid w:val="005B4C1B"/>
    <w:rsid w:val="005B5C62"/>
    <w:rsid w:val="005B5F79"/>
    <w:rsid w:val="005B6606"/>
    <w:rsid w:val="005B79B8"/>
    <w:rsid w:val="005C00CD"/>
    <w:rsid w:val="005C214F"/>
    <w:rsid w:val="005C24D6"/>
    <w:rsid w:val="005C2A73"/>
    <w:rsid w:val="005C2E44"/>
    <w:rsid w:val="005C2F25"/>
    <w:rsid w:val="005C3252"/>
    <w:rsid w:val="005C4414"/>
    <w:rsid w:val="005C4BDA"/>
    <w:rsid w:val="005C5115"/>
    <w:rsid w:val="005C575A"/>
    <w:rsid w:val="005C66D2"/>
    <w:rsid w:val="005D09DC"/>
    <w:rsid w:val="005D0FAC"/>
    <w:rsid w:val="005D1941"/>
    <w:rsid w:val="005D2B19"/>
    <w:rsid w:val="005D4596"/>
    <w:rsid w:val="005D46FF"/>
    <w:rsid w:val="005D5178"/>
    <w:rsid w:val="005D5254"/>
    <w:rsid w:val="005D52FC"/>
    <w:rsid w:val="005D6591"/>
    <w:rsid w:val="005E04F5"/>
    <w:rsid w:val="005E0EA9"/>
    <w:rsid w:val="005E20B9"/>
    <w:rsid w:val="005E21F6"/>
    <w:rsid w:val="005E2E6C"/>
    <w:rsid w:val="005E3081"/>
    <w:rsid w:val="005E3104"/>
    <w:rsid w:val="005E4D36"/>
    <w:rsid w:val="005E562D"/>
    <w:rsid w:val="005E5A8A"/>
    <w:rsid w:val="005E6190"/>
    <w:rsid w:val="005E619C"/>
    <w:rsid w:val="005E6286"/>
    <w:rsid w:val="005E7B3A"/>
    <w:rsid w:val="005F0388"/>
    <w:rsid w:val="005F15A8"/>
    <w:rsid w:val="005F22DE"/>
    <w:rsid w:val="005F393D"/>
    <w:rsid w:val="005F44B6"/>
    <w:rsid w:val="005F4B5C"/>
    <w:rsid w:val="005F4BC6"/>
    <w:rsid w:val="005F5150"/>
    <w:rsid w:val="005F5425"/>
    <w:rsid w:val="005F5F88"/>
    <w:rsid w:val="005F60BE"/>
    <w:rsid w:val="005F674A"/>
    <w:rsid w:val="00600250"/>
    <w:rsid w:val="00601948"/>
    <w:rsid w:val="00602375"/>
    <w:rsid w:val="006045C5"/>
    <w:rsid w:val="006048C0"/>
    <w:rsid w:val="00606F0F"/>
    <w:rsid w:val="00607C67"/>
    <w:rsid w:val="00607F63"/>
    <w:rsid w:val="00610C06"/>
    <w:rsid w:val="0061126F"/>
    <w:rsid w:val="00612841"/>
    <w:rsid w:val="006129B9"/>
    <w:rsid w:val="0061349F"/>
    <w:rsid w:val="00613A5F"/>
    <w:rsid w:val="00614C23"/>
    <w:rsid w:val="00615758"/>
    <w:rsid w:val="00615C8F"/>
    <w:rsid w:val="00615E33"/>
    <w:rsid w:val="006165EC"/>
    <w:rsid w:val="006227EF"/>
    <w:rsid w:val="00623C29"/>
    <w:rsid w:val="00623C33"/>
    <w:rsid w:val="0062508D"/>
    <w:rsid w:val="006251A5"/>
    <w:rsid w:val="00625362"/>
    <w:rsid w:val="00626A25"/>
    <w:rsid w:val="00627263"/>
    <w:rsid w:val="0062733B"/>
    <w:rsid w:val="00627DE1"/>
    <w:rsid w:val="00630A04"/>
    <w:rsid w:val="006310E1"/>
    <w:rsid w:val="0063155E"/>
    <w:rsid w:val="00631A1B"/>
    <w:rsid w:val="006343BC"/>
    <w:rsid w:val="006349C1"/>
    <w:rsid w:val="006357A4"/>
    <w:rsid w:val="00636EF6"/>
    <w:rsid w:val="00637284"/>
    <w:rsid w:val="00641E95"/>
    <w:rsid w:val="0064305F"/>
    <w:rsid w:val="006431B7"/>
    <w:rsid w:val="0064330F"/>
    <w:rsid w:val="006434BB"/>
    <w:rsid w:val="00644879"/>
    <w:rsid w:val="006453D1"/>
    <w:rsid w:val="00645E49"/>
    <w:rsid w:val="0065014C"/>
    <w:rsid w:val="00652767"/>
    <w:rsid w:val="00652883"/>
    <w:rsid w:val="00653793"/>
    <w:rsid w:val="00653DFC"/>
    <w:rsid w:val="00653E97"/>
    <w:rsid w:val="00655091"/>
    <w:rsid w:val="00655858"/>
    <w:rsid w:val="00655D9D"/>
    <w:rsid w:val="0065659C"/>
    <w:rsid w:val="00656F6A"/>
    <w:rsid w:val="006572FA"/>
    <w:rsid w:val="0066158B"/>
    <w:rsid w:val="00662D27"/>
    <w:rsid w:val="006630FE"/>
    <w:rsid w:val="00663693"/>
    <w:rsid w:val="00663E8A"/>
    <w:rsid w:val="006672CE"/>
    <w:rsid w:val="00667704"/>
    <w:rsid w:val="006677E3"/>
    <w:rsid w:val="0066790B"/>
    <w:rsid w:val="00670B51"/>
    <w:rsid w:val="00670FE6"/>
    <w:rsid w:val="006721F0"/>
    <w:rsid w:val="00673023"/>
    <w:rsid w:val="006738AB"/>
    <w:rsid w:val="00673C02"/>
    <w:rsid w:val="00674123"/>
    <w:rsid w:val="00674BBE"/>
    <w:rsid w:val="00674CA8"/>
    <w:rsid w:val="006757F3"/>
    <w:rsid w:val="0067621F"/>
    <w:rsid w:val="006803A0"/>
    <w:rsid w:val="006804F9"/>
    <w:rsid w:val="006812AF"/>
    <w:rsid w:val="006823D2"/>
    <w:rsid w:val="00682578"/>
    <w:rsid w:val="00682D6C"/>
    <w:rsid w:val="00684136"/>
    <w:rsid w:val="00684363"/>
    <w:rsid w:val="00684459"/>
    <w:rsid w:val="006847A1"/>
    <w:rsid w:val="00685C27"/>
    <w:rsid w:val="00686BC7"/>
    <w:rsid w:val="00687C06"/>
    <w:rsid w:val="006913C6"/>
    <w:rsid w:val="00691B28"/>
    <w:rsid w:val="006925FA"/>
    <w:rsid w:val="00692EC7"/>
    <w:rsid w:val="006953BE"/>
    <w:rsid w:val="00695433"/>
    <w:rsid w:val="0069556B"/>
    <w:rsid w:val="006959CF"/>
    <w:rsid w:val="006963D5"/>
    <w:rsid w:val="006973DE"/>
    <w:rsid w:val="006A0364"/>
    <w:rsid w:val="006A0906"/>
    <w:rsid w:val="006A106A"/>
    <w:rsid w:val="006A17C5"/>
    <w:rsid w:val="006A1923"/>
    <w:rsid w:val="006A2747"/>
    <w:rsid w:val="006A34DB"/>
    <w:rsid w:val="006A36B2"/>
    <w:rsid w:val="006A3BE5"/>
    <w:rsid w:val="006A4168"/>
    <w:rsid w:val="006A47E0"/>
    <w:rsid w:val="006A4E97"/>
    <w:rsid w:val="006A5232"/>
    <w:rsid w:val="006A5CD4"/>
    <w:rsid w:val="006A5E7D"/>
    <w:rsid w:val="006A6550"/>
    <w:rsid w:val="006A719F"/>
    <w:rsid w:val="006A75DB"/>
    <w:rsid w:val="006B09FD"/>
    <w:rsid w:val="006B0E41"/>
    <w:rsid w:val="006B1826"/>
    <w:rsid w:val="006B21E8"/>
    <w:rsid w:val="006B2C1C"/>
    <w:rsid w:val="006B3C75"/>
    <w:rsid w:val="006B4177"/>
    <w:rsid w:val="006B61D4"/>
    <w:rsid w:val="006B6350"/>
    <w:rsid w:val="006B6B2A"/>
    <w:rsid w:val="006B6F4F"/>
    <w:rsid w:val="006B7930"/>
    <w:rsid w:val="006C17C5"/>
    <w:rsid w:val="006C3067"/>
    <w:rsid w:val="006C3B60"/>
    <w:rsid w:val="006C4807"/>
    <w:rsid w:val="006C4C49"/>
    <w:rsid w:val="006C4CE2"/>
    <w:rsid w:val="006C687A"/>
    <w:rsid w:val="006C7314"/>
    <w:rsid w:val="006C79AF"/>
    <w:rsid w:val="006D0220"/>
    <w:rsid w:val="006D0526"/>
    <w:rsid w:val="006D05EF"/>
    <w:rsid w:val="006D25E6"/>
    <w:rsid w:val="006D30E6"/>
    <w:rsid w:val="006D3EE0"/>
    <w:rsid w:val="006D50E7"/>
    <w:rsid w:val="006D5204"/>
    <w:rsid w:val="006D5D15"/>
    <w:rsid w:val="006D71B7"/>
    <w:rsid w:val="006E1195"/>
    <w:rsid w:val="006E2873"/>
    <w:rsid w:val="006E2CA6"/>
    <w:rsid w:val="006E544A"/>
    <w:rsid w:val="006E5C6A"/>
    <w:rsid w:val="006E5D2D"/>
    <w:rsid w:val="006E656B"/>
    <w:rsid w:val="006E73F5"/>
    <w:rsid w:val="006E76F8"/>
    <w:rsid w:val="006F15E0"/>
    <w:rsid w:val="006F2205"/>
    <w:rsid w:val="006F238B"/>
    <w:rsid w:val="006F2A8F"/>
    <w:rsid w:val="006F5DB3"/>
    <w:rsid w:val="006F645D"/>
    <w:rsid w:val="006F7392"/>
    <w:rsid w:val="006F739A"/>
    <w:rsid w:val="00701BC5"/>
    <w:rsid w:val="00702A91"/>
    <w:rsid w:val="00703DB7"/>
    <w:rsid w:val="00706004"/>
    <w:rsid w:val="00706BA9"/>
    <w:rsid w:val="007104C4"/>
    <w:rsid w:val="00710589"/>
    <w:rsid w:val="00711E02"/>
    <w:rsid w:val="00713C75"/>
    <w:rsid w:val="00713D4A"/>
    <w:rsid w:val="007151A3"/>
    <w:rsid w:val="0071715D"/>
    <w:rsid w:val="007172EC"/>
    <w:rsid w:val="007176FD"/>
    <w:rsid w:val="00720FE9"/>
    <w:rsid w:val="00721421"/>
    <w:rsid w:val="007215BD"/>
    <w:rsid w:val="00721C66"/>
    <w:rsid w:val="00721FC6"/>
    <w:rsid w:val="00722367"/>
    <w:rsid w:val="00722512"/>
    <w:rsid w:val="007231D4"/>
    <w:rsid w:val="007232D3"/>
    <w:rsid w:val="00724135"/>
    <w:rsid w:val="00725D8B"/>
    <w:rsid w:val="0072725B"/>
    <w:rsid w:val="0072749A"/>
    <w:rsid w:val="0072776D"/>
    <w:rsid w:val="00727E0E"/>
    <w:rsid w:val="00730956"/>
    <w:rsid w:val="00731941"/>
    <w:rsid w:val="00731B2D"/>
    <w:rsid w:val="00731CB9"/>
    <w:rsid w:val="00732D82"/>
    <w:rsid w:val="007335FD"/>
    <w:rsid w:val="00733ED6"/>
    <w:rsid w:val="0073461F"/>
    <w:rsid w:val="0073506A"/>
    <w:rsid w:val="00736891"/>
    <w:rsid w:val="00737BF0"/>
    <w:rsid w:val="00738B4F"/>
    <w:rsid w:val="00742BAD"/>
    <w:rsid w:val="00743E5F"/>
    <w:rsid w:val="007451F8"/>
    <w:rsid w:val="00745806"/>
    <w:rsid w:val="007466E5"/>
    <w:rsid w:val="00746B2F"/>
    <w:rsid w:val="00747960"/>
    <w:rsid w:val="0075014C"/>
    <w:rsid w:val="007509B4"/>
    <w:rsid w:val="00750DBC"/>
    <w:rsid w:val="007513B8"/>
    <w:rsid w:val="00751826"/>
    <w:rsid w:val="00751ED3"/>
    <w:rsid w:val="00752DF0"/>
    <w:rsid w:val="00753B6B"/>
    <w:rsid w:val="00753EA1"/>
    <w:rsid w:val="007559B2"/>
    <w:rsid w:val="00756406"/>
    <w:rsid w:val="00756744"/>
    <w:rsid w:val="0076038A"/>
    <w:rsid w:val="00761AEA"/>
    <w:rsid w:val="00762191"/>
    <w:rsid w:val="00763D18"/>
    <w:rsid w:val="00763F22"/>
    <w:rsid w:val="00764DE4"/>
    <w:rsid w:val="0076566E"/>
    <w:rsid w:val="0076579B"/>
    <w:rsid w:val="0076793C"/>
    <w:rsid w:val="007702FD"/>
    <w:rsid w:val="00771039"/>
    <w:rsid w:val="007717D8"/>
    <w:rsid w:val="00772142"/>
    <w:rsid w:val="00773189"/>
    <w:rsid w:val="007733EE"/>
    <w:rsid w:val="00773D62"/>
    <w:rsid w:val="00773D8C"/>
    <w:rsid w:val="00774835"/>
    <w:rsid w:val="007754B8"/>
    <w:rsid w:val="00775C10"/>
    <w:rsid w:val="007772A9"/>
    <w:rsid w:val="007772B8"/>
    <w:rsid w:val="00782B52"/>
    <w:rsid w:val="0078486B"/>
    <w:rsid w:val="00784E76"/>
    <w:rsid w:val="00785148"/>
    <w:rsid w:val="0078514F"/>
    <w:rsid w:val="007859F3"/>
    <w:rsid w:val="007905A6"/>
    <w:rsid w:val="0079083F"/>
    <w:rsid w:val="00790B06"/>
    <w:rsid w:val="0079257F"/>
    <w:rsid w:val="00792D6C"/>
    <w:rsid w:val="00792DA3"/>
    <w:rsid w:val="00792FDD"/>
    <w:rsid w:val="0079379C"/>
    <w:rsid w:val="00793862"/>
    <w:rsid w:val="007951AA"/>
    <w:rsid w:val="00795892"/>
    <w:rsid w:val="00796B0F"/>
    <w:rsid w:val="007A042A"/>
    <w:rsid w:val="007A1438"/>
    <w:rsid w:val="007A2FE2"/>
    <w:rsid w:val="007A3924"/>
    <w:rsid w:val="007A3AF0"/>
    <w:rsid w:val="007A4877"/>
    <w:rsid w:val="007A4DA6"/>
    <w:rsid w:val="007A60B8"/>
    <w:rsid w:val="007A7A0F"/>
    <w:rsid w:val="007A7A71"/>
    <w:rsid w:val="007B0075"/>
    <w:rsid w:val="007B0345"/>
    <w:rsid w:val="007B088E"/>
    <w:rsid w:val="007B0E29"/>
    <w:rsid w:val="007B1377"/>
    <w:rsid w:val="007B21B0"/>
    <w:rsid w:val="007B3308"/>
    <w:rsid w:val="007B3628"/>
    <w:rsid w:val="007B3C16"/>
    <w:rsid w:val="007B6B18"/>
    <w:rsid w:val="007C096B"/>
    <w:rsid w:val="007C0B59"/>
    <w:rsid w:val="007C24AF"/>
    <w:rsid w:val="007C3F0D"/>
    <w:rsid w:val="007C4AF5"/>
    <w:rsid w:val="007C5DA9"/>
    <w:rsid w:val="007C5DDB"/>
    <w:rsid w:val="007C6EFD"/>
    <w:rsid w:val="007C7709"/>
    <w:rsid w:val="007D125D"/>
    <w:rsid w:val="007D4488"/>
    <w:rsid w:val="007D4726"/>
    <w:rsid w:val="007D47E3"/>
    <w:rsid w:val="007D4A48"/>
    <w:rsid w:val="007D4AF7"/>
    <w:rsid w:val="007D65C9"/>
    <w:rsid w:val="007D6958"/>
    <w:rsid w:val="007D6B16"/>
    <w:rsid w:val="007D6B87"/>
    <w:rsid w:val="007D7186"/>
    <w:rsid w:val="007D7D88"/>
    <w:rsid w:val="007E00F1"/>
    <w:rsid w:val="007E17FC"/>
    <w:rsid w:val="007E2216"/>
    <w:rsid w:val="007E2FD0"/>
    <w:rsid w:val="007E5CF1"/>
    <w:rsid w:val="007E6B52"/>
    <w:rsid w:val="007E7DC1"/>
    <w:rsid w:val="007F01E5"/>
    <w:rsid w:val="007F128F"/>
    <w:rsid w:val="007F1A02"/>
    <w:rsid w:val="007F4019"/>
    <w:rsid w:val="007F4A31"/>
    <w:rsid w:val="007F56FA"/>
    <w:rsid w:val="007F59A6"/>
    <w:rsid w:val="007F619B"/>
    <w:rsid w:val="007F7507"/>
    <w:rsid w:val="007F7A69"/>
    <w:rsid w:val="007F7DD4"/>
    <w:rsid w:val="00801EA4"/>
    <w:rsid w:val="00801EDC"/>
    <w:rsid w:val="0080220C"/>
    <w:rsid w:val="008045E6"/>
    <w:rsid w:val="008046D1"/>
    <w:rsid w:val="0080608D"/>
    <w:rsid w:val="00806FC6"/>
    <w:rsid w:val="00807787"/>
    <w:rsid w:val="00807A4B"/>
    <w:rsid w:val="00810A62"/>
    <w:rsid w:val="00811282"/>
    <w:rsid w:val="00811545"/>
    <w:rsid w:val="008117DD"/>
    <w:rsid w:val="00811A3C"/>
    <w:rsid w:val="00812953"/>
    <w:rsid w:val="00813730"/>
    <w:rsid w:val="0081449F"/>
    <w:rsid w:val="008153DE"/>
    <w:rsid w:val="00816D29"/>
    <w:rsid w:val="008170DC"/>
    <w:rsid w:val="00817450"/>
    <w:rsid w:val="00817906"/>
    <w:rsid w:val="00820389"/>
    <w:rsid w:val="00820746"/>
    <w:rsid w:val="00820FCC"/>
    <w:rsid w:val="00822693"/>
    <w:rsid w:val="00823074"/>
    <w:rsid w:val="0082371B"/>
    <w:rsid w:val="008237B4"/>
    <w:rsid w:val="008256D9"/>
    <w:rsid w:val="00825E12"/>
    <w:rsid w:val="00826B63"/>
    <w:rsid w:val="00827682"/>
    <w:rsid w:val="0083019E"/>
    <w:rsid w:val="00830D66"/>
    <w:rsid w:val="008317F6"/>
    <w:rsid w:val="00831EFD"/>
    <w:rsid w:val="00831F25"/>
    <w:rsid w:val="008333DE"/>
    <w:rsid w:val="008333FC"/>
    <w:rsid w:val="008335D8"/>
    <w:rsid w:val="00833729"/>
    <w:rsid w:val="00834341"/>
    <w:rsid w:val="008369D9"/>
    <w:rsid w:val="008405C6"/>
    <w:rsid w:val="00840A46"/>
    <w:rsid w:val="00841394"/>
    <w:rsid w:val="00841495"/>
    <w:rsid w:val="008418CE"/>
    <w:rsid w:val="00842D44"/>
    <w:rsid w:val="008433FB"/>
    <w:rsid w:val="0084409C"/>
    <w:rsid w:val="008442B6"/>
    <w:rsid w:val="00844B95"/>
    <w:rsid w:val="008450B1"/>
    <w:rsid w:val="008463D4"/>
    <w:rsid w:val="00846F30"/>
    <w:rsid w:val="0084763E"/>
    <w:rsid w:val="0085012E"/>
    <w:rsid w:val="00850695"/>
    <w:rsid w:val="00851616"/>
    <w:rsid w:val="00851C9F"/>
    <w:rsid w:val="00852214"/>
    <w:rsid w:val="00852B94"/>
    <w:rsid w:val="008541DD"/>
    <w:rsid w:val="00855F44"/>
    <w:rsid w:val="008565DF"/>
    <w:rsid w:val="008609B4"/>
    <w:rsid w:val="00862143"/>
    <w:rsid w:val="008621F7"/>
    <w:rsid w:val="00862535"/>
    <w:rsid w:val="00862A0C"/>
    <w:rsid w:val="008638C5"/>
    <w:rsid w:val="00866A14"/>
    <w:rsid w:val="00867CC0"/>
    <w:rsid w:val="00871F42"/>
    <w:rsid w:val="00873296"/>
    <w:rsid w:val="008736FD"/>
    <w:rsid w:val="00874540"/>
    <w:rsid w:val="00874703"/>
    <w:rsid w:val="008757AB"/>
    <w:rsid w:val="008761AD"/>
    <w:rsid w:val="008765C8"/>
    <w:rsid w:val="0088032C"/>
    <w:rsid w:val="00881376"/>
    <w:rsid w:val="00881F9B"/>
    <w:rsid w:val="00882A00"/>
    <w:rsid w:val="00884E25"/>
    <w:rsid w:val="00884F08"/>
    <w:rsid w:val="00885608"/>
    <w:rsid w:val="00885CFB"/>
    <w:rsid w:val="00885DA6"/>
    <w:rsid w:val="0088645C"/>
    <w:rsid w:val="00886A38"/>
    <w:rsid w:val="00886B87"/>
    <w:rsid w:val="00887204"/>
    <w:rsid w:val="008901F1"/>
    <w:rsid w:val="00890608"/>
    <w:rsid w:val="008907CC"/>
    <w:rsid w:val="00891B90"/>
    <w:rsid w:val="0089362D"/>
    <w:rsid w:val="008936D8"/>
    <w:rsid w:val="0089459E"/>
    <w:rsid w:val="00894E63"/>
    <w:rsid w:val="008960F1"/>
    <w:rsid w:val="00896950"/>
    <w:rsid w:val="0089783F"/>
    <w:rsid w:val="00897A7E"/>
    <w:rsid w:val="00897DBB"/>
    <w:rsid w:val="008A0627"/>
    <w:rsid w:val="008A0754"/>
    <w:rsid w:val="008A0C9A"/>
    <w:rsid w:val="008A1ED3"/>
    <w:rsid w:val="008A2007"/>
    <w:rsid w:val="008A234E"/>
    <w:rsid w:val="008A4CCB"/>
    <w:rsid w:val="008A4CE1"/>
    <w:rsid w:val="008A4E61"/>
    <w:rsid w:val="008A593E"/>
    <w:rsid w:val="008A62FA"/>
    <w:rsid w:val="008A63DD"/>
    <w:rsid w:val="008A6750"/>
    <w:rsid w:val="008A78CB"/>
    <w:rsid w:val="008B05B2"/>
    <w:rsid w:val="008B0829"/>
    <w:rsid w:val="008B19CD"/>
    <w:rsid w:val="008B2755"/>
    <w:rsid w:val="008B2DCA"/>
    <w:rsid w:val="008B3C3F"/>
    <w:rsid w:val="008B46E9"/>
    <w:rsid w:val="008B55D5"/>
    <w:rsid w:val="008B657D"/>
    <w:rsid w:val="008B68DA"/>
    <w:rsid w:val="008C00B3"/>
    <w:rsid w:val="008C0398"/>
    <w:rsid w:val="008C0E20"/>
    <w:rsid w:val="008C1000"/>
    <w:rsid w:val="008C1B4A"/>
    <w:rsid w:val="008C2FF5"/>
    <w:rsid w:val="008C5263"/>
    <w:rsid w:val="008C5504"/>
    <w:rsid w:val="008C57C4"/>
    <w:rsid w:val="008C65C6"/>
    <w:rsid w:val="008C7142"/>
    <w:rsid w:val="008C756C"/>
    <w:rsid w:val="008C7733"/>
    <w:rsid w:val="008C7B3A"/>
    <w:rsid w:val="008C7C2B"/>
    <w:rsid w:val="008D079D"/>
    <w:rsid w:val="008D11C4"/>
    <w:rsid w:val="008D19FB"/>
    <w:rsid w:val="008D54D0"/>
    <w:rsid w:val="008D5D5A"/>
    <w:rsid w:val="008D6DC1"/>
    <w:rsid w:val="008D71E5"/>
    <w:rsid w:val="008D75B0"/>
    <w:rsid w:val="008E0800"/>
    <w:rsid w:val="008E1058"/>
    <w:rsid w:val="008E12B2"/>
    <w:rsid w:val="008E28CD"/>
    <w:rsid w:val="008E4CDC"/>
    <w:rsid w:val="008E53EA"/>
    <w:rsid w:val="008E5870"/>
    <w:rsid w:val="008E61E0"/>
    <w:rsid w:val="008E6903"/>
    <w:rsid w:val="008E7055"/>
    <w:rsid w:val="008E783F"/>
    <w:rsid w:val="008F0762"/>
    <w:rsid w:val="008F09C0"/>
    <w:rsid w:val="008F2016"/>
    <w:rsid w:val="008F2584"/>
    <w:rsid w:val="008F3A36"/>
    <w:rsid w:val="008F41F5"/>
    <w:rsid w:val="008F4A14"/>
    <w:rsid w:val="008F56EE"/>
    <w:rsid w:val="008F60A1"/>
    <w:rsid w:val="008F7F95"/>
    <w:rsid w:val="00900AC7"/>
    <w:rsid w:val="00900AEE"/>
    <w:rsid w:val="009010E7"/>
    <w:rsid w:val="009011CD"/>
    <w:rsid w:val="00902607"/>
    <w:rsid w:val="00902B6B"/>
    <w:rsid w:val="0090362E"/>
    <w:rsid w:val="00904193"/>
    <w:rsid w:val="00904621"/>
    <w:rsid w:val="00904BE6"/>
    <w:rsid w:val="00906238"/>
    <w:rsid w:val="009070AC"/>
    <w:rsid w:val="0090752B"/>
    <w:rsid w:val="00907639"/>
    <w:rsid w:val="00911C6C"/>
    <w:rsid w:val="00911CBC"/>
    <w:rsid w:val="00912C78"/>
    <w:rsid w:val="009133D2"/>
    <w:rsid w:val="00913EA9"/>
    <w:rsid w:val="0091426F"/>
    <w:rsid w:val="00916968"/>
    <w:rsid w:val="009171A9"/>
    <w:rsid w:val="00917CE3"/>
    <w:rsid w:val="00920229"/>
    <w:rsid w:val="00920252"/>
    <w:rsid w:val="009209AF"/>
    <w:rsid w:val="00920D12"/>
    <w:rsid w:val="00921B50"/>
    <w:rsid w:val="00921CCF"/>
    <w:rsid w:val="00921F33"/>
    <w:rsid w:val="00922AC8"/>
    <w:rsid w:val="00922B02"/>
    <w:rsid w:val="009252FB"/>
    <w:rsid w:val="009261FE"/>
    <w:rsid w:val="00926981"/>
    <w:rsid w:val="009277CD"/>
    <w:rsid w:val="00927EB4"/>
    <w:rsid w:val="00930E64"/>
    <w:rsid w:val="00931FE6"/>
    <w:rsid w:val="009325D3"/>
    <w:rsid w:val="00932FC5"/>
    <w:rsid w:val="00933BFD"/>
    <w:rsid w:val="00933C5F"/>
    <w:rsid w:val="009349CC"/>
    <w:rsid w:val="00934F8F"/>
    <w:rsid w:val="009351A9"/>
    <w:rsid w:val="009361E0"/>
    <w:rsid w:val="0093628B"/>
    <w:rsid w:val="009403E0"/>
    <w:rsid w:val="00940AB3"/>
    <w:rsid w:val="00940E18"/>
    <w:rsid w:val="0094127F"/>
    <w:rsid w:val="00942242"/>
    <w:rsid w:val="009425CC"/>
    <w:rsid w:val="00942E60"/>
    <w:rsid w:val="00943D9C"/>
    <w:rsid w:val="00944A6A"/>
    <w:rsid w:val="009454B7"/>
    <w:rsid w:val="00947C5F"/>
    <w:rsid w:val="00947DDE"/>
    <w:rsid w:val="00947FAE"/>
    <w:rsid w:val="0095101E"/>
    <w:rsid w:val="009512CC"/>
    <w:rsid w:val="009526BE"/>
    <w:rsid w:val="00952B30"/>
    <w:rsid w:val="009532B2"/>
    <w:rsid w:val="00953A5A"/>
    <w:rsid w:val="0095443D"/>
    <w:rsid w:val="009552BA"/>
    <w:rsid w:val="00955D43"/>
    <w:rsid w:val="00957565"/>
    <w:rsid w:val="00957705"/>
    <w:rsid w:val="009577A1"/>
    <w:rsid w:val="00960AAE"/>
    <w:rsid w:val="00961505"/>
    <w:rsid w:val="00961C6C"/>
    <w:rsid w:val="00961C87"/>
    <w:rsid w:val="00961E2D"/>
    <w:rsid w:val="0096244C"/>
    <w:rsid w:val="00962B2D"/>
    <w:rsid w:val="0096431C"/>
    <w:rsid w:val="00964414"/>
    <w:rsid w:val="0096491A"/>
    <w:rsid w:val="00965344"/>
    <w:rsid w:val="00965715"/>
    <w:rsid w:val="00965DF2"/>
    <w:rsid w:val="00967A67"/>
    <w:rsid w:val="00967CAD"/>
    <w:rsid w:val="0097141E"/>
    <w:rsid w:val="00972232"/>
    <w:rsid w:val="00972961"/>
    <w:rsid w:val="00972DD3"/>
    <w:rsid w:val="00973636"/>
    <w:rsid w:val="00974AA7"/>
    <w:rsid w:val="009762D2"/>
    <w:rsid w:val="009802A2"/>
    <w:rsid w:val="00980468"/>
    <w:rsid w:val="009834E2"/>
    <w:rsid w:val="0098552B"/>
    <w:rsid w:val="00985A7D"/>
    <w:rsid w:val="009868B1"/>
    <w:rsid w:val="00986B31"/>
    <w:rsid w:val="009872C9"/>
    <w:rsid w:val="009873A6"/>
    <w:rsid w:val="00991B42"/>
    <w:rsid w:val="00991B6A"/>
    <w:rsid w:val="00991BB2"/>
    <w:rsid w:val="00991F73"/>
    <w:rsid w:val="009920CC"/>
    <w:rsid w:val="00992DCE"/>
    <w:rsid w:val="009930FB"/>
    <w:rsid w:val="00994068"/>
    <w:rsid w:val="00994F7F"/>
    <w:rsid w:val="00995ADF"/>
    <w:rsid w:val="00996EB4"/>
    <w:rsid w:val="009A090B"/>
    <w:rsid w:val="009A15AA"/>
    <w:rsid w:val="009A1C52"/>
    <w:rsid w:val="009A1C93"/>
    <w:rsid w:val="009A2139"/>
    <w:rsid w:val="009A235A"/>
    <w:rsid w:val="009A24B4"/>
    <w:rsid w:val="009A28EA"/>
    <w:rsid w:val="009A2A7A"/>
    <w:rsid w:val="009A2F28"/>
    <w:rsid w:val="009A3382"/>
    <w:rsid w:val="009A3420"/>
    <w:rsid w:val="009A3A64"/>
    <w:rsid w:val="009A4269"/>
    <w:rsid w:val="009A43BA"/>
    <w:rsid w:val="009A4FFD"/>
    <w:rsid w:val="009A644D"/>
    <w:rsid w:val="009B0309"/>
    <w:rsid w:val="009B0CE2"/>
    <w:rsid w:val="009B17D6"/>
    <w:rsid w:val="009B1DF4"/>
    <w:rsid w:val="009B1DFE"/>
    <w:rsid w:val="009B2E76"/>
    <w:rsid w:val="009B3EC3"/>
    <w:rsid w:val="009B4CAF"/>
    <w:rsid w:val="009C1748"/>
    <w:rsid w:val="009C2AE2"/>
    <w:rsid w:val="009C2F2B"/>
    <w:rsid w:val="009C3AC7"/>
    <w:rsid w:val="009C3EE2"/>
    <w:rsid w:val="009C4F31"/>
    <w:rsid w:val="009C5761"/>
    <w:rsid w:val="009C57BF"/>
    <w:rsid w:val="009C5DF9"/>
    <w:rsid w:val="009C64A6"/>
    <w:rsid w:val="009C6DE6"/>
    <w:rsid w:val="009C72C3"/>
    <w:rsid w:val="009D18F0"/>
    <w:rsid w:val="009D25C6"/>
    <w:rsid w:val="009D3068"/>
    <w:rsid w:val="009D3CAD"/>
    <w:rsid w:val="009D50F0"/>
    <w:rsid w:val="009D5B7B"/>
    <w:rsid w:val="009D7113"/>
    <w:rsid w:val="009E2FD5"/>
    <w:rsid w:val="009E302A"/>
    <w:rsid w:val="009E3BB6"/>
    <w:rsid w:val="009E43E4"/>
    <w:rsid w:val="009E4E4C"/>
    <w:rsid w:val="009E544A"/>
    <w:rsid w:val="009E78F0"/>
    <w:rsid w:val="009E7CFD"/>
    <w:rsid w:val="009F1AA1"/>
    <w:rsid w:val="009F2309"/>
    <w:rsid w:val="009F32F1"/>
    <w:rsid w:val="009F35A7"/>
    <w:rsid w:val="009F35B5"/>
    <w:rsid w:val="009F3684"/>
    <w:rsid w:val="009F47D5"/>
    <w:rsid w:val="009F5ADF"/>
    <w:rsid w:val="009F6743"/>
    <w:rsid w:val="009F69BD"/>
    <w:rsid w:val="009F7EA4"/>
    <w:rsid w:val="009F7FD4"/>
    <w:rsid w:val="00A0025A"/>
    <w:rsid w:val="00A01241"/>
    <w:rsid w:val="00A020F3"/>
    <w:rsid w:val="00A04B20"/>
    <w:rsid w:val="00A05B20"/>
    <w:rsid w:val="00A05DF9"/>
    <w:rsid w:val="00A06053"/>
    <w:rsid w:val="00A06709"/>
    <w:rsid w:val="00A0765B"/>
    <w:rsid w:val="00A11288"/>
    <w:rsid w:val="00A113E5"/>
    <w:rsid w:val="00A11FDD"/>
    <w:rsid w:val="00A125B4"/>
    <w:rsid w:val="00A13154"/>
    <w:rsid w:val="00A141A2"/>
    <w:rsid w:val="00A142C0"/>
    <w:rsid w:val="00A16295"/>
    <w:rsid w:val="00A171F6"/>
    <w:rsid w:val="00A17887"/>
    <w:rsid w:val="00A17B68"/>
    <w:rsid w:val="00A2097A"/>
    <w:rsid w:val="00A20B91"/>
    <w:rsid w:val="00A2138B"/>
    <w:rsid w:val="00A2216C"/>
    <w:rsid w:val="00A223E5"/>
    <w:rsid w:val="00A24A15"/>
    <w:rsid w:val="00A26EBA"/>
    <w:rsid w:val="00A279E1"/>
    <w:rsid w:val="00A27F68"/>
    <w:rsid w:val="00A30470"/>
    <w:rsid w:val="00A3187C"/>
    <w:rsid w:val="00A336E1"/>
    <w:rsid w:val="00A35A63"/>
    <w:rsid w:val="00A35EF7"/>
    <w:rsid w:val="00A377A8"/>
    <w:rsid w:val="00A37B52"/>
    <w:rsid w:val="00A37D25"/>
    <w:rsid w:val="00A41492"/>
    <w:rsid w:val="00A41584"/>
    <w:rsid w:val="00A417C0"/>
    <w:rsid w:val="00A41990"/>
    <w:rsid w:val="00A422C2"/>
    <w:rsid w:val="00A42D0B"/>
    <w:rsid w:val="00A42E16"/>
    <w:rsid w:val="00A43F99"/>
    <w:rsid w:val="00A43FB0"/>
    <w:rsid w:val="00A44B89"/>
    <w:rsid w:val="00A44DCB"/>
    <w:rsid w:val="00A45242"/>
    <w:rsid w:val="00A45450"/>
    <w:rsid w:val="00A477D2"/>
    <w:rsid w:val="00A51096"/>
    <w:rsid w:val="00A5154B"/>
    <w:rsid w:val="00A51A01"/>
    <w:rsid w:val="00A52197"/>
    <w:rsid w:val="00A52FB5"/>
    <w:rsid w:val="00A535A5"/>
    <w:rsid w:val="00A53C3D"/>
    <w:rsid w:val="00A53CB6"/>
    <w:rsid w:val="00A53D44"/>
    <w:rsid w:val="00A541F3"/>
    <w:rsid w:val="00A564DB"/>
    <w:rsid w:val="00A56948"/>
    <w:rsid w:val="00A56BEF"/>
    <w:rsid w:val="00A57AE2"/>
    <w:rsid w:val="00A606A5"/>
    <w:rsid w:val="00A607C3"/>
    <w:rsid w:val="00A60847"/>
    <w:rsid w:val="00A60A62"/>
    <w:rsid w:val="00A60D46"/>
    <w:rsid w:val="00A60E9D"/>
    <w:rsid w:val="00A61098"/>
    <w:rsid w:val="00A6205F"/>
    <w:rsid w:val="00A625AE"/>
    <w:rsid w:val="00A63084"/>
    <w:rsid w:val="00A630B4"/>
    <w:rsid w:val="00A641AD"/>
    <w:rsid w:val="00A64839"/>
    <w:rsid w:val="00A64EFA"/>
    <w:rsid w:val="00A65D0E"/>
    <w:rsid w:val="00A661B1"/>
    <w:rsid w:val="00A66EE4"/>
    <w:rsid w:val="00A6773C"/>
    <w:rsid w:val="00A70EE4"/>
    <w:rsid w:val="00A71DAE"/>
    <w:rsid w:val="00A72859"/>
    <w:rsid w:val="00A72C89"/>
    <w:rsid w:val="00A732A0"/>
    <w:rsid w:val="00A7363D"/>
    <w:rsid w:val="00A73CAA"/>
    <w:rsid w:val="00A76871"/>
    <w:rsid w:val="00A80468"/>
    <w:rsid w:val="00A804E2"/>
    <w:rsid w:val="00A81EB3"/>
    <w:rsid w:val="00A8308E"/>
    <w:rsid w:val="00A838EB"/>
    <w:rsid w:val="00A83B1A"/>
    <w:rsid w:val="00A83EFD"/>
    <w:rsid w:val="00A84BF5"/>
    <w:rsid w:val="00A84CA4"/>
    <w:rsid w:val="00A84E81"/>
    <w:rsid w:val="00A85DF2"/>
    <w:rsid w:val="00A869EE"/>
    <w:rsid w:val="00A87BA7"/>
    <w:rsid w:val="00A87E8B"/>
    <w:rsid w:val="00A9046B"/>
    <w:rsid w:val="00A90C6F"/>
    <w:rsid w:val="00A911F3"/>
    <w:rsid w:val="00A9196E"/>
    <w:rsid w:val="00A91A80"/>
    <w:rsid w:val="00A927C6"/>
    <w:rsid w:val="00A934D5"/>
    <w:rsid w:val="00A93FB7"/>
    <w:rsid w:val="00A94951"/>
    <w:rsid w:val="00A95B66"/>
    <w:rsid w:val="00A964B3"/>
    <w:rsid w:val="00A97482"/>
    <w:rsid w:val="00A97B92"/>
    <w:rsid w:val="00AA03C7"/>
    <w:rsid w:val="00AA0691"/>
    <w:rsid w:val="00AA1266"/>
    <w:rsid w:val="00AA1766"/>
    <w:rsid w:val="00AA1875"/>
    <w:rsid w:val="00AA406E"/>
    <w:rsid w:val="00AA508C"/>
    <w:rsid w:val="00AA58CD"/>
    <w:rsid w:val="00AA672B"/>
    <w:rsid w:val="00AA7460"/>
    <w:rsid w:val="00AA77F3"/>
    <w:rsid w:val="00AA7999"/>
    <w:rsid w:val="00AA7DE7"/>
    <w:rsid w:val="00AA7F97"/>
    <w:rsid w:val="00AB0014"/>
    <w:rsid w:val="00AB0311"/>
    <w:rsid w:val="00AB066A"/>
    <w:rsid w:val="00AB0F48"/>
    <w:rsid w:val="00AB1A50"/>
    <w:rsid w:val="00AB2F03"/>
    <w:rsid w:val="00AB2FD9"/>
    <w:rsid w:val="00AB402E"/>
    <w:rsid w:val="00AB41A1"/>
    <w:rsid w:val="00AB4527"/>
    <w:rsid w:val="00AB4D76"/>
    <w:rsid w:val="00AB5B03"/>
    <w:rsid w:val="00AB60D4"/>
    <w:rsid w:val="00AB66E3"/>
    <w:rsid w:val="00AB6CD7"/>
    <w:rsid w:val="00AB754A"/>
    <w:rsid w:val="00AC020D"/>
    <w:rsid w:val="00AC0B45"/>
    <w:rsid w:val="00AC28FE"/>
    <w:rsid w:val="00AC3B85"/>
    <w:rsid w:val="00AC3D3D"/>
    <w:rsid w:val="00AC4861"/>
    <w:rsid w:val="00AC5503"/>
    <w:rsid w:val="00AC5EC9"/>
    <w:rsid w:val="00AC6BD2"/>
    <w:rsid w:val="00AC7132"/>
    <w:rsid w:val="00AC7215"/>
    <w:rsid w:val="00AD057D"/>
    <w:rsid w:val="00AD06C9"/>
    <w:rsid w:val="00AD3375"/>
    <w:rsid w:val="00AD43DE"/>
    <w:rsid w:val="00AD5C63"/>
    <w:rsid w:val="00AD6182"/>
    <w:rsid w:val="00AD6A55"/>
    <w:rsid w:val="00AD7856"/>
    <w:rsid w:val="00AE1046"/>
    <w:rsid w:val="00AE16A4"/>
    <w:rsid w:val="00AE16D0"/>
    <w:rsid w:val="00AE2BC5"/>
    <w:rsid w:val="00AE4904"/>
    <w:rsid w:val="00AE52B2"/>
    <w:rsid w:val="00AE5F33"/>
    <w:rsid w:val="00AE6C51"/>
    <w:rsid w:val="00AF0F0A"/>
    <w:rsid w:val="00AF11A8"/>
    <w:rsid w:val="00AF1815"/>
    <w:rsid w:val="00AF2099"/>
    <w:rsid w:val="00AF2162"/>
    <w:rsid w:val="00AF239F"/>
    <w:rsid w:val="00AF30FE"/>
    <w:rsid w:val="00AF316B"/>
    <w:rsid w:val="00AF3963"/>
    <w:rsid w:val="00AF4D2D"/>
    <w:rsid w:val="00AF512D"/>
    <w:rsid w:val="00AF6A8A"/>
    <w:rsid w:val="00AF711B"/>
    <w:rsid w:val="00AF7267"/>
    <w:rsid w:val="00AF731A"/>
    <w:rsid w:val="00AF772E"/>
    <w:rsid w:val="00B002FC"/>
    <w:rsid w:val="00B0068D"/>
    <w:rsid w:val="00B006AC"/>
    <w:rsid w:val="00B00804"/>
    <w:rsid w:val="00B01A78"/>
    <w:rsid w:val="00B02E6A"/>
    <w:rsid w:val="00B038F5"/>
    <w:rsid w:val="00B0425D"/>
    <w:rsid w:val="00B04BEE"/>
    <w:rsid w:val="00B04F58"/>
    <w:rsid w:val="00B05B09"/>
    <w:rsid w:val="00B07298"/>
    <w:rsid w:val="00B07604"/>
    <w:rsid w:val="00B07CC9"/>
    <w:rsid w:val="00B10B51"/>
    <w:rsid w:val="00B11794"/>
    <w:rsid w:val="00B12987"/>
    <w:rsid w:val="00B132FB"/>
    <w:rsid w:val="00B14143"/>
    <w:rsid w:val="00B14B5A"/>
    <w:rsid w:val="00B16998"/>
    <w:rsid w:val="00B17CA0"/>
    <w:rsid w:val="00B2095E"/>
    <w:rsid w:val="00B21FCA"/>
    <w:rsid w:val="00B229E5"/>
    <w:rsid w:val="00B23787"/>
    <w:rsid w:val="00B239CC"/>
    <w:rsid w:val="00B23BBC"/>
    <w:rsid w:val="00B2616B"/>
    <w:rsid w:val="00B27D4E"/>
    <w:rsid w:val="00B27F16"/>
    <w:rsid w:val="00B3016A"/>
    <w:rsid w:val="00B30F57"/>
    <w:rsid w:val="00B31C7D"/>
    <w:rsid w:val="00B32627"/>
    <w:rsid w:val="00B32842"/>
    <w:rsid w:val="00B328D8"/>
    <w:rsid w:val="00B32BE2"/>
    <w:rsid w:val="00B33096"/>
    <w:rsid w:val="00B33D80"/>
    <w:rsid w:val="00B3402C"/>
    <w:rsid w:val="00B3451F"/>
    <w:rsid w:val="00B34F4E"/>
    <w:rsid w:val="00B370FA"/>
    <w:rsid w:val="00B37ADF"/>
    <w:rsid w:val="00B37D81"/>
    <w:rsid w:val="00B406D1"/>
    <w:rsid w:val="00B41B50"/>
    <w:rsid w:val="00B4245D"/>
    <w:rsid w:val="00B4287B"/>
    <w:rsid w:val="00B4345F"/>
    <w:rsid w:val="00B43DC8"/>
    <w:rsid w:val="00B4446D"/>
    <w:rsid w:val="00B44950"/>
    <w:rsid w:val="00B457DE"/>
    <w:rsid w:val="00B45E5C"/>
    <w:rsid w:val="00B465D6"/>
    <w:rsid w:val="00B46767"/>
    <w:rsid w:val="00B46DC3"/>
    <w:rsid w:val="00B526BA"/>
    <w:rsid w:val="00B53DA9"/>
    <w:rsid w:val="00B5492B"/>
    <w:rsid w:val="00B55BD7"/>
    <w:rsid w:val="00B55CCC"/>
    <w:rsid w:val="00B577EF"/>
    <w:rsid w:val="00B6252A"/>
    <w:rsid w:val="00B63181"/>
    <w:rsid w:val="00B63930"/>
    <w:rsid w:val="00B63C9A"/>
    <w:rsid w:val="00B63CEC"/>
    <w:rsid w:val="00B6414C"/>
    <w:rsid w:val="00B645B8"/>
    <w:rsid w:val="00B64B5D"/>
    <w:rsid w:val="00B66FD9"/>
    <w:rsid w:val="00B70ACF"/>
    <w:rsid w:val="00B716D7"/>
    <w:rsid w:val="00B73943"/>
    <w:rsid w:val="00B74225"/>
    <w:rsid w:val="00B75601"/>
    <w:rsid w:val="00B764F5"/>
    <w:rsid w:val="00B76E40"/>
    <w:rsid w:val="00B77018"/>
    <w:rsid w:val="00B77A9E"/>
    <w:rsid w:val="00B8173A"/>
    <w:rsid w:val="00B81D1B"/>
    <w:rsid w:val="00B826B7"/>
    <w:rsid w:val="00B82EEF"/>
    <w:rsid w:val="00B83F16"/>
    <w:rsid w:val="00B86523"/>
    <w:rsid w:val="00B86DEB"/>
    <w:rsid w:val="00B873D8"/>
    <w:rsid w:val="00B87469"/>
    <w:rsid w:val="00B911DE"/>
    <w:rsid w:val="00B913CD"/>
    <w:rsid w:val="00B93014"/>
    <w:rsid w:val="00B933E1"/>
    <w:rsid w:val="00B959D1"/>
    <w:rsid w:val="00B9788A"/>
    <w:rsid w:val="00BA03A0"/>
    <w:rsid w:val="00BA1EC1"/>
    <w:rsid w:val="00BA2AB4"/>
    <w:rsid w:val="00BA39C1"/>
    <w:rsid w:val="00BA3D03"/>
    <w:rsid w:val="00BA3FC6"/>
    <w:rsid w:val="00BA43DD"/>
    <w:rsid w:val="00BA4863"/>
    <w:rsid w:val="00BA5267"/>
    <w:rsid w:val="00BA5D3C"/>
    <w:rsid w:val="00BA5FC6"/>
    <w:rsid w:val="00BA7316"/>
    <w:rsid w:val="00BA771F"/>
    <w:rsid w:val="00BA77B6"/>
    <w:rsid w:val="00BB1212"/>
    <w:rsid w:val="00BB4CE6"/>
    <w:rsid w:val="00BB5EC0"/>
    <w:rsid w:val="00BB6BBD"/>
    <w:rsid w:val="00BB6E32"/>
    <w:rsid w:val="00BB77A8"/>
    <w:rsid w:val="00BB7891"/>
    <w:rsid w:val="00BB7BFC"/>
    <w:rsid w:val="00BC0122"/>
    <w:rsid w:val="00BC048C"/>
    <w:rsid w:val="00BC06AB"/>
    <w:rsid w:val="00BC1429"/>
    <w:rsid w:val="00BC1FC9"/>
    <w:rsid w:val="00BC1FDD"/>
    <w:rsid w:val="00BC366C"/>
    <w:rsid w:val="00BC39C3"/>
    <w:rsid w:val="00BC484E"/>
    <w:rsid w:val="00BC5374"/>
    <w:rsid w:val="00BC5C22"/>
    <w:rsid w:val="00BC5C59"/>
    <w:rsid w:val="00BC60E6"/>
    <w:rsid w:val="00BC6D3F"/>
    <w:rsid w:val="00BD06FB"/>
    <w:rsid w:val="00BD06FF"/>
    <w:rsid w:val="00BD08AC"/>
    <w:rsid w:val="00BD1959"/>
    <w:rsid w:val="00BD1FD1"/>
    <w:rsid w:val="00BD23AA"/>
    <w:rsid w:val="00BD2BEE"/>
    <w:rsid w:val="00BD38A8"/>
    <w:rsid w:val="00BD3C6E"/>
    <w:rsid w:val="00BD3C95"/>
    <w:rsid w:val="00BD6EA4"/>
    <w:rsid w:val="00BD7527"/>
    <w:rsid w:val="00BD7A6A"/>
    <w:rsid w:val="00BE0BF2"/>
    <w:rsid w:val="00BE1B47"/>
    <w:rsid w:val="00BE218E"/>
    <w:rsid w:val="00BE253B"/>
    <w:rsid w:val="00BE2C5C"/>
    <w:rsid w:val="00BE4A20"/>
    <w:rsid w:val="00BE5049"/>
    <w:rsid w:val="00BE667D"/>
    <w:rsid w:val="00BE697A"/>
    <w:rsid w:val="00BE6F40"/>
    <w:rsid w:val="00BE71E1"/>
    <w:rsid w:val="00BE7D34"/>
    <w:rsid w:val="00BF037E"/>
    <w:rsid w:val="00BF0491"/>
    <w:rsid w:val="00BF0A1A"/>
    <w:rsid w:val="00BF0C79"/>
    <w:rsid w:val="00BF1C2B"/>
    <w:rsid w:val="00BF260A"/>
    <w:rsid w:val="00BF2C54"/>
    <w:rsid w:val="00BF2FB8"/>
    <w:rsid w:val="00BF4940"/>
    <w:rsid w:val="00BF4975"/>
    <w:rsid w:val="00BF587B"/>
    <w:rsid w:val="00BF6655"/>
    <w:rsid w:val="00BF69F3"/>
    <w:rsid w:val="00BF6E2C"/>
    <w:rsid w:val="00BF7830"/>
    <w:rsid w:val="00BF7901"/>
    <w:rsid w:val="00C00904"/>
    <w:rsid w:val="00C01374"/>
    <w:rsid w:val="00C01949"/>
    <w:rsid w:val="00C01EE5"/>
    <w:rsid w:val="00C02CE8"/>
    <w:rsid w:val="00C02D65"/>
    <w:rsid w:val="00C03242"/>
    <w:rsid w:val="00C03666"/>
    <w:rsid w:val="00C03FC2"/>
    <w:rsid w:val="00C0453D"/>
    <w:rsid w:val="00C0721F"/>
    <w:rsid w:val="00C076E5"/>
    <w:rsid w:val="00C07F4B"/>
    <w:rsid w:val="00C10095"/>
    <w:rsid w:val="00C11275"/>
    <w:rsid w:val="00C11F62"/>
    <w:rsid w:val="00C1310A"/>
    <w:rsid w:val="00C133D5"/>
    <w:rsid w:val="00C13FFC"/>
    <w:rsid w:val="00C1417D"/>
    <w:rsid w:val="00C144CB"/>
    <w:rsid w:val="00C14943"/>
    <w:rsid w:val="00C14A0F"/>
    <w:rsid w:val="00C15950"/>
    <w:rsid w:val="00C17CDB"/>
    <w:rsid w:val="00C17F96"/>
    <w:rsid w:val="00C2034E"/>
    <w:rsid w:val="00C21CB9"/>
    <w:rsid w:val="00C21DBE"/>
    <w:rsid w:val="00C22010"/>
    <w:rsid w:val="00C2238E"/>
    <w:rsid w:val="00C231F5"/>
    <w:rsid w:val="00C2338D"/>
    <w:rsid w:val="00C2408B"/>
    <w:rsid w:val="00C2455E"/>
    <w:rsid w:val="00C24A37"/>
    <w:rsid w:val="00C25CC7"/>
    <w:rsid w:val="00C25DBA"/>
    <w:rsid w:val="00C26D41"/>
    <w:rsid w:val="00C270F7"/>
    <w:rsid w:val="00C27CF4"/>
    <w:rsid w:val="00C3058E"/>
    <w:rsid w:val="00C31764"/>
    <w:rsid w:val="00C32327"/>
    <w:rsid w:val="00C34AC2"/>
    <w:rsid w:val="00C34B03"/>
    <w:rsid w:val="00C363F4"/>
    <w:rsid w:val="00C364EE"/>
    <w:rsid w:val="00C37A9B"/>
    <w:rsid w:val="00C37D88"/>
    <w:rsid w:val="00C4066D"/>
    <w:rsid w:val="00C40869"/>
    <w:rsid w:val="00C40D2A"/>
    <w:rsid w:val="00C40FCD"/>
    <w:rsid w:val="00C41EFB"/>
    <w:rsid w:val="00C42595"/>
    <w:rsid w:val="00C42623"/>
    <w:rsid w:val="00C42C58"/>
    <w:rsid w:val="00C42C9B"/>
    <w:rsid w:val="00C43EB9"/>
    <w:rsid w:val="00C44748"/>
    <w:rsid w:val="00C4625A"/>
    <w:rsid w:val="00C46D2D"/>
    <w:rsid w:val="00C471D5"/>
    <w:rsid w:val="00C4740B"/>
    <w:rsid w:val="00C47A34"/>
    <w:rsid w:val="00C5068B"/>
    <w:rsid w:val="00C50B7C"/>
    <w:rsid w:val="00C52B53"/>
    <w:rsid w:val="00C52C40"/>
    <w:rsid w:val="00C54781"/>
    <w:rsid w:val="00C54935"/>
    <w:rsid w:val="00C55758"/>
    <w:rsid w:val="00C56298"/>
    <w:rsid w:val="00C56396"/>
    <w:rsid w:val="00C563F2"/>
    <w:rsid w:val="00C56460"/>
    <w:rsid w:val="00C5793C"/>
    <w:rsid w:val="00C57B06"/>
    <w:rsid w:val="00C603FF"/>
    <w:rsid w:val="00C61490"/>
    <w:rsid w:val="00C61840"/>
    <w:rsid w:val="00C62984"/>
    <w:rsid w:val="00C65115"/>
    <w:rsid w:val="00C65970"/>
    <w:rsid w:val="00C65A59"/>
    <w:rsid w:val="00C662F5"/>
    <w:rsid w:val="00C67248"/>
    <w:rsid w:val="00C6789A"/>
    <w:rsid w:val="00C67971"/>
    <w:rsid w:val="00C7009F"/>
    <w:rsid w:val="00C70856"/>
    <w:rsid w:val="00C71CFE"/>
    <w:rsid w:val="00C72206"/>
    <w:rsid w:val="00C724F5"/>
    <w:rsid w:val="00C7346D"/>
    <w:rsid w:val="00C73696"/>
    <w:rsid w:val="00C73E1C"/>
    <w:rsid w:val="00C741EE"/>
    <w:rsid w:val="00C747B9"/>
    <w:rsid w:val="00C76F0E"/>
    <w:rsid w:val="00C8026D"/>
    <w:rsid w:val="00C80AC3"/>
    <w:rsid w:val="00C8102D"/>
    <w:rsid w:val="00C81438"/>
    <w:rsid w:val="00C81528"/>
    <w:rsid w:val="00C82E7C"/>
    <w:rsid w:val="00C83392"/>
    <w:rsid w:val="00C836A5"/>
    <w:rsid w:val="00C83A0F"/>
    <w:rsid w:val="00C84B23"/>
    <w:rsid w:val="00C85531"/>
    <w:rsid w:val="00C85800"/>
    <w:rsid w:val="00C85C65"/>
    <w:rsid w:val="00C85CFA"/>
    <w:rsid w:val="00C86295"/>
    <w:rsid w:val="00C86A95"/>
    <w:rsid w:val="00C86D7C"/>
    <w:rsid w:val="00C87BCA"/>
    <w:rsid w:val="00C87FA7"/>
    <w:rsid w:val="00C91290"/>
    <w:rsid w:val="00C91333"/>
    <w:rsid w:val="00C914A8"/>
    <w:rsid w:val="00C92506"/>
    <w:rsid w:val="00C92B55"/>
    <w:rsid w:val="00C92C12"/>
    <w:rsid w:val="00C93C2A"/>
    <w:rsid w:val="00C93F23"/>
    <w:rsid w:val="00C944F4"/>
    <w:rsid w:val="00C9475B"/>
    <w:rsid w:val="00C97A7F"/>
    <w:rsid w:val="00CA0F4F"/>
    <w:rsid w:val="00CA10AC"/>
    <w:rsid w:val="00CA12A7"/>
    <w:rsid w:val="00CA4F7B"/>
    <w:rsid w:val="00CA62BF"/>
    <w:rsid w:val="00CA6838"/>
    <w:rsid w:val="00CB05F2"/>
    <w:rsid w:val="00CB062B"/>
    <w:rsid w:val="00CB076E"/>
    <w:rsid w:val="00CB1151"/>
    <w:rsid w:val="00CB1278"/>
    <w:rsid w:val="00CB14C6"/>
    <w:rsid w:val="00CB18D1"/>
    <w:rsid w:val="00CB1971"/>
    <w:rsid w:val="00CB23BF"/>
    <w:rsid w:val="00CB2499"/>
    <w:rsid w:val="00CB4852"/>
    <w:rsid w:val="00CB49C2"/>
    <w:rsid w:val="00CB4C70"/>
    <w:rsid w:val="00CB5D9F"/>
    <w:rsid w:val="00CB65CA"/>
    <w:rsid w:val="00CB6658"/>
    <w:rsid w:val="00CB6DA6"/>
    <w:rsid w:val="00CBF55E"/>
    <w:rsid w:val="00CC0934"/>
    <w:rsid w:val="00CC11FC"/>
    <w:rsid w:val="00CC1C1C"/>
    <w:rsid w:val="00CC288E"/>
    <w:rsid w:val="00CC3402"/>
    <w:rsid w:val="00CC373F"/>
    <w:rsid w:val="00CC500C"/>
    <w:rsid w:val="00CC5291"/>
    <w:rsid w:val="00CC769D"/>
    <w:rsid w:val="00CC7FF5"/>
    <w:rsid w:val="00CD2808"/>
    <w:rsid w:val="00CD286E"/>
    <w:rsid w:val="00CD3882"/>
    <w:rsid w:val="00CD50B2"/>
    <w:rsid w:val="00CD54DD"/>
    <w:rsid w:val="00CD55D7"/>
    <w:rsid w:val="00CD673B"/>
    <w:rsid w:val="00CE0662"/>
    <w:rsid w:val="00CE0BED"/>
    <w:rsid w:val="00CE0D20"/>
    <w:rsid w:val="00CE10EF"/>
    <w:rsid w:val="00CE155E"/>
    <w:rsid w:val="00CE3011"/>
    <w:rsid w:val="00CE3A35"/>
    <w:rsid w:val="00CE3A94"/>
    <w:rsid w:val="00CE3BDC"/>
    <w:rsid w:val="00CE4AEB"/>
    <w:rsid w:val="00CE4D36"/>
    <w:rsid w:val="00CE6450"/>
    <w:rsid w:val="00CF0598"/>
    <w:rsid w:val="00CF0921"/>
    <w:rsid w:val="00CF2A69"/>
    <w:rsid w:val="00CF2B16"/>
    <w:rsid w:val="00CF398E"/>
    <w:rsid w:val="00CF4C22"/>
    <w:rsid w:val="00CF53BE"/>
    <w:rsid w:val="00CF6387"/>
    <w:rsid w:val="00D0044F"/>
    <w:rsid w:val="00D00A89"/>
    <w:rsid w:val="00D00B4D"/>
    <w:rsid w:val="00D01070"/>
    <w:rsid w:val="00D01DD1"/>
    <w:rsid w:val="00D02030"/>
    <w:rsid w:val="00D021D2"/>
    <w:rsid w:val="00D0270E"/>
    <w:rsid w:val="00D038E0"/>
    <w:rsid w:val="00D039DB"/>
    <w:rsid w:val="00D03F4F"/>
    <w:rsid w:val="00D0560E"/>
    <w:rsid w:val="00D0573B"/>
    <w:rsid w:val="00D077D8"/>
    <w:rsid w:val="00D077E1"/>
    <w:rsid w:val="00D07C65"/>
    <w:rsid w:val="00D1006A"/>
    <w:rsid w:val="00D11750"/>
    <w:rsid w:val="00D11765"/>
    <w:rsid w:val="00D1203B"/>
    <w:rsid w:val="00D12405"/>
    <w:rsid w:val="00D13603"/>
    <w:rsid w:val="00D14B7F"/>
    <w:rsid w:val="00D163CE"/>
    <w:rsid w:val="00D207EB"/>
    <w:rsid w:val="00D21B9E"/>
    <w:rsid w:val="00D233FD"/>
    <w:rsid w:val="00D235C5"/>
    <w:rsid w:val="00D23B4D"/>
    <w:rsid w:val="00D24458"/>
    <w:rsid w:val="00D24D4B"/>
    <w:rsid w:val="00D25D69"/>
    <w:rsid w:val="00D264F1"/>
    <w:rsid w:val="00D267EF"/>
    <w:rsid w:val="00D26E04"/>
    <w:rsid w:val="00D272CF"/>
    <w:rsid w:val="00D30B04"/>
    <w:rsid w:val="00D30C7E"/>
    <w:rsid w:val="00D31A17"/>
    <w:rsid w:val="00D320A9"/>
    <w:rsid w:val="00D3335E"/>
    <w:rsid w:val="00D3411C"/>
    <w:rsid w:val="00D3538A"/>
    <w:rsid w:val="00D3549B"/>
    <w:rsid w:val="00D35A1A"/>
    <w:rsid w:val="00D35AD9"/>
    <w:rsid w:val="00D36441"/>
    <w:rsid w:val="00D36C18"/>
    <w:rsid w:val="00D37505"/>
    <w:rsid w:val="00D37608"/>
    <w:rsid w:val="00D37792"/>
    <w:rsid w:val="00D37D7E"/>
    <w:rsid w:val="00D401D5"/>
    <w:rsid w:val="00D410CB"/>
    <w:rsid w:val="00D41372"/>
    <w:rsid w:val="00D4155A"/>
    <w:rsid w:val="00D41B81"/>
    <w:rsid w:val="00D422FB"/>
    <w:rsid w:val="00D437EF"/>
    <w:rsid w:val="00D43EF2"/>
    <w:rsid w:val="00D45EDB"/>
    <w:rsid w:val="00D500C8"/>
    <w:rsid w:val="00D50874"/>
    <w:rsid w:val="00D51BF8"/>
    <w:rsid w:val="00D51F32"/>
    <w:rsid w:val="00D5279C"/>
    <w:rsid w:val="00D52F6C"/>
    <w:rsid w:val="00D531EA"/>
    <w:rsid w:val="00D53473"/>
    <w:rsid w:val="00D53483"/>
    <w:rsid w:val="00D540E1"/>
    <w:rsid w:val="00D54180"/>
    <w:rsid w:val="00D541F8"/>
    <w:rsid w:val="00D54C1F"/>
    <w:rsid w:val="00D5508C"/>
    <w:rsid w:val="00D55588"/>
    <w:rsid w:val="00D5701A"/>
    <w:rsid w:val="00D5711A"/>
    <w:rsid w:val="00D60676"/>
    <w:rsid w:val="00D628AA"/>
    <w:rsid w:val="00D62F09"/>
    <w:rsid w:val="00D63102"/>
    <w:rsid w:val="00D642A8"/>
    <w:rsid w:val="00D64311"/>
    <w:rsid w:val="00D64637"/>
    <w:rsid w:val="00D6511F"/>
    <w:rsid w:val="00D6513A"/>
    <w:rsid w:val="00D65190"/>
    <w:rsid w:val="00D65FCE"/>
    <w:rsid w:val="00D66474"/>
    <w:rsid w:val="00D6794A"/>
    <w:rsid w:val="00D70EFE"/>
    <w:rsid w:val="00D715FE"/>
    <w:rsid w:val="00D719DE"/>
    <w:rsid w:val="00D725A9"/>
    <w:rsid w:val="00D73B78"/>
    <w:rsid w:val="00D74564"/>
    <w:rsid w:val="00D75392"/>
    <w:rsid w:val="00D7599A"/>
    <w:rsid w:val="00D76315"/>
    <w:rsid w:val="00D7771C"/>
    <w:rsid w:val="00D7B94C"/>
    <w:rsid w:val="00D806D1"/>
    <w:rsid w:val="00D80B2D"/>
    <w:rsid w:val="00D813A7"/>
    <w:rsid w:val="00D81554"/>
    <w:rsid w:val="00D81639"/>
    <w:rsid w:val="00D81C57"/>
    <w:rsid w:val="00D81C9B"/>
    <w:rsid w:val="00D82606"/>
    <w:rsid w:val="00D836AE"/>
    <w:rsid w:val="00D84EEC"/>
    <w:rsid w:val="00D856B1"/>
    <w:rsid w:val="00D85C24"/>
    <w:rsid w:val="00D863A1"/>
    <w:rsid w:val="00D86AC7"/>
    <w:rsid w:val="00D86AD6"/>
    <w:rsid w:val="00D86F14"/>
    <w:rsid w:val="00D87CFB"/>
    <w:rsid w:val="00D935DC"/>
    <w:rsid w:val="00D93B17"/>
    <w:rsid w:val="00D93B1A"/>
    <w:rsid w:val="00D94084"/>
    <w:rsid w:val="00D94977"/>
    <w:rsid w:val="00D94DA5"/>
    <w:rsid w:val="00D94F29"/>
    <w:rsid w:val="00D95051"/>
    <w:rsid w:val="00D9589E"/>
    <w:rsid w:val="00D96C20"/>
    <w:rsid w:val="00DA068E"/>
    <w:rsid w:val="00DA0D99"/>
    <w:rsid w:val="00DA105E"/>
    <w:rsid w:val="00DA2874"/>
    <w:rsid w:val="00DA2E8F"/>
    <w:rsid w:val="00DA3AA8"/>
    <w:rsid w:val="00DA41C8"/>
    <w:rsid w:val="00DA55DC"/>
    <w:rsid w:val="00DA562A"/>
    <w:rsid w:val="00DA67DE"/>
    <w:rsid w:val="00DA6A1F"/>
    <w:rsid w:val="00DA7655"/>
    <w:rsid w:val="00DA7B88"/>
    <w:rsid w:val="00DB0743"/>
    <w:rsid w:val="00DB0FC5"/>
    <w:rsid w:val="00DB2859"/>
    <w:rsid w:val="00DB2B87"/>
    <w:rsid w:val="00DB2F30"/>
    <w:rsid w:val="00DB360B"/>
    <w:rsid w:val="00DB3CFC"/>
    <w:rsid w:val="00DB4785"/>
    <w:rsid w:val="00DB51B1"/>
    <w:rsid w:val="00DB54A3"/>
    <w:rsid w:val="00DB55FD"/>
    <w:rsid w:val="00DB6FE6"/>
    <w:rsid w:val="00DB7680"/>
    <w:rsid w:val="00DB7B7C"/>
    <w:rsid w:val="00DB7E4C"/>
    <w:rsid w:val="00DC0904"/>
    <w:rsid w:val="00DC0E48"/>
    <w:rsid w:val="00DC154E"/>
    <w:rsid w:val="00DC1610"/>
    <w:rsid w:val="00DC3B22"/>
    <w:rsid w:val="00DC3D01"/>
    <w:rsid w:val="00DC4338"/>
    <w:rsid w:val="00DC51C6"/>
    <w:rsid w:val="00DC5910"/>
    <w:rsid w:val="00DC5DED"/>
    <w:rsid w:val="00DC6338"/>
    <w:rsid w:val="00DC6783"/>
    <w:rsid w:val="00DC6DD9"/>
    <w:rsid w:val="00DC760E"/>
    <w:rsid w:val="00DD0FCB"/>
    <w:rsid w:val="00DD13E6"/>
    <w:rsid w:val="00DD1465"/>
    <w:rsid w:val="00DD2A4D"/>
    <w:rsid w:val="00DD2C57"/>
    <w:rsid w:val="00DD2DB9"/>
    <w:rsid w:val="00DD34AF"/>
    <w:rsid w:val="00DD38CD"/>
    <w:rsid w:val="00DD399B"/>
    <w:rsid w:val="00DD3BCE"/>
    <w:rsid w:val="00DD41CE"/>
    <w:rsid w:val="00DD4CD1"/>
    <w:rsid w:val="00DD4F7B"/>
    <w:rsid w:val="00DD59AB"/>
    <w:rsid w:val="00DD75D2"/>
    <w:rsid w:val="00DD7925"/>
    <w:rsid w:val="00DE10E6"/>
    <w:rsid w:val="00DE2A36"/>
    <w:rsid w:val="00DE2D7D"/>
    <w:rsid w:val="00DE451C"/>
    <w:rsid w:val="00DE4B10"/>
    <w:rsid w:val="00DE516B"/>
    <w:rsid w:val="00DE60BC"/>
    <w:rsid w:val="00DE79D4"/>
    <w:rsid w:val="00DF1FF5"/>
    <w:rsid w:val="00DF34A0"/>
    <w:rsid w:val="00DF352F"/>
    <w:rsid w:val="00DF42DF"/>
    <w:rsid w:val="00DF46E0"/>
    <w:rsid w:val="00DF4CCC"/>
    <w:rsid w:val="00DF5CDE"/>
    <w:rsid w:val="00DF61E6"/>
    <w:rsid w:val="00DF72A5"/>
    <w:rsid w:val="00E00636"/>
    <w:rsid w:val="00E02254"/>
    <w:rsid w:val="00E02CA9"/>
    <w:rsid w:val="00E03A14"/>
    <w:rsid w:val="00E042C0"/>
    <w:rsid w:val="00E05261"/>
    <w:rsid w:val="00E05704"/>
    <w:rsid w:val="00E05AB7"/>
    <w:rsid w:val="00E06610"/>
    <w:rsid w:val="00E06AFF"/>
    <w:rsid w:val="00E11926"/>
    <w:rsid w:val="00E11E15"/>
    <w:rsid w:val="00E124E0"/>
    <w:rsid w:val="00E14E78"/>
    <w:rsid w:val="00E15127"/>
    <w:rsid w:val="00E166F7"/>
    <w:rsid w:val="00E167E4"/>
    <w:rsid w:val="00E17DBE"/>
    <w:rsid w:val="00E221F4"/>
    <w:rsid w:val="00E254DA"/>
    <w:rsid w:val="00E25850"/>
    <w:rsid w:val="00E26147"/>
    <w:rsid w:val="00E26C16"/>
    <w:rsid w:val="00E27935"/>
    <w:rsid w:val="00E30A5A"/>
    <w:rsid w:val="00E30E7F"/>
    <w:rsid w:val="00E310D4"/>
    <w:rsid w:val="00E32E52"/>
    <w:rsid w:val="00E332E0"/>
    <w:rsid w:val="00E332F0"/>
    <w:rsid w:val="00E3576C"/>
    <w:rsid w:val="00E358B3"/>
    <w:rsid w:val="00E37845"/>
    <w:rsid w:val="00E41166"/>
    <w:rsid w:val="00E41310"/>
    <w:rsid w:val="00E41805"/>
    <w:rsid w:val="00E4195E"/>
    <w:rsid w:val="00E42D78"/>
    <w:rsid w:val="00E45617"/>
    <w:rsid w:val="00E4685D"/>
    <w:rsid w:val="00E47391"/>
    <w:rsid w:val="00E4762E"/>
    <w:rsid w:val="00E47870"/>
    <w:rsid w:val="00E50955"/>
    <w:rsid w:val="00E5207D"/>
    <w:rsid w:val="00E526DC"/>
    <w:rsid w:val="00E5281B"/>
    <w:rsid w:val="00E5310C"/>
    <w:rsid w:val="00E53EFB"/>
    <w:rsid w:val="00E5562D"/>
    <w:rsid w:val="00E56449"/>
    <w:rsid w:val="00E569A9"/>
    <w:rsid w:val="00E56C94"/>
    <w:rsid w:val="00E56EEB"/>
    <w:rsid w:val="00E5700E"/>
    <w:rsid w:val="00E57660"/>
    <w:rsid w:val="00E61E6F"/>
    <w:rsid w:val="00E62BD6"/>
    <w:rsid w:val="00E62FBB"/>
    <w:rsid w:val="00E6429F"/>
    <w:rsid w:val="00E647F7"/>
    <w:rsid w:val="00E6543C"/>
    <w:rsid w:val="00E67DC5"/>
    <w:rsid w:val="00E71415"/>
    <w:rsid w:val="00E7176B"/>
    <w:rsid w:val="00E717B1"/>
    <w:rsid w:val="00E7190E"/>
    <w:rsid w:val="00E71980"/>
    <w:rsid w:val="00E71EFA"/>
    <w:rsid w:val="00E72CC5"/>
    <w:rsid w:val="00E73281"/>
    <w:rsid w:val="00E732ED"/>
    <w:rsid w:val="00E740C0"/>
    <w:rsid w:val="00E74333"/>
    <w:rsid w:val="00E7443A"/>
    <w:rsid w:val="00E74766"/>
    <w:rsid w:val="00E751FB"/>
    <w:rsid w:val="00E753E5"/>
    <w:rsid w:val="00E75896"/>
    <w:rsid w:val="00E75E98"/>
    <w:rsid w:val="00E7620F"/>
    <w:rsid w:val="00E7660F"/>
    <w:rsid w:val="00E76706"/>
    <w:rsid w:val="00E76773"/>
    <w:rsid w:val="00E76DB0"/>
    <w:rsid w:val="00E7729F"/>
    <w:rsid w:val="00E77AB4"/>
    <w:rsid w:val="00E80862"/>
    <w:rsid w:val="00E80BE5"/>
    <w:rsid w:val="00E823A5"/>
    <w:rsid w:val="00E83A84"/>
    <w:rsid w:val="00E84649"/>
    <w:rsid w:val="00E85765"/>
    <w:rsid w:val="00E85C96"/>
    <w:rsid w:val="00E87C9A"/>
    <w:rsid w:val="00E90EC7"/>
    <w:rsid w:val="00E9100A"/>
    <w:rsid w:val="00E93397"/>
    <w:rsid w:val="00E938F6"/>
    <w:rsid w:val="00E93C14"/>
    <w:rsid w:val="00E93D35"/>
    <w:rsid w:val="00E93FA1"/>
    <w:rsid w:val="00E94017"/>
    <w:rsid w:val="00E95A44"/>
    <w:rsid w:val="00E95C9C"/>
    <w:rsid w:val="00E95E65"/>
    <w:rsid w:val="00E96047"/>
    <w:rsid w:val="00E963B5"/>
    <w:rsid w:val="00E96BD6"/>
    <w:rsid w:val="00EA0095"/>
    <w:rsid w:val="00EA2474"/>
    <w:rsid w:val="00EA3D64"/>
    <w:rsid w:val="00EA4A83"/>
    <w:rsid w:val="00EA5CF9"/>
    <w:rsid w:val="00EA62E5"/>
    <w:rsid w:val="00EA772F"/>
    <w:rsid w:val="00EB1A5D"/>
    <w:rsid w:val="00EB2B5C"/>
    <w:rsid w:val="00EB3CE3"/>
    <w:rsid w:val="00EB5174"/>
    <w:rsid w:val="00EB5395"/>
    <w:rsid w:val="00EB5604"/>
    <w:rsid w:val="00EB62E7"/>
    <w:rsid w:val="00EB6D98"/>
    <w:rsid w:val="00EB7FC3"/>
    <w:rsid w:val="00EC03B7"/>
    <w:rsid w:val="00EC0590"/>
    <w:rsid w:val="00EC0B37"/>
    <w:rsid w:val="00EC13EC"/>
    <w:rsid w:val="00EC1BBD"/>
    <w:rsid w:val="00EC1C22"/>
    <w:rsid w:val="00EC3696"/>
    <w:rsid w:val="00EC37A9"/>
    <w:rsid w:val="00EC3A60"/>
    <w:rsid w:val="00EC4683"/>
    <w:rsid w:val="00EC47FC"/>
    <w:rsid w:val="00EC5431"/>
    <w:rsid w:val="00EC704C"/>
    <w:rsid w:val="00ED0667"/>
    <w:rsid w:val="00ED0B17"/>
    <w:rsid w:val="00ED35D5"/>
    <w:rsid w:val="00ED3CCC"/>
    <w:rsid w:val="00ED41CC"/>
    <w:rsid w:val="00ED428B"/>
    <w:rsid w:val="00ED53BA"/>
    <w:rsid w:val="00ED5772"/>
    <w:rsid w:val="00ED74F9"/>
    <w:rsid w:val="00ED7595"/>
    <w:rsid w:val="00EE1B07"/>
    <w:rsid w:val="00EE2453"/>
    <w:rsid w:val="00EE25C4"/>
    <w:rsid w:val="00EE271B"/>
    <w:rsid w:val="00EE2AD7"/>
    <w:rsid w:val="00EE2EFF"/>
    <w:rsid w:val="00EE2F55"/>
    <w:rsid w:val="00EE3A35"/>
    <w:rsid w:val="00EE3D1F"/>
    <w:rsid w:val="00EE5808"/>
    <w:rsid w:val="00EE6143"/>
    <w:rsid w:val="00EE7DB4"/>
    <w:rsid w:val="00EE7EC4"/>
    <w:rsid w:val="00EF02D1"/>
    <w:rsid w:val="00EF0449"/>
    <w:rsid w:val="00EF055C"/>
    <w:rsid w:val="00EF1137"/>
    <w:rsid w:val="00EF1578"/>
    <w:rsid w:val="00EF1A9B"/>
    <w:rsid w:val="00EF2025"/>
    <w:rsid w:val="00EF2239"/>
    <w:rsid w:val="00EF5532"/>
    <w:rsid w:val="00EF7E39"/>
    <w:rsid w:val="00EF7F29"/>
    <w:rsid w:val="00F011F6"/>
    <w:rsid w:val="00F01A1D"/>
    <w:rsid w:val="00F01F31"/>
    <w:rsid w:val="00F02B31"/>
    <w:rsid w:val="00F03596"/>
    <w:rsid w:val="00F05A73"/>
    <w:rsid w:val="00F06538"/>
    <w:rsid w:val="00F06CBA"/>
    <w:rsid w:val="00F072B9"/>
    <w:rsid w:val="00F1011E"/>
    <w:rsid w:val="00F1091B"/>
    <w:rsid w:val="00F111A4"/>
    <w:rsid w:val="00F1287A"/>
    <w:rsid w:val="00F129F8"/>
    <w:rsid w:val="00F131E4"/>
    <w:rsid w:val="00F1337A"/>
    <w:rsid w:val="00F13CB4"/>
    <w:rsid w:val="00F14139"/>
    <w:rsid w:val="00F143A1"/>
    <w:rsid w:val="00F15236"/>
    <w:rsid w:val="00F1562D"/>
    <w:rsid w:val="00F162E2"/>
    <w:rsid w:val="00F16736"/>
    <w:rsid w:val="00F17B0D"/>
    <w:rsid w:val="00F17BAC"/>
    <w:rsid w:val="00F20566"/>
    <w:rsid w:val="00F2220C"/>
    <w:rsid w:val="00F22679"/>
    <w:rsid w:val="00F22D15"/>
    <w:rsid w:val="00F23841"/>
    <w:rsid w:val="00F24259"/>
    <w:rsid w:val="00F24EEE"/>
    <w:rsid w:val="00F259E5"/>
    <w:rsid w:val="00F25DD3"/>
    <w:rsid w:val="00F2654F"/>
    <w:rsid w:val="00F26A6F"/>
    <w:rsid w:val="00F278A5"/>
    <w:rsid w:val="00F27B4B"/>
    <w:rsid w:val="00F305DA"/>
    <w:rsid w:val="00F31A48"/>
    <w:rsid w:val="00F3207D"/>
    <w:rsid w:val="00F32291"/>
    <w:rsid w:val="00F329C9"/>
    <w:rsid w:val="00F33271"/>
    <w:rsid w:val="00F346C8"/>
    <w:rsid w:val="00F347F5"/>
    <w:rsid w:val="00F3656A"/>
    <w:rsid w:val="00F40BF9"/>
    <w:rsid w:val="00F41889"/>
    <w:rsid w:val="00F41FC6"/>
    <w:rsid w:val="00F434ED"/>
    <w:rsid w:val="00F43BA7"/>
    <w:rsid w:val="00F44169"/>
    <w:rsid w:val="00F4484F"/>
    <w:rsid w:val="00F44CD2"/>
    <w:rsid w:val="00F44D75"/>
    <w:rsid w:val="00F44EBA"/>
    <w:rsid w:val="00F44FCB"/>
    <w:rsid w:val="00F45B05"/>
    <w:rsid w:val="00F460CD"/>
    <w:rsid w:val="00F473BB"/>
    <w:rsid w:val="00F47582"/>
    <w:rsid w:val="00F475A8"/>
    <w:rsid w:val="00F50003"/>
    <w:rsid w:val="00F5101D"/>
    <w:rsid w:val="00F51D9D"/>
    <w:rsid w:val="00F524AB"/>
    <w:rsid w:val="00F52D41"/>
    <w:rsid w:val="00F530AD"/>
    <w:rsid w:val="00F5321C"/>
    <w:rsid w:val="00F538BA"/>
    <w:rsid w:val="00F53A62"/>
    <w:rsid w:val="00F542BA"/>
    <w:rsid w:val="00F54783"/>
    <w:rsid w:val="00F54F11"/>
    <w:rsid w:val="00F56112"/>
    <w:rsid w:val="00F564C9"/>
    <w:rsid w:val="00F57E1C"/>
    <w:rsid w:val="00F6084E"/>
    <w:rsid w:val="00F60918"/>
    <w:rsid w:val="00F60E0E"/>
    <w:rsid w:val="00F61D88"/>
    <w:rsid w:val="00F6219D"/>
    <w:rsid w:val="00F625E3"/>
    <w:rsid w:val="00F6285D"/>
    <w:rsid w:val="00F63078"/>
    <w:rsid w:val="00F64161"/>
    <w:rsid w:val="00F64AA9"/>
    <w:rsid w:val="00F6521F"/>
    <w:rsid w:val="00F6591C"/>
    <w:rsid w:val="00F65A60"/>
    <w:rsid w:val="00F67C5E"/>
    <w:rsid w:val="00F70596"/>
    <w:rsid w:val="00F706C1"/>
    <w:rsid w:val="00F7223B"/>
    <w:rsid w:val="00F7227E"/>
    <w:rsid w:val="00F72C15"/>
    <w:rsid w:val="00F732C9"/>
    <w:rsid w:val="00F73788"/>
    <w:rsid w:val="00F73C5F"/>
    <w:rsid w:val="00F74E99"/>
    <w:rsid w:val="00F74EC6"/>
    <w:rsid w:val="00F75EF3"/>
    <w:rsid w:val="00F76267"/>
    <w:rsid w:val="00F7744D"/>
    <w:rsid w:val="00F77A4E"/>
    <w:rsid w:val="00F77F41"/>
    <w:rsid w:val="00F809FD"/>
    <w:rsid w:val="00F81434"/>
    <w:rsid w:val="00F8196F"/>
    <w:rsid w:val="00F82129"/>
    <w:rsid w:val="00F84E5F"/>
    <w:rsid w:val="00F85317"/>
    <w:rsid w:val="00F862EF"/>
    <w:rsid w:val="00F86316"/>
    <w:rsid w:val="00F868F2"/>
    <w:rsid w:val="00F86BAB"/>
    <w:rsid w:val="00F86F95"/>
    <w:rsid w:val="00F879DE"/>
    <w:rsid w:val="00F90383"/>
    <w:rsid w:val="00F90B9A"/>
    <w:rsid w:val="00F93694"/>
    <w:rsid w:val="00F93E64"/>
    <w:rsid w:val="00F96851"/>
    <w:rsid w:val="00FA0167"/>
    <w:rsid w:val="00FA0388"/>
    <w:rsid w:val="00FA16FA"/>
    <w:rsid w:val="00FA243E"/>
    <w:rsid w:val="00FA4230"/>
    <w:rsid w:val="00FA4E0C"/>
    <w:rsid w:val="00FA5116"/>
    <w:rsid w:val="00FA691D"/>
    <w:rsid w:val="00FA779C"/>
    <w:rsid w:val="00FB0AFE"/>
    <w:rsid w:val="00FB2726"/>
    <w:rsid w:val="00FB4E45"/>
    <w:rsid w:val="00FB5A9D"/>
    <w:rsid w:val="00FB74EC"/>
    <w:rsid w:val="00FB7997"/>
    <w:rsid w:val="00FC0052"/>
    <w:rsid w:val="00FC0C51"/>
    <w:rsid w:val="00FC0CD5"/>
    <w:rsid w:val="00FC115C"/>
    <w:rsid w:val="00FC20A7"/>
    <w:rsid w:val="00FC27AB"/>
    <w:rsid w:val="00FC2C69"/>
    <w:rsid w:val="00FC3688"/>
    <w:rsid w:val="00FC4BB5"/>
    <w:rsid w:val="00FC5758"/>
    <w:rsid w:val="00FC59F3"/>
    <w:rsid w:val="00FC65A4"/>
    <w:rsid w:val="00FC67AD"/>
    <w:rsid w:val="00FD2109"/>
    <w:rsid w:val="00FD3340"/>
    <w:rsid w:val="00FD6121"/>
    <w:rsid w:val="00FD6175"/>
    <w:rsid w:val="00FD6199"/>
    <w:rsid w:val="00FD6603"/>
    <w:rsid w:val="00FD6C22"/>
    <w:rsid w:val="00FD6C87"/>
    <w:rsid w:val="00FD754C"/>
    <w:rsid w:val="00FD7FBD"/>
    <w:rsid w:val="00FE07E2"/>
    <w:rsid w:val="00FE1FE6"/>
    <w:rsid w:val="00FE438E"/>
    <w:rsid w:val="00FE4437"/>
    <w:rsid w:val="00FE444B"/>
    <w:rsid w:val="00FE4957"/>
    <w:rsid w:val="00FE4DF2"/>
    <w:rsid w:val="00FE4EBE"/>
    <w:rsid w:val="00FF025D"/>
    <w:rsid w:val="00FF0CC4"/>
    <w:rsid w:val="00FF0E45"/>
    <w:rsid w:val="00FF1024"/>
    <w:rsid w:val="00FF1105"/>
    <w:rsid w:val="00FF3AB5"/>
    <w:rsid w:val="00FF412F"/>
    <w:rsid w:val="00FF562A"/>
    <w:rsid w:val="00FF7934"/>
    <w:rsid w:val="00FF7973"/>
    <w:rsid w:val="00FF7A06"/>
    <w:rsid w:val="00FF7CC6"/>
    <w:rsid w:val="0117EADE"/>
    <w:rsid w:val="012A27C1"/>
    <w:rsid w:val="0143BB0D"/>
    <w:rsid w:val="01C93D1B"/>
    <w:rsid w:val="01E28E35"/>
    <w:rsid w:val="01EC9E1A"/>
    <w:rsid w:val="0206C037"/>
    <w:rsid w:val="020E6346"/>
    <w:rsid w:val="022D578D"/>
    <w:rsid w:val="023F1852"/>
    <w:rsid w:val="026E4EED"/>
    <w:rsid w:val="02793C1D"/>
    <w:rsid w:val="027FCB1D"/>
    <w:rsid w:val="02838585"/>
    <w:rsid w:val="0287DF5B"/>
    <w:rsid w:val="02D0F2C0"/>
    <w:rsid w:val="02EEB9EF"/>
    <w:rsid w:val="032889DE"/>
    <w:rsid w:val="03638362"/>
    <w:rsid w:val="03823AEE"/>
    <w:rsid w:val="0396F92B"/>
    <w:rsid w:val="03A3A369"/>
    <w:rsid w:val="03A3C5CF"/>
    <w:rsid w:val="03B290B2"/>
    <w:rsid w:val="03DF3C1C"/>
    <w:rsid w:val="03E1D73E"/>
    <w:rsid w:val="040B29F5"/>
    <w:rsid w:val="04159C13"/>
    <w:rsid w:val="04349BC5"/>
    <w:rsid w:val="044CA357"/>
    <w:rsid w:val="0476F843"/>
    <w:rsid w:val="047A7025"/>
    <w:rsid w:val="0485BA42"/>
    <w:rsid w:val="049F858C"/>
    <w:rsid w:val="04AB31E2"/>
    <w:rsid w:val="04BFEC7A"/>
    <w:rsid w:val="04F2BD6C"/>
    <w:rsid w:val="04FE24D3"/>
    <w:rsid w:val="0517CF01"/>
    <w:rsid w:val="052496C7"/>
    <w:rsid w:val="0545A3E3"/>
    <w:rsid w:val="05513A89"/>
    <w:rsid w:val="0553BDE8"/>
    <w:rsid w:val="05810F83"/>
    <w:rsid w:val="0592FA72"/>
    <w:rsid w:val="05A88E27"/>
    <w:rsid w:val="05B56275"/>
    <w:rsid w:val="05B8EC13"/>
    <w:rsid w:val="05BC47AA"/>
    <w:rsid w:val="06019C15"/>
    <w:rsid w:val="06358494"/>
    <w:rsid w:val="06470243"/>
    <w:rsid w:val="06621BCC"/>
    <w:rsid w:val="06A07750"/>
    <w:rsid w:val="06AC64E2"/>
    <w:rsid w:val="06E80219"/>
    <w:rsid w:val="0701750F"/>
    <w:rsid w:val="07298175"/>
    <w:rsid w:val="0738EF4D"/>
    <w:rsid w:val="074403EB"/>
    <w:rsid w:val="0759B4F9"/>
    <w:rsid w:val="07844419"/>
    <w:rsid w:val="0798CF34"/>
    <w:rsid w:val="07C910CD"/>
    <w:rsid w:val="07CC49DC"/>
    <w:rsid w:val="07E9DE3A"/>
    <w:rsid w:val="07F7E6CA"/>
    <w:rsid w:val="0806E66D"/>
    <w:rsid w:val="080CCEC6"/>
    <w:rsid w:val="080D2B0E"/>
    <w:rsid w:val="085C6A23"/>
    <w:rsid w:val="08628EE1"/>
    <w:rsid w:val="08877DC6"/>
    <w:rsid w:val="08C3BBC5"/>
    <w:rsid w:val="08DAC271"/>
    <w:rsid w:val="08DCD6E4"/>
    <w:rsid w:val="08F0DDBA"/>
    <w:rsid w:val="08F518B8"/>
    <w:rsid w:val="094CFA02"/>
    <w:rsid w:val="095FA925"/>
    <w:rsid w:val="09C91739"/>
    <w:rsid w:val="09D35A2A"/>
    <w:rsid w:val="09EC8EBD"/>
    <w:rsid w:val="09FDADF1"/>
    <w:rsid w:val="09FF1981"/>
    <w:rsid w:val="0A0E8334"/>
    <w:rsid w:val="0A110AC0"/>
    <w:rsid w:val="0A1A73B0"/>
    <w:rsid w:val="0A2027A8"/>
    <w:rsid w:val="0A39A826"/>
    <w:rsid w:val="0A4398CC"/>
    <w:rsid w:val="0A9EC0C7"/>
    <w:rsid w:val="0AA1D30C"/>
    <w:rsid w:val="0AB360D8"/>
    <w:rsid w:val="0AB47473"/>
    <w:rsid w:val="0B0ACA24"/>
    <w:rsid w:val="0B116A4B"/>
    <w:rsid w:val="0B1A7366"/>
    <w:rsid w:val="0B3FB3C1"/>
    <w:rsid w:val="0B46DC6A"/>
    <w:rsid w:val="0B6673B7"/>
    <w:rsid w:val="0B738D75"/>
    <w:rsid w:val="0B8BEB24"/>
    <w:rsid w:val="0BAB05FF"/>
    <w:rsid w:val="0BD388CE"/>
    <w:rsid w:val="0BE956DE"/>
    <w:rsid w:val="0BF592D6"/>
    <w:rsid w:val="0BF82519"/>
    <w:rsid w:val="0C163E0E"/>
    <w:rsid w:val="0C40E657"/>
    <w:rsid w:val="0C5B7E20"/>
    <w:rsid w:val="0CBE314D"/>
    <w:rsid w:val="0CC13D3C"/>
    <w:rsid w:val="0CD44A77"/>
    <w:rsid w:val="0CF1E7B4"/>
    <w:rsid w:val="0D0EFFD4"/>
    <w:rsid w:val="0D10405F"/>
    <w:rsid w:val="0D1306A0"/>
    <w:rsid w:val="0D413725"/>
    <w:rsid w:val="0D669881"/>
    <w:rsid w:val="0D67B259"/>
    <w:rsid w:val="0D7A59F1"/>
    <w:rsid w:val="0D82A82B"/>
    <w:rsid w:val="0D8CD72C"/>
    <w:rsid w:val="0DF74E81"/>
    <w:rsid w:val="0E266762"/>
    <w:rsid w:val="0E386F7D"/>
    <w:rsid w:val="0E4EAD9C"/>
    <w:rsid w:val="0E700988"/>
    <w:rsid w:val="0E7CB6C4"/>
    <w:rsid w:val="0E88ABBD"/>
    <w:rsid w:val="0E982C3A"/>
    <w:rsid w:val="0E9D65EC"/>
    <w:rsid w:val="0EB2E4D0"/>
    <w:rsid w:val="0EB79808"/>
    <w:rsid w:val="0EEECF95"/>
    <w:rsid w:val="0F306FD3"/>
    <w:rsid w:val="0F4F3E5D"/>
    <w:rsid w:val="0F5B5B01"/>
    <w:rsid w:val="0F81BA59"/>
    <w:rsid w:val="0F966C2C"/>
    <w:rsid w:val="0FA1F9C4"/>
    <w:rsid w:val="0FBCB2B8"/>
    <w:rsid w:val="0FD0F294"/>
    <w:rsid w:val="0FD7D55A"/>
    <w:rsid w:val="10169816"/>
    <w:rsid w:val="10287766"/>
    <w:rsid w:val="105D60F1"/>
    <w:rsid w:val="105E2DBC"/>
    <w:rsid w:val="1060BC39"/>
    <w:rsid w:val="108D2F95"/>
    <w:rsid w:val="1090F0B4"/>
    <w:rsid w:val="1097A84C"/>
    <w:rsid w:val="10EDC8AC"/>
    <w:rsid w:val="10FB37EC"/>
    <w:rsid w:val="11037921"/>
    <w:rsid w:val="1106B7CE"/>
    <w:rsid w:val="11217E20"/>
    <w:rsid w:val="113313E5"/>
    <w:rsid w:val="1140668F"/>
    <w:rsid w:val="11661A6D"/>
    <w:rsid w:val="1177A169"/>
    <w:rsid w:val="11A545BF"/>
    <w:rsid w:val="11B974F3"/>
    <w:rsid w:val="11C06CF2"/>
    <w:rsid w:val="11EAFF41"/>
    <w:rsid w:val="11F619CE"/>
    <w:rsid w:val="12351FEE"/>
    <w:rsid w:val="1238C6C1"/>
    <w:rsid w:val="1246C8C5"/>
    <w:rsid w:val="12732425"/>
    <w:rsid w:val="12815C71"/>
    <w:rsid w:val="12A7827E"/>
    <w:rsid w:val="12B47419"/>
    <w:rsid w:val="12D4013B"/>
    <w:rsid w:val="12EA1869"/>
    <w:rsid w:val="12EC4973"/>
    <w:rsid w:val="12EF6AF9"/>
    <w:rsid w:val="12F07629"/>
    <w:rsid w:val="1315F701"/>
    <w:rsid w:val="139AB2DF"/>
    <w:rsid w:val="13DCB1F4"/>
    <w:rsid w:val="13ED31D5"/>
    <w:rsid w:val="13FCD53B"/>
    <w:rsid w:val="14072B77"/>
    <w:rsid w:val="14297225"/>
    <w:rsid w:val="1431EA68"/>
    <w:rsid w:val="1461005F"/>
    <w:rsid w:val="148666C6"/>
    <w:rsid w:val="148B3B5A"/>
    <w:rsid w:val="1498840D"/>
    <w:rsid w:val="149A9EFC"/>
    <w:rsid w:val="14D68C0C"/>
    <w:rsid w:val="14DCE681"/>
    <w:rsid w:val="14DFBA35"/>
    <w:rsid w:val="152A5E06"/>
    <w:rsid w:val="153CE430"/>
    <w:rsid w:val="155649F4"/>
    <w:rsid w:val="1577B75D"/>
    <w:rsid w:val="158728B7"/>
    <w:rsid w:val="1589FD19"/>
    <w:rsid w:val="1591CFE5"/>
    <w:rsid w:val="159BF042"/>
    <w:rsid w:val="15A671C8"/>
    <w:rsid w:val="15EF660D"/>
    <w:rsid w:val="164A4D07"/>
    <w:rsid w:val="164B868F"/>
    <w:rsid w:val="164E5CD0"/>
    <w:rsid w:val="166D4BE5"/>
    <w:rsid w:val="167F2D17"/>
    <w:rsid w:val="168D2488"/>
    <w:rsid w:val="1691A562"/>
    <w:rsid w:val="1695301C"/>
    <w:rsid w:val="16CAE57C"/>
    <w:rsid w:val="16D37978"/>
    <w:rsid w:val="16FF540A"/>
    <w:rsid w:val="1703DC86"/>
    <w:rsid w:val="1736AAA2"/>
    <w:rsid w:val="17372729"/>
    <w:rsid w:val="174DAA2B"/>
    <w:rsid w:val="178E4A82"/>
    <w:rsid w:val="1793E652"/>
    <w:rsid w:val="17AC4ABC"/>
    <w:rsid w:val="17B5DA3C"/>
    <w:rsid w:val="17F632B3"/>
    <w:rsid w:val="17FCACFB"/>
    <w:rsid w:val="180E464A"/>
    <w:rsid w:val="182905F9"/>
    <w:rsid w:val="184FDA58"/>
    <w:rsid w:val="1853A1E0"/>
    <w:rsid w:val="189ED8B9"/>
    <w:rsid w:val="18C640CD"/>
    <w:rsid w:val="18C8D70E"/>
    <w:rsid w:val="18D32C5D"/>
    <w:rsid w:val="18D62672"/>
    <w:rsid w:val="18D89F5A"/>
    <w:rsid w:val="18E29AC6"/>
    <w:rsid w:val="1905D335"/>
    <w:rsid w:val="191047E7"/>
    <w:rsid w:val="1917ED83"/>
    <w:rsid w:val="19202B01"/>
    <w:rsid w:val="194A0926"/>
    <w:rsid w:val="194FB254"/>
    <w:rsid w:val="1971A8B0"/>
    <w:rsid w:val="19992216"/>
    <w:rsid w:val="19A5841F"/>
    <w:rsid w:val="19C5BEFC"/>
    <w:rsid w:val="19EC911A"/>
    <w:rsid w:val="19F327FD"/>
    <w:rsid w:val="1A02CA1F"/>
    <w:rsid w:val="1A2CE14C"/>
    <w:rsid w:val="1A475DCA"/>
    <w:rsid w:val="1A5EED2A"/>
    <w:rsid w:val="1A7DFF0A"/>
    <w:rsid w:val="1A87DBC4"/>
    <w:rsid w:val="1A970B5F"/>
    <w:rsid w:val="1AB104E9"/>
    <w:rsid w:val="1AB7DDEB"/>
    <w:rsid w:val="1AD89435"/>
    <w:rsid w:val="1ADA1A82"/>
    <w:rsid w:val="1AE052B6"/>
    <w:rsid w:val="1B059A82"/>
    <w:rsid w:val="1B1EF7B2"/>
    <w:rsid w:val="1B31CE5A"/>
    <w:rsid w:val="1B47DDBF"/>
    <w:rsid w:val="1B59CB39"/>
    <w:rsid w:val="1B6D093A"/>
    <w:rsid w:val="1B7A0FF1"/>
    <w:rsid w:val="1BAAB68D"/>
    <w:rsid w:val="1BACBF9E"/>
    <w:rsid w:val="1BB54DE2"/>
    <w:rsid w:val="1BC727D1"/>
    <w:rsid w:val="1BCF663F"/>
    <w:rsid w:val="1C33510B"/>
    <w:rsid w:val="1C3A65E5"/>
    <w:rsid w:val="1C5A2460"/>
    <w:rsid w:val="1C9A2457"/>
    <w:rsid w:val="1C9A3491"/>
    <w:rsid w:val="1CBAB06C"/>
    <w:rsid w:val="1CE93F51"/>
    <w:rsid w:val="1D02E910"/>
    <w:rsid w:val="1D04AEB4"/>
    <w:rsid w:val="1D04E205"/>
    <w:rsid w:val="1D11C7B4"/>
    <w:rsid w:val="1D23BB38"/>
    <w:rsid w:val="1D337254"/>
    <w:rsid w:val="1D4930D6"/>
    <w:rsid w:val="1D4CB309"/>
    <w:rsid w:val="1D85805D"/>
    <w:rsid w:val="1D8903B3"/>
    <w:rsid w:val="1D892245"/>
    <w:rsid w:val="1D947DBE"/>
    <w:rsid w:val="1DB50854"/>
    <w:rsid w:val="1DB885B7"/>
    <w:rsid w:val="1DBD59B3"/>
    <w:rsid w:val="1DF4432F"/>
    <w:rsid w:val="1E001C36"/>
    <w:rsid w:val="1E1196ED"/>
    <w:rsid w:val="1E172029"/>
    <w:rsid w:val="1E203C0F"/>
    <w:rsid w:val="1E5B3BCC"/>
    <w:rsid w:val="1E6AA06A"/>
    <w:rsid w:val="1E70D5E6"/>
    <w:rsid w:val="1EAD0C12"/>
    <w:rsid w:val="1EB2B5ED"/>
    <w:rsid w:val="1ECDB8F1"/>
    <w:rsid w:val="1EE443FD"/>
    <w:rsid w:val="1F1754B2"/>
    <w:rsid w:val="1F183C85"/>
    <w:rsid w:val="1F1CD88E"/>
    <w:rsid w:val="1F4A2694"/>
    <w:rsid w:val="1F67C242"/>
    <w:rsid w:val="1F686350"/>
    <w:rsid w:val="1F763C13"/>
    <w:rsid w:val="1F807844"/>
    <w:rsid w:val="1FB45827"/>
    <w:rsid w:val="1FC89CEF"/>
    <w:rsid w:val="1FCD5371"/>
    <w:rsid w:val="1FDF4B92"/>
    <w:rsid w:val="1FF5D17F"/>
    <w:rsid w:val="200C1C64"/>
    <w:rsid w:val="20223E4E"/>
    <w:rsid w:val="20420921"/>
    <w:rsid w:val="204C4FDA"/>
    <w:rsid w:val="204FA631"/>
    <w:rsid w:val="20633146"/>
    <w:rsid w:val="207E4D9C"/>
    <w:rsid w:val="208A635B"/>
    <w:rsid w:val="20A5B9C8"/>
    <w:rsid w:val="20B65435"/>
    <w:rsid w:val="20EA6F4B"/>
    <w:rsid w:val="20EE6BAB"/>
    <w:rsid w:val="20FF511F"/>
    <w:rsid w:val="2107513D"/>
    <w:rsid w:val="210B9D14"/>
    <w:rsid w:val="213FFBC5"/>
    <w:rsid w:val="2174DC06"/>
    <w:rsid w:val="21752F87"/>
    <w:rsid w:val="217E477E"/>
    <w:rsid w:val="2192FE47"/>
    <w:rsid w:val="2197E7E5"/>
    <w:rsid w:val="219A53C4"/>
    <w:rsid w:val="21A2923E"/>
    <w:rsid w:val="2200AFAA"/>
    <w:rsid w:val="2203F523"/>
    <w:rsid w:val="221A1DFD"/>
    <w:rsid w:val="22215B85"/>
    <w:rsid w:val="222B88F7"/>
    <w:rsid w:val="222D31BD"/>
    <w:rsid w:val="224B5A8F"/>
    <w:rsid w:val="22560ED0"/>
    <w:rsid w:val="2263A8B4"/>
    <w:rsid w:val="227C6DE8"/>
    <w:rsid w:val="2281C756"/>
    <w:rsid w:val="22834046"/>
    <w:rsid w:val="229CC714"/>
    <w:rsid w:val="22A7251B"/>
    <w:rsid w:val="22C74018"/>
    <w:rsid w:val="22D04B5B"/>
    <w:rsid w:val="22D6EAC8"/>
    <w:rsid w:val="22E3A5DA"/>
    <w:rsid w:val="22E7B803"/>
    <w:rsid w:val="22F3D193"/>
    <w:rsid w:val="234F7E3C"/>
    <w:rsid w:val="236A74A9"/>
    <w:rsid w:val="238D081F"/>
    <w:rsid w:val="2393F105"/>
    <w:rsid w:val="239ABD63"/>
    <w:rsid w:val="23ACE21C"/>
    <w:rsid w:val="23D5D653"/>
    <w:rsid w:val="2417A48A"/>
    <w:rsid w:val="2450BBBB"/>
    <w:rsid w:val="24529EF0"/>
    <w:rsid w:val="2457CA36"/>
    <w:rsid w:val="24856BF6"/>
    <w:rsid w:val="248590BF"/>
    <w:rsid w:val="24879D4D"/>
    <w:rsid w:val="2493BA92"/>
    <w:rsid w:val="24C6376E"/>
    <w:rsid w:val="24C9045E"/>
    <w:rsid w:val="24DE3D4E"/>
    <w:rsid w:val="24FADF2F"/>
    <w:rsid w:val="25476125"/>
    <w:rsid w:val="2561FD77"/>
    <w:rsid w:val="25763B92"/>
    <w:rsid w:val="2578D4ED"/>
    <w:rsid w:val="2593DCD5"/>
    <w:rsid w:val="2599460F"/>
    <w:rsid w:val="259ABF94"/>
    <w:rsid w:val="259D0D72"/>
    <w:rsid w:val="25A2A4C4"/>
    <w:rsid w:val="25A485B9"/>
    <w:rsid w:val="25A7E636"/>
    <w:rsid w:val="25B2140C"/>
    <w:rsid w:val="25BF5383"/>
    <w:rsid w:val="25CA266F"/>
    <w:rsid w:val="25CF113A"/>
    <w:rsid w:val="25D57D19"/>
    <w:rsid w:val="25D79799"/>
    <w:rsid w:val="25E357A2"/>
    <w:rsid w:val="25E85012"/>
    <w:rsid w:val="25E9FE80"/>
    <w:rsid w:val="26055BE3"/>
    <w:rsid w:val="2615AB57"/>
    <w:rsid w:val="261A64CD"/>
    <w:rsid w:val="261B082C"/>
    <w:rsid w:val="261D0263"/>
    <w:rsid w:val="262B6D6F"/>
    <w:rsid w:val="263CB255"/>
    <w:rsid w:val="263FD9E2"/>
    <w:rsid w:val="26463375"/>
    <w:rsid w:val="26684EA8"/>
    <w:rsid w:val="26804338"/>
    <w:rsid w:val="26ED8F20"/>
    <w:rsid w:val="26F258CC"/>
    <w:rsid w:val="26F8B4BC"/>
    <w:rsid w:val="271BA776"/>
    <w:rsid w:val="272261A2"/>
    <w:rsid w:val="27547152"/>
    <w:rsid w:val="27596860"/>
    <w:rsid w:val="27980E52"/>
    <w:rsid w:val="279F7698"/>
    <w:rsid w:val="27A7E26B"/>
    <w:rsid w:val="27B29382"/>
    <w:rsid w:val="27B50177"/>
    <w:rsid w:val="27C49E3D"/>
    <w:rsid w:val="27CE9F29"/>
    <w:rsid w:val="28612BF6"/>
    <w:rsid w:val="2890CB8E"/>
    <w:rsid w:val="28A61A0E"/>
    <w:rsid w:val="28D907D2"/>
    <w:rsid w:val="28EACADE"/>
    <w:rsid w:val="28F0F101"/>
    <w:rsid w:val="2901AC39"/>
    <w:rsid w:val="290C2E2E"/>
    <w:rsid w:val="29569D81"/>
    <w:rsid w:val="297AAD0C"/>
    <w:rsid w:val="298C424A"/>
    <w:rsid w:val="299DE6ED"/>
    <w:rsid w:val="29B71EFA"/>
    <w:rsid w:val="2A7DE5E3"/>
    <w:rsid w:val="2ACA7CE4"/>
    <w:rsid w:val="2AE81E27"/>
    <w:rsid w:val="2AF019F5"/>
    <w:rsid w:val="2B188E2E"/>
    <w:rsid w:val="2B26D1CB"/>
    <w:rsid w:val="2B3209A3"/>
    <w:rsid w:val="2B36FADA"/>
    <w:rsid w:val="2B4426AB"/>
    <w:rsid w:val="2B58FC74"/>
    <w:rsid w:val="2B709A40"/>
    <w:rsid w:val="2B816FB4"/>
    <w:rsid w:val="2BBAEBA6"/>
    <w:rsid w:val="2BBEBCAE"/>
    <w:rsid w:val="2BC10043"/>
    <w:rsid w:val="2BCAB48B"/>
    <w:rsid w:val="2BDBD20C"/>
    <w:rsid w:val="2BDDEC90"/>
    <w:rsid w:val="2C0A01B3"/>
    <w:rsid w:val="2C0BC510"/>
    <w:rsid w:val="2C0C6C47"/>
    <w:rsid w:val="2C2EECEB"/>
    <w:rsid w:val="2C511599"/>
    <w:rsid w:val="2C5BCB32"/>
    <w:rsid w:val="2C6DCA2D"/>
    <w:rsid w:val="2CA5FA55"/>
    <w:rsid w:val="2CFEBE7D"/>
    <w:rsid w:val="2D2E8B71"/>
    <w:rsid w:val="2D518A1A"/>
    <w:rsid w:val="2D755088"/>
    <w:rsid w:val="2D7A6FB6"/>
    <w:rsid w:val="2D81029B"/>
    <w:rsid w:val="2D85CB41"/>
    <w:rsid w:val="2D872EEF"/>
    <w:rsid w:val="2DC5031C"/>
    <w:rsid w:val="2DED246C"/>
    <w:rsid w:val="2E0A0C65"/>
    <w:rsid w:val="2E502EF0"/>
    <w:rsid w:val="2E5D3C91"/>
    <w:rsid w:val="2E5FF07B"/>
    <w:rsid w:val="2E665B66"/>
    <w:rsid w:val="2E6C6C84"/>
    <w:rsid w:val="2E8E7FE9"/>
    <w:rsid w:val="2E97709E"/>
    <w:rsid w:val="2E9CE0EE"/>
    <w:rsid w:val="2EA49F83"/>
    <w:rsid w:val="2EB957E1"/>
    <w:rsid w:val="2F02554D"/>
    <w:rsid w:val="2F066F87"/>
    <w:rsid w:val="2F1F9210"/>
    <w:rsid w:val="2FAE419E"/>
    <w:rsid w:val="2FCBFE16"/>
    <w:rsid w:val="2FFF012A"/>
    <w:rsid w:val="3004328A"/>
    <w:rsid w:val="302976DE"/>
    <w:rsid w:val="30714DEE"/>
    <w:rsid w:val="3078FA23"/>
    <w:rsid w:val="30976C21"/>
    <w:rsid w:val="30A369A3"/>
    <w:rsid w:val="30B4CD0B"/>
    <w:rsid w:val="30E24545"/>
    <w:rsid w:val="30E2F262"/>
    <w:rsid w:val="30F4274A"/>
    <w:rsid w:val="30FCB439"/>
    <w:rsid w:val="311546DD"/>
    <w:rsid w:val="31155A1E"/>
    <w:rsid w:val="313F4FEE"/>
    <w:rsid w:val="31430DC3"/>
    <w:rsid w:val="314E7662"/>
    <w:rsid w:val="314FA4F6"/>
    <w:rsid w:val="31671A09"/>
    <w:rsid w:val="3179C4F9"/>
    <w:rsid w:val="31C22A21"/>
    <w:rsid w:val="321AD784"/>
    <w:rsid w:val="321F1CEF"/>
    <w:rsid w:val="323B3D13"/>
    <w:rsid w:val="3267B327"/>
    <w:rsid w:val="3268C53A"/>
    <w:rsid w:val="327B97B5"/>
    <w:rsid w:val="327FF0BB"/>
    <w:rsid w:val="328C188C"/>
    <w:rsid w:val="32A5D0F4"/>
    <w:rsid w:val="32DD2FD8"/>
    <w:rsid w:val="32E88233"/>
    <w:rsid w:val="3306FEA5"/>
    <w:rsid w:val="332D42C2"/>
    <w:rsid w:val="335B21B3"/>
    <w:rsid w:val="33A2C55E"/>
    <w:rsid w:val="33A83BA5"/>
    <w:rsid w:val="33AE782F"/>
    <w:rsid w:val="33E9B617"/>
    <w:rsid w:val="33F88743"/>
    <w:rsid w:val="33F8CC76"/>
    <w:rsid w:val="3413B39E"/>
    <w:rsid w:val="3420DE13"/>
    <w:rsid w:val="34409C8A"/>
    <w:rsid w:val="34ABF7E4"/>
    <w:rsid w:val="34AC23DE"/>
    <w:rsid w:val="34B165BB"/>
    <w:rsid w:val="34D9C62A"/>
    <w:rsid w:val="34F61BD4"/>
    <w:rsid w:val="352A2524"/>
    <w:rsid w:val="352F7FEC"/>
    <w:rsid w:val="356094A7"/>
    <w:rsid w:val="359715F8"/>
    <w:rsid w:val="35A23ACA"/>
    <w:rsid w:val="35A7905A"/>
    <w:rsid w:val="35B69858"/>
    <w:rsid w:val="35C91B15"/>
    <w:rsid w:val="35DE215E"/>
    <w:rsid w:val="35F8A083"/>
    <w:rsid w:val="362C7803"/>
    <w:rsid w:val="364D361C"/>
    <w:rsid w:val="3650CDB7"/>
    <w:rsid w:val="365B0763"/>
    <w:rsid w:val="365B40D5"/>
    <w:rsid w:val="3669A0DF"/>
    <w:rsid w:val="367819EA"/>
    <w:rsid w:val="367BE13A"/>
    <w:rsid w:val="368324A8"/>
    <w:rsid w:val="36848486"/>
    <w:rsid w:val="36DC8DDE"/>
    <w:rsid w:val="36EE6404"/>
    <w:rsid w:val="36EF9F3A"/>
    <w:rsid w:val="36F7DD98"/>
    <w:rsid w:val="3702050B"/>
    <w:rsid w:val="37286E4B"/>
    <w:rsid w:val="3752AE15"/>
    <w:rsid w:val="3757237E"/>
    <w:rsid w:val="379F135C"/>
    <w:rsid w:val="37B574A0"/>
    <w:rsid w:val="37C3A51E"/>
    <w:rsid w:val="37EC1955"/>
    <w:rsid w:val="37EF09DB"/>
    <w:rsid w:val="380263AD"/>
    <w:rsid w:val="382AF743"/>
    <w:rsid w:val="38703EE3"/>
    <w:rsid w:val="38722AB1"/>
    <w:rsid w:val="3875B1D1"/>
    <w:rsid w:val="387715DF"/>
    <w:rsid w:val="387921C9"/>
    <w:rsid w:val="38A93793"/>
    <w:rsid w:val="38AC4810"/>
    <w:rsid w:val="38AC6403"/>
    <w:rsid w:val="38BE15EA"/>
    <w:rsid w:val="38C656A8"/>
    <w:rsid w:val="38D96AF2"/>
    <w:rsid w:val="38DA0395"/>
    <w:rsid w:val="38DA9C91"/>
    <w:rsid w:val="38DBD263"/>
    <w:rsid w:val="38EE9DC1"/>
    <w:rsid w:val="39118CB1"/>
    <w:rsid w:val="391E630C"/>
    <w:rsid w:val="3933A6A5"/>
    <w:rsid w:val="393A8816"/>
    <w:rsid w:val="393F52E7"/>
    <w:rsid w:val="3968CA84"/>
    <w:rsid w:val="3969FBA8"/>
    <w:rsid w:val="398DE978"/>
    <w:rsid w:val="399C55FF"/>
    <w:rsid w:val="39CDBDC2"/>
    <w:rsid w:val="39D001FA"/>
    <w:rsid w:val="3A0458DB"/>
    <w:rsid w:val="3A085623"/>
    <w:rsid w:val="3A174730"/>
    <w:rsid w:val="3A26110C"/>
    <w:rsid w:val="3A3EA1A2"/>
    <w:rsid w:val="3A688EF3"/>
    <w:rsid w:val="3A6C1FC9"/>
    <w:rsid w:val="3A6FC907"/>
    <w:rsid w:val="3A875420"/>
    <w:rsid w:val="3ADFEA7B"/>
    <w:rsid w:val="3B388B07"/>
    <w:rsid w:val="3B618751"/>
    <w:rsid w:val="3B626118"/>
    <w:rsid w:val="3BA50C91"/>
    <w:rsid w:val="3BAD6CF3"/>
    <w:rsid w:val="3BCAD104"/>
    <w:rsid w:val="3BCE223E"/>
    <w:rsid w:val="3BDB351F"/>
    <w:rsid w:val="3BF8571A"/>
    <w:rsid w:val="3C084738"/>
    <w:rsid w:val="3C1856D4"/>
    <w:rsid w:val="3C191800"/>
    <w:rsid w:val="3C2FBB49"/>
    <w:rsid w:val="3C2FE7C7"/>
    <w:rsid w:val="3C34A027"/>
    <w:rsid w:val="3C354B34"/>
    <w:rsid w:val="3C93B95E"/>
    <w:rsid w:val="3CB1BEA3"/>
    <w:rsid w:val="3CF33C86"/>
    <w:rsid w:val="3D2C4CA9"/>
    <w:rsid w:val="3D328E90"/>
    <w:rsid w:val="3D3531C6"/>
    <w:rsid w:val="3D4D79A0"/>
    <w:rsid w:val="3D7EE55E"/>
    <w:rsid w:val="3D8EA8EC"/>
    <w:rsid w:val="3D9F7B08"/>
    <w:rsid w:val="3DA694AF"/>
    <w:rsid w:val="3DBC007E"/>
    <w:rsid w:val="3DC57C64"/>
    <w:rsid w:val="3DCC0389"/>
    <w:rsid w:val="3DD4B51B"/>
    <w:rsid w:val="3DDB3741"/>
    <w:rsid w:val="3DDF0CDC"/>
    <w:rsid w:val="3DE6BB34"/>
    <w:rsid w:val="3E0AF74A"/>
    <w:rsid w:val="3E28D592"/>
    <w:rsid w:val="3E308363"/>
    <w:rsid w:val="3E3D32CA"/>
    <w:rsid w:val="3E577021"/>
    <w:rsid w:val="3E8B7D95"/>
    <w:rsid w:val="3E90F25C"/>
    <w:rsid w:val="3E91E3B7"/>
    <w:rsid w:val="3E9AE314"/>
    <w:rsid w:val="3E9EEFB3"/>
    <w:rsid w:val="3EAB4D9A"/>
    <w:rsid w:val="3EB84461"/>
    <w:rsid w:val="3ECC25F8"/>
    <w:rsid w:val="3EF27BDD"/>
    <w:rsid w:val="3EF3E8BE"/>
    <w:rsid w:val="3EF94F5E"/>
    <w:rsid w:val="3F0269A0"/>
    <w:rsid w:val="3F051B5F"/>
    <w:rsid w:val="3F1969DF"/>
    <w:rsid w:val="3F4E1418"/>
    <w:rsid w:val="3F8E1C7A"/>
    <w:rsid w:val="3FFB3E62"/>
    <w:rsid w:val="400895A2"/>
    <w:rsid w:val="40418F50"/>
    <w:rsid w:val="40521FD5"/>
    <w:rsid w:val="405AA348"/>
    <w:rsid w:val="4070E57E"/>
    <w:rsid w:val="40B44978"/>
    <w:rsid w:val="40B80A02"/>
    <w:rsid w:val="40C2E78A"/>
    <w:rsid w:val="40E1E862"/>
    <w:rsid w:val="40F770DC"/>
    <w:rsid w:val="40F802E0"/>
    <w:rsid w:val="410245D6"/>
    <w:rsid w:val="4103504E"/>
    <w:rsid w:val="4109D57E"/>
    <w:rsid w:val="410ECEE5"/>
    <w:rsid w:val="4112D803"/>
    <w:rsid w:val="41133B76"/>
    <w:rsid w:val="41136D08"/>
    <w:rsid w:val="41182BC2"/>
    <w:rsid w:val="412A5B2B"/>
    <w:rsid w:val="4152323D"/>
    <w:rsid w:val="418282FC"/>
    <w:rsid w:val="41AC1272"/>
    <w:rsid w:val="41BB5C0D"/>
    <w:rsid w:val="41CDD420"/>
    <w:rsid w:val="41D96FE5"/>
    <w:rsid w:val="41E88D5B"/>
    <w:rsid w:val="426E91FC"/>
    <w:rsid w:val="428175AD"/>
    <w:rsid w:val="42958007"/>
    <w:rsid w:val="42976700"/>
    <w:rsid w:val="42B4421C"/>
    <w:rsid w:val="42B65DE1"/>
    <w:rsid w:val="42CE5DB2"/>
    <w:rsid w:val="42DE686D"/>
    <w:rsid w:val="4307FBE9"/>
    <w:rsid w:val="430F02DE"/>
    <w:rsid w:val="4332C335"/>
    <w:rsid w:val="4349FBC8"/>
    <w:rsid w:val="437C3AEE"/>
    <w:rsid w:val="440368B3"/>
    <w:rsid w:val="44040735"/>
    <w:rsid w:val="4409754C"/>
    <w:rsid w:val="44193B15"/>
    <w:rsid w:val="44301957"/>
    <w:rsid w:val="44417E6C"/>
    <w:rsid w:val="4462F1ED"/>
    <w:rsid w:val="44637546"/>
    <w:rsid w:val="447A38CE"/>
    <w:rsid w:val="4494A7D0"/>
    <w:rsid w:val="44BBCA9F"/>
    <w:rsid w:val="44BFC15C"/>
    <w:rsid w:val="44E0FD0E"/>
    <w:rsid w:val="44E72024"/>
    <w:rsid w:val="45035DDF"/>
    <w:rsid w:val="4504E2EB"/>
    <w:rsid w:val="451D2A68"/>
    <w:rsid w:val="451F43D3"/>
    <w:rsid w:val="4536BD88"/>
    <w:rsid w:val="4566E335"/>
    <w:rsid w:val="45C4ABC4"/>
    <w:rsid w:val="45EB2FDA"/>
    <w:rsid w:val="4621CE80"/>
    <w:rsid w:val="4622C9EB"/>
    <w:rsid w:val="465D5263"/>
    <w:rsid w:val="4665A9C1"/>
    <w:rsid w:val="4680FD3A"/>
    <w:rsid w:val="46ACDBC6"/>
    <w:rsid w:val="46E12FC3"/>
    <w:rsid w:val="47213734"/>
    <w:rsid w:val="473D7DBF"/>
    <w:rsid w:val="4744C021"/>
    <w:rsid w:val="4753F5D5"/>
    <w:rsid w:val="476964FE"/>
    <w:rsid w:val="476B5065"/>
    <w:rsid w:val="476D2B5B"/>
    <w:rsid w:val="479D24DA"/>
    <w:rsid w:val="47E12083"/>
    <w:rsid w:val="47EF1961"/>
    <w:rsid w:val="47F1DF33"/>
    <w:rsid w:val="48442040"/>
    <w:rsid w:val="484CF536"/>
    <w:rsid w:val="484FDC6B"/>
    <w:rsid w:val="485D72D3"/>
    <w:rsid w:val="487C357F"/>
    <w:rsid w:val="487E17E5"/>
    <w:rsid w:val="488C2875"/>
    <w:rsid w:val="48B1E2D7"/>
    <w:rsid w:val="48E3E34B"/>
    <w:rsid w:val="48ED64AE"/>
    <w:rsid w:val="48F53575"/>
    <w:rsid w:val="48FAF6F1"/>
    <w:rsid w:val="491CCAD2"/>
    <w:rsid w:val="49222A05"/>
    <w:rsid w:val="494DA9F1"/>
    <w:rsid w:val="4956377F"/>
    <w:rsid w:val="495A75CA"/>
    <w:rsid w:val="499A1821"/>
    <w:rsid w:val="49B8F4A2"/>
    <w:rsid w:val="49D0167D"/>
    <w:rsid w:val="49D55EA0"/>
    <w:rsid w:val="49D5F53C"/>
    <w:rsid w:val="49D6F73B"/>
    <w:rsid w:val="49D7BC96"/>
    <w:rsid w:val="49F8A37B"/>
    <w:rsid w:val="49FDEB91"/>
    <w:rsid w:val="4A063753"/>
    <w:rsid w:val="4A11F063"/>
    <w:rsid w:val="4A1908BC"/>
    <w:rsid w:val="4A4E9B79"/>
    <w:rsid w:val="4A5551E3"/>
    <w:rsid w:val="4A58683C"/>
    <w:rsid w:val="4A8110F7"/>
    <w:rsid w:val="4A91C99F"/>
    <w:rsid w:val="4AB41221"/>
    <w:rsid w:val="4AEDA7AF"/>
    <w:rsid w:val="4B3D1D57"/>
    <w:rsid w:val="4B45F0B9"/>
    <w:rsid w:val="4B524050"/>
    <w:rsid w:val="4B6A9720"/>
    <w:rsid w:val="4B83448F"/>
    <w:rsid w:val="4B89BFFC"/>
    <w:rsid w:val="4B991640"/>
    <w:rsid w:val="4BA28880"/>
    <w:rsid w:val="4BAA0B96"/>
    <w:rsid w:val="4BBE5B07"/>
    <w:rsid w:val="4BC849F8"/>
    <w:rsid w:val="4BD1035C"/>
    <w:rsid w:val="4BD76BD3"/>
    <w:rsid w:val="4BF2B65E"/>
    <w:rsid w:val="4C08B032"/>
    <w:rsid w:val="4C11659F"/>
    <w:rsid w:val="4C1A6000"/>
    <w:rsid w:val="4C21F94D"/>
    <w:rsid w:val="4C2FD52C"/>
    <w:rsid w:val="4C3315F7"/>
    <w:rsid w:val="4C423EF3"/>
    <w:rsid w:val="4C5EBFA1"/>
    <w:rsid w:val="4C707305"/>
    <w:rsid w:val="4C7CC55B"/>
    <w:rsid w:val="4C8A5504"/>
    <w:rsid w:val="4CC14449"/>
    <w:rsid w:val="4CC81207"/>
    <w:rsid w:val="4CDEAE40"/>
    <w:rsid w:val="4CEA3E0B"/>
    <w:rsid w:val="4D073DFC"/>
    <w:rsid w:val="4D618BBD"/>
    <w:rsid w:val="4D7AC915"/>
    <w:rsid w:val="4DB07EA9"/>
    <w:rsid w:val="4DE3BD89"/>
    <w:rsid w:val="4E116F3F"/>
    <w:rsid w:val="4E275C80"/>
    <w:rsid w:val="4E371EDF"/>
    <w:rsid w:val="4E562AE3"/>
    <w:rsid w:val="4E65F304"/>
    <w:rsid w:val="4E7191DB"/>
    <w:rsid w:val="4E798692"/>
    <w:rsid w:val="4E8703F4"/>
    <w:rsid w:val="4EAB935B"/>
    <w:rsid w:val="4EBCFECF"/>
    <w:rsid w:val="4F188D6A"/>
    <w:rsid w:val="4F37EC8A"/>
    <w:rsid w:val="4F441F84"/>
    <w:rsid w:val="4FD48808"/>
    <w:rsid w:val="4FEA5FA8"/>
    <w:rsid w:val="4FF825CB"/>
    <w:rsid w:val="4FFB9E22"/>
    <w:rsid w:val="5003FC03"/>
    <w:rsid w:val="501F0C50"/>
    <w:rsid w:val="504E38FE"/>
    <w:rsid w:val="50532221"/>
    <w:rsid w:val="50878209"/>
    <w:rsid w:val="50E9AD7A"/>
    <w:rsid w:val="50EFBC3A"/>
    <w:rsid w:val="511BDA81"/>
    <w:rsid w:val="5155C1A4"/>
    <w:rsid w:val="51656A5D"/>
    <w:rsid w:val="51A297BC"/>
    <w:rsid w:val="51AA7B7F"/>
    <w:rsid w:val="51DF6A38"/>
    <w:rsid w:val="5237FF58"/>
    <w:rsid w:val="526D46F1"/>
    <w:rsid w:val="527181B6"/>
    <w:rsid w:val="528EB1DC"/>
    <w:rsid w:val="5296516F"/>
    <w:rsid w:val="52E6B2FA"/>
    <w:rsid w:val="5318398C"/>
    <w:rsid w:val="5323EB30"/>
    <w:rsid w:val="5338FCDA"/>
    <w:rsid w:val="5340D839"/>
    <w:rsid w:val="5368C380"/>
    <w:rsid w:val="537E2153"/>
    <w:rsid w:val="53AA19EE"/>
    <w:rsid w:val="53DE4106"/>
    <w:rsid w:val="53FB2F25"/>
    <w:rsid w:val="53FF0E2D"/>
    <w:rsid w:val="54359FE1"/>
    <w:rsid w:val="54439FA7"/>
    <w:rsid w:val="54474447"/>
    <w:rsid w:val="54BDC4B5"/>
    <w:rsid w:val="54D4CD3B"/>
    <w:rsid w:val="54D64297"/>
    <w:rsid w:val="54DF219F"/>
    <w:rsid w:val="55040897"/>
    <w:rsid w:val="552358E2"/>
    <w:rsid w:val="5525B3EF"/>
    <w:rsid w:val="553D9DC5"/>
    <w:rsid w:val="555DC519"/>
    <w:rsid w:val="5581ABC7"/>
    <w:rsid w:val="55997237"/>
    <w:rsid w:val="55CD8D69"/>
    <w:rsid w:val="55EB3219"/>
    <w:rsid w:val="55F36A6B"/>
    <w:rsid w:val="562CCE83"/>
    <w:rsid w:val="56692AF3"/>
    <w:rsid w:val="567878FB"/>
    <w:rsid w:val="567C41DF"/>
    <w:rsid w:val="568DF30F"/>
    <w:rsid w:val="5690ED64"/>
    <w:rsid w:val="56CEF956"/>
    <w:rsid w:val="56DD7BA4"/>
    <w:rsid w:val="56E0A4ED"/>
    <w:rsid w:val="56F94373"/>
    <w:rsid w:val="5701B41D"/>
    <w:rsid w:val="5723E038"/>
    <w:rsid w:val="5746FCB8"/>
    <w:rsid w:val="57700ECB"/>
    <w:rsid w:val="5776BE36"/>
    <w:rsid w:val="578F0610"/>
    <w:rsid w:val="57A17D23"/>
    <w:rsid w:val="57C78629"/>
    <w:rsid w:val="57EF853D"/>
    <w:rsid w:val="57F37C8E"/>
    <w:rsid w:val="57F75DDE"/>
    <w:rsid w:val="582B399B"/>
    <w:rsid w:val="582B8020"/>
    <w:rsid w:val="5867769E"/>
    <w:rsid w:val="5872D7E7"/>
    <w:rsid w:val="58933C77"/>
    <w:rsid w:val="58BCEFCE"/>
    <w:rsid w:val="58BD903E"/>
    <w:rsid w:val="58CC8F60"/>
    <w:rsid w:val="590EC963"/>
    <w:rsid w:val="59138701"/>
    <w:rsid w:val="5929F103"/>
    <w:rsid w:val="5953EC8D"/>
    <w:rsid w:val="59626A0B"/>
    <w:rsid w:val="5965A2BE"/>
    <w:rsid w:val="596C2E2A"/>
    <w:rsid w:val="5983943F"/>
    <w:rsid w:val="599C96AB"/>
    <w:rsid w:val="59A0735F"/>
    <w:rsid w:val="59AA33B4"/>
    <w:rsid w:val="59BA8E5F"/>
    <w:rsid w:val="59DABEF3"/>
    <w:rsid w:val="5A4872DC"/>
    <w:rsid w:val="5A6C4705"/>
    <w:rsid w:val="5A6EE594"/>
    <w:rsid w:val="5A717316"/>
    <w:rsid w:val="5AC9453F"/>
    <w:rsid w:val="5ADC0BB6"/>
    <w:rsid w:val="5AF00F68"/>
    <w:rsid w:val="5AF726B0"/>
    <w:rsid w:val="5B0B978B"/>
    <w:rsid w:val="5B0F46BD"/>
    <w:rsid w:val="5B1EFC51"/>
    <w:rsid w:val="5B2B6BFF"/>
    <w:rsid w:val="5B3C8434"/>
    <w:rsid w:val="5B4369B2"/>
    <w:rsid w:val="5B4BEA1E"/>
    <w:rsid w:val="5B50C96C"/>
    <w:rsid w:val="5B5E34B2"/>
    <w:rsid w:val="5B842864"/>
    <w:rsid w:val="5BA2B8E9"/>
    <w:rsid w:val="5BB93CC0"/>
    <w:rsid w:val="5BFB0452"/>
    <w:rsid w:val="5C0D8768"/>
    <w:rsid w:val="5C4D010B"/>
    <w:rsid w:val="5C768114"/>
    <w:rsid w:val="5C85D1F5"/>
    <w:rsid w:val="5CBC11AF"/>
    <w:rsid w:val="5CE6E422"/>
    <w:rsid w:val="5CF94BB5"/>
    <w:rsid w:val="5D0190A9"/>
    <w:rsid w:val="5D340348"/>
    <w:rsid w:val="5D39CDC5"/>
    <w:rsid w:val="5D4CEFF9"/>
    <w:rsid w:val="5D7232C6"/>
    <w:rsid w:val="5D73A748"/>
    <w:rsid w:val="5D9B29E4"/>
    <w:rsid w:val="5DA02D3F"/>
    <w:rsid w:val="5E07ECC8"/>
    <w:rsid w:val="5E07FCF8"/>
    <w:rsid w:val="5E0DBEE9"/>
    <w:rsid w:val="5E143BC6"/>
    <w:rsid w:val="5E18258E"/>
    <w:rsid w:val="5E21A256"/>
    <w:rsid w:val="5E590ECC"/>
    <w:rsid w:val="5E6E558B"/>
    <w:rsid w:val="5E8521F2"/>
    <w:rsid w:val="5E8A0CA3"/>
    <w:rsid w:val="5E97154F"/>
    <w:rsid w:val="5ED4348B"/>
    <w:rsid w:val="5ED84C1F"/>
    <w:rsid w:val="5EDEB6BB"/>
    <w:rsid w:val="5EF82EAD"/>
    <w:rsid w:val="5EF8B117"/>
    <w:rsid w:val="5F105391"/>
    <w:rsid w:val="5F1D2AF2"/>
    <w:rsid w:val="5F26CBD7"/>
    <w:rsid w:val="5F58F5C4"/>
    <w:rsid w:val="5F5CC574"/>
    <w:rsid w:val="5F6A59D7"/>
    <w:rsid w:val="5F7471CD"/>
    <w:rsid w:val="5F82A099"/>
    <w:rsid w:val="5FBD72B7"/>
    <w:rsid w:val="5FC28865"/>
    <w:rsid w:val="60074E3E"/>
    <w:rsid w:val="600FA031"/>
    <w:rsid w:val="601B83BB"/>
    <w:rsid w:val="60285B2D"/>
    <w:rsid w:val="603BA855"/>
    <w:rsid w:val="603D0FBF"/>
    <w:rsid w:val="603EE4B8"/>
    <w:rsid w:val="603F9CE4"/>
    <w:rsid w:val="6046235D"/>
    <w:rsid w:val="6052ED1E"/>
    <w:rsid w:val="605A0B5C"/>
    <w:rsid w:val="605B86EC"/>
    <w:rsid w:val="606C4A4E"/>
    <w:rsid w:val="607515C2"/>
    <w:rsid w:val="608CC6DC"/>
    <w:rsid w:val="608F53EC"/>
    <w:rsid w:val="61140D06"/>
    <w:rsid w:val="6136F11A"/>
    <w:rsid w:val="61372497"/>
    <w:rsid w:val="61447C6C"/>
    <w:rsid w:val="616B110F"/>
    <w:rsid w:val="617CB701"/>
    <w:rsid w:val="61B2AA35"/>
    <w:rsid w:val="61BB2BA2"/>
    <w:rsid w:val="61E0B523"/>
    <w:rsid w:val="61E9EDE0"/>
    <w:rsid w:val="61F1388B"/>
    <w:rsid w:val="61FF2942"/>
    <w:rsid w:val="624223CB"/>
    <w:rsid w:val="62459697"/>
    <w:rsid w:val="6271FE59"/>
    <w:rsid w:val="62796001"/>
    <w:rsid w:val="628216D5"/>
    <w:rsid w:val="62916136"/>
    <w:rsid w:val="630DAC92"/>
    <w:rsid w:val="631D81D8"/>
    <w:rsid w:val="63292B0B"/>
    <w:rsid w:val="632FCD8F"/>
    <w:rsid w:val="6332770D"/>
    <w:rsid w:val="633E01E8"/>
    <w:rsid w:val="634D90AB"/>
    <w:rsid w:val="637F703C"/>
    <w:rsid w:val="638DB6B6"/>
    <w:rsid w:val="63A27967"/>
    <w:rsid w:val="63A435DC"/>
    <w:rsid w:val="63C31DF7"/>
    <w:rsid w:val="64004F95"/>
    <w:rsid w:val="64072FAE"/>
    <w:rsid w:val="6430B221"/>
    <w:rsid w:val="6452D143"/>
    <w:rsid w:val="64555FC0"/>
    <w:rsid w:val="6458D5C2"/>
    <w:rsid w:val="645CE7A4"/>
    <w:rsid w:val="646CFE76"/>
    <w:rsid w:val="6481BE63"/>
    <w:rsid w:val="6491C2F1"/>
    <w:rsid w:val="649AF9DD"/>
    <w:rsid w:val="649EB89E"/>
    <w:rsid w:val="64ABD8EC"/>
    <w:rsid w:val="64B64F1C"/>
    <w:rsid w:val="64C7B8D8"/>
    <w:rsid w:val="64C8B2B2"/>
    <w:rsid w:val="64CA3E1D"/>
    <w:rsid w:val="64CABD31"/>
    <w:rsid w:val="64E6F34A"/>
    <w:rsid w:val="64F2B7D3"/>
    <w:rsid w:val="650111B5"/>
    <w:rsid w:val="654C1930"/>
    <w:rsid w:val="6576E9F5"/>
    <w:rsid w:val="658B8B25"/>
    <w:rsid w:val="658C0CB5"/>
    <w:rsid w:val="65BA916F"/>
    <w:rsid w:val="65BE738F"/>
    <w:rsid w:val="65BF57D0"/>
    <w:rsid w:val="65DD33FC"/>
    <w:rsid w:val="65EEF627"/>
    <w:rsid w:val="65FD898A"/>
    <w:rsid w:val="662DC1B5"/>
    <w:rsid w:val="6645FBC3"/>
    <w:rsid w:val="6658CC23"/>
    <w:rsid w:val="66C26375"/>
    <w:rsid w:val="66D4818B"/>
    <w:rsid w:val="66DC53F1"/>
    <w:rsid w:val="66E262BF"/>
    <w:rsid w:val="66E39153"/>
    <w:rsid w:val="66EDD86D"/>
    <w:rsid w:val="66F3ADB7"/>
    <w:rsid w:val="66F3D00B"/>
    <w:rsid w:val="6727E6B8"/>
    <w:rsid w:val="674E1CD7"/>
    <w:rsid w:val="676C2A91"/>
    <w:rsid w:val="67850474"/>
    <w:rsid w:val="679015E5"/>
    <w:rsid w:val="67CCE64D"/>
    <w:rsid w:val="680CE955"/>
    <w:rsid w:val="684B8594"/>
    <w:rsid w:val="686326AE"/>
    <w:rsid w:val="686BB0E0"/>
    <w:rsid w:val="6875E452"/>
    <w:rsid w:val="687AE335"/>
    <w:rsid w:val="688B6429"/>
    <w:rsid w:val="688F2C9F"/>
    <w:rsid w:val="68A3C19E"/>
    <w:rsid w:val="68A4DF9B"/>
    <w:rsid w:val="68A892A7"/>
    <w:rsid w:val="68B067BC"/>
    <w:rsid w:val="68B838DE"/>
    <w:rsid w:val="68BB127D"/>
    <w:rsid w:val="68C95C35"/>
    <w:rsid w:val="68F51A26"/>
    <w:rsid w:val="692170A5"/>
    <w:rsid w:val="69566FF3"/>
    <w:rsid w:val="6958A10B"/>
    <w:rsid w:val="696A25CF"/>
    <w:rsid w:val="6A146887"/>
    <w:rsid w:val="6A27348A"/>
    <w:rsid w:val="6A7D4A52"/>
    <w:rsid w:val="6A8A7FD9"/>
    <w:rsid w:val="6AA87847"/>
    <w:rsid w:val="6AAF5013"/>
    <w:rsid w:val="6AD47B55"/>
    <w:rsid w:val="6B04CBBB"/>
    <w:rsid w:val="6B1D6DB4"/>
    <w:rsid w:val="6B2CB225"/>
    <w:rsid w:val="6B55BABC"/>
    <w:rsid w:val="6B67AD79"/>
    <w:rsid w:val="6B6DAE20"/>
    <w:rsid w:val="6B779D61"/>
    <w:rsid w:val="6BB377DA"/>
    <w:rsid w:val="6BBB8D64"/>
    <w:rsid w:val="6BBCFF9C"/>
    <w:rsid w:val="6BDF67A9"/>
    <w:rsid w:val="6BF27A7C"/>
    <w:rsid w:val="6BFCFDD1"/>
    <w:rsid w:val="6C0B51C2"/>
    <w:rsid w:val="6C26A82E"/>
    <w:rsid w:val="6C45CF8C"/>
    <w:rsid w:val="6C4D9808"/>
    <w:rsid w:val="6C6503B6"/>
    <w:rsid w:val="6C728F5D"/>
    <w:rsid w:val="6C7B4D7A"/>
    <w:rsid w:val="6C7B8BAC"/>
    <w:rsid w:val="6C876D85"/>
    <w:rsid w:val="6C982992"/>
    <w:rsid w:val="6CE41F6F"/>
    <w:rsid w:val="6D0570B1"/>
    <w:rsid w:val="6D0BD806"/>
    <w:rsid w:val="6D29D29D"/>
    <w:rsid w:val="6D344DA5"/>
    <w:rsid w:val="6D4CE3B6"/>
    <w:rsid w:val="6D628D4A"/>
    <w:rsid w:val="6D885B45"/>
    <w:rsid w:val="6DD0096F"/>
    <w:rsid w:val="6DDD4D1B"/>
    <w:rsid w:val="6DF1A13C"/>
    <w:rsid w:val="6E2C4639"/>
    <w:rsid w:val="6E397314"/>
    <w:rsid w:val="6E5E7030"/>
    <w:rsid w:val="6EB027C8"/>
    <w:rsid w:val="6EEF93F5"/>
    <w:rsid w:val="6EF0F713"/>
    <w:rsid w:val="6F1886B5"/>
    <w:rsid w:val="6F3321C0"/>
    <w:rsid w:val="6F4BFF15"/>
    <w:rsid w:val="6F7C2257"/>
    <w:rsid w:val="6FDB8407"/>
    <w:rsid w:val="701D189E"/>
    <w:rsid w:val="701FAB34"/>
    <w:rsid w:val="702479A5"/>
    <w:rsid w:val="704F9AEC"/>
    <w:rsid w:val="709B1BCD"/>
    <w:rsid w:val="70B6A906"/>
    <w:rsid w:val="70D43F28"/>
    <w:rsid w:val="70FD2B95"/>
    <w:rsid w:val="71038B47"/>
    <w:rsid w:val="71137CEA"/>
    <w:rsid w:val="71301323"/>
    <w:rsid w:val="7133395B"/>
    <w:rsid w:val="7139D715"/>
    <w:rsid w:val="713CD467"/>
    <w:rsid w:val="715F2797"/>
    <w:rsid w:val="71766F62"/>
    <w:rsid w:val="71B6B9A0"/>
    <w:rsid w:val="71ED37D9"/>
    <w:rsid w:val="720E4CC1"/>
    <w:rsid w:val="724E6329"/>
    <w:rsid w:val="7297A327"/>
    <w:rsid w:val="729D0B87"/>
    <w:rsid w:val="72B34DBD"/>
    <w:rsid w:val="72CE92FA"/>
    <w:rsid w:val="72CF6233"/>
    <w:rsid w:val="72E581BB"/>
    <w:rsid w:val="72FEF288"/>
    <w:rsid w:val="737CDCB2"/>
    <w:rsid w:val="739A2A20"/>
    <w:rsid w:val="73D4710C"/>
    <w:rsid w:val="73E68DDA"/>
    <w:rsid w:val="73F53A25"/>
    <w:rsid w:val="7404911D"/>
    <w:rsid w:val="740AD7EA"/>
    <w:rsid w:val="741DD91B"/>
    <w:rsid w:val="7431F689"/>
    <w:rsid w:val="7436BBB0"/>
    <w:rsid w:val="743BC381"/>
    <w:rsid w:val="744FA7E9"/>
    <w:rsid w:val="74525B2D"/>
    <w:rsid w:val="746005D3"/>
    <w:rsid w:val="748956F9"/>
    <w:rsid w:val="749D9DD7"/>
    <w:rsid w:val="74C5897B"/>
    <w:rsid w:val="74DEAC59"/>
    <w:rsid w:val="74E1BCA4"/>
    <w:rsid w:val="74E59BA4"/>
    <w:rsid w:val="74F7B557"/>
    <w:rsid w:val="752CC372"/>
    <w:rsid w:val="755BCE18"/>
    <w:rsid w:val="75868952"/>
    <w:rsid w:val="7594C4B1"/>
    <w:rsid w:val="7595D9C6"/>
    <w:rsid w:val="75CC33FB"/>
    <w:rsid w:val="75E2B6D0"/>
    <w:rsid w:val="762F333A"/>
    <w:rsid w:val="7630DE78"/>
    <w:rsid w:val="763FC80B"/>
    <w:rsid w:val="764A06D5"/>
    <w:rsid w:val="764EB48B"/>
    <w:rsid w:val="767100D1"/>
    <w:rsid w:val="76D12B2B"/>
    <w:rsid w:val="76DF0EB8"/>
    <w:rsid w:val="76FBDCDB"/>
    <w:rsid w:val="7708EB3F"/>
    <w:rsid w:val="770F44C3"/>
    <w:rsid w:val="772D630D"/>
    <w:rsid w:val="77398476"/>
    <w:rsid w:val="7755A659"/>
    <w:rsid w:val="77611064"/>
    <w:rsid w:val="77646C06"/>
    <w:rsid w:val="776CD9D9"/>
    <w:rsid w:val="7791C21E"/>
    <w:rsid w:val="77A6726E"/>
    <w:rsid w:val="77A92C63"/>
    <w:rsid w:val="77B101D3"/>
    <w:rsid w:val="77B36710"/>
    <w:rsid w:val="77BD03F6"/>
    <w:rsid w:val="77C0F7BB"/>
    <w:rsid w:val="77C52F88"/>
    <w:rsid w:val="77D1131E"/>
    <w:rsid w:val="7800E498"/>
    <w:rsid w:val="78184CB7"/>
    <w:rsid w:val="781ADA39"/>
    <w:rsid w:val="78277ABA"/>
    <w:rsid w:val="782A0ECF"/>
    <w:rsid w:val="782F2960"/>
    <w:rsid w:val="78447FF0"/>
    <w:rsid w:val="7858BB4E"/>
    <w:rsid w:val="78756EE9"/>
    <w:rsid w:val="78829719"/>
    <w:rsid w:val="78839FB0"/>
    <w:rsid w:val="78C77D62"/>
    <w:rsid w:val="78D0660C"/>
    <w:rsid w:val="78EE954A"/>
    <w:rsid w:val="790486CB"/>
    <w:rsid w:val="790BE37E"/>
    <w:rsid w:val="79107B1F"/>
    <w:rsid w:val="7912D1F6"/>
    <w:rsid w:val="79168DA9"/>
    <w:rsid w:val="79183194"/>
    <w:rsid w:val="791B8E65"/>
    <w:rsid w:val="79687F3A"/>
    <w:rsid w:val="796D2CF0"/>
    <w:rsid w:val="797CB2EB"/>
    <w:rsid w:val="79806A38"/>
    <w:rsid w:val="79917B57"/>
    <w:rsid w:val="79A442AE"/>
    <w:rsid w:val="79B51937"/>
    <w:rsid w:val="79CD73C9"/>
    <w:rsid w:val="79D92EBC"/>
    <w:rsid w:val="79DB29C5"/>
    <w:rsid w:val="79F0C1DA"/>
    <w:rsid w:val="79F24311"/>
    <w:rsid w:val="79FEF487"/>
    <w:rsid w:val="7A035A41"/>
    <w:rsid w:val="7A3A0181"/>
    <w:rsid w:val="7A480994"/>
    <w:rsid w:val="7A7564F9"/>
    <w:rsid w:val="7A82AB66"/>
    <w:rsid w:val="7A93F797"/>
    <w:rsid w:val="7A9C0CC8"/>
    <w:rsid w:val="7A9E10F5"/>
    <w:rsid w:val="7AA19F07"/>
    <w:rsid w:val="7AB35B0C"/>
    <w:rsid w:val="7B044F9B"/>
    <w:rsid w:val="7B536380"/>
    <w:rsid w:val="7B5E0BEF"/>
    <w:rsid w:val="7B94D875"/>
    <w:rsid w:val="7BBF92EE"/>
    <w:rsid w:val="7BD7A01A"/>
    <w:rsid w:val="7BDC1D12"/>
    <w:rsid w:val="7BF89087"/>
    <w:rsid w:val="7C4307F5"/>
    <w:rsid w:val="7C4B2CEF"/>
    <w:rsid w:val="7C5E166C"/>
    <w:rsid w:val="7C649283"/>
    <w:rsid w:val="7CA62F73"/>
    <w:rsid w:val="7D0AA744"/>
    <w:rsid w:val="7D10A9D5"/>
    <w:rsid w:val="7D1E2615"/>
    <w:rsid w:val="7D3C08E1"/>
    <w:rsid w:val="7D49FD71"/>
    <w:rsid w:val="7D87FE9C"/>
    <w:rsid w:val="7D8DC589"/>
    <w:rsid w:val="7DE3DB5F"/>
    <w:rsid w:val="7DEF700B"/>
    <w:rsid w:val="7DF293A2"/>
    <w:rsid w:val="7E0A58DB"/>
    <w:rsid w:val="7E3BF05D"/>
    <w:rsid w:val="7E47708F"/>
    <w:rsid w:val="7E5C14E3"/>
    <w:rsid w:val="7E844923"/>
    <w:rsid w:val="7E894618"/>
    <w:rsid w:val="7E8C2C81"/>
    <w:rsid w:val="7EBEA008"/>
    <w:rsid w:val="7ECF457D"/>
    <w:rsid w:val="7ED2297A"/>
    <w:rsid w:val="7ED27B56"/>
    <w:rsid w:val="7ED65C7D"/>
    <w:rsid w:val="7ED68976"/>
    <w:rsid w:val="7F6768BA"/>
    <w:rsid w:val="7F7CB762"/>
    <w:rsid w:val="7FBC1F5D"/>
    <w:rsid w:val="7FD14EC7"/>
    <w:rsid w:val="7FD695BB"/>
    <w:rsid w:val="7FFDE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2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EF"/>
    <w:pPr>
      <w:keepNext/>
      <w:keepLines/>
      <w:spacing w:before="40" w:after="0"/>
      <w:outlineLvl w:val="2"/>
    </w:pPr>
    <w:rPr>
      <w:rFonts w:asciiTheme="majorHAnsi" w:eastAsiaTheme="majorEastAsia" w:hAnsiTheme="majorHAnsi" w:cstheme="majorBidi"/>
      <w:color w:val="1F3763" w:themeColor="accent1" w:themeShade="7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E18"/>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940E18"/>
    <w:pPr>
      <w:spacing w:after="0" w:line="240" w:lineRule="auto"/>
    </w:pPr>
    <w:rPr>
      <w:rFonts w:ascii="Calibri" w:eastAsia="Calibri" w:hAnsi="Calibri" w:cs="Times New Roman"/>
    </w:rPr>
    <w:tblPr>
      <w:tblInd w:w="0" w:type="nil"/>
      <w:tblCellMar>
        <w:left w:w="0" w:type="dxa"/>
        <w:right w:w="0" w:type="dxa"/>
      </w:tblCellMar>
    </w:tblPr>
  </w:style>
  <w:style w:type="paragraph" w:styleId="NormalWeb">
    <w:name w:val="Normal (Web)"/>
    <w:basedOn w:val="Normal"/>
    <w:uiPriority w:val="99"/>
    <w:unhideWhenUsed/>
    <w:rsid w:val="00940E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BF"/>
  </w:style>
  <w:style w:type="paragraph" w:styleId="Footer">
    <w:name w:val="footer"/>
    <w:basedOn w:val="Normal"/>
    <w:link w:val="FooterChar"/>
    <w:uiPriority w:val="99"/>
    <w:unhideWhenUsed/>
    <w:rsid w:val="0015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BF"/>
  </w:style>
  <w:style w:type="character" w:customStyle="1" w:styleId="Heading1Char">
    <w:name w:val="Heading 1 Char"/>
    <w:basedOn w:val="DefaultParagraphFont"/>
    <w:link w:val="Heading1"/>
    <w:uiPriority w:val="9"/>
    <w:rsid w:val="0085069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531EA"/>
    <w:rPr>
      <w:color w:val="605E5C"/>
      <w:shd w:val="clear" w:color="auto" w:fill="E1DFDD"/>
    </w:rPr>
  </w:style>
  <w:style w:type="character" w:customStyle="1" w:styleId="eop">
    <w:name w:val="eop"/>
    <w:basedOn w:val="DefaultParagraphFont"/>
    <w:rsid w:val="00ED5772"/>
  </w:style>
  <w:style w:type="paragraph" w:styleId="CommentText">
    <w:name w:val="annotation text"/>
    <w:basedOn w:val="Normal"/>
    <w:link w:val="CommentTextChar"/>
    <w:uiPriority w:val="99"/>
    <w:unhideWhenUsed/>
    <w:rsid w:val="0091426F"/>
    <w:pPr>
      <w:spacing w:line="240" w:lineRule="auto"/>
    </w:pPr>
    <w:rPr>
      <w:sz w:val="20"/>
      <w:szCs w:val="20"/>
    </w:rPr>
  </w:style>
  <w:style w:type="character" w:customStyle="1" w:styleId="CommentTextChar">
    <w:name w:val="Comment Text Char"/>
    <w:basedOn w:val="DefaultParagraphFont"/>
    <w:link w:val="CommentText"/>
    <w:uiPriority w:val="99"/>
    <w:rsid w:val="0091426F"/>
    <w:rPr>
      <w:sz w:val="20"/>
      <w:szCs w:val="20"/>
    </w:rPr>
  </w:style>
  <w:style w:type="character" w:styleId="CommentReference">
    <w:name w:val="annotation reference"/>
    <w:aliases w:val="cr,Used by Word to flag author queries"/>
    <w:basedOn w:val="DefaultParagraphFont"/>
    <w:uiPriority w:val="99"/>
    <w:semiHidden/>
    <w:unhideWhenUsed/>
    <w:rsid w:val="0091426F"/>
    <w:rPr>
      <w:sz w:val="16"/>
      <w:szCs w:val="16"/>
    </w:rPr>
  </w:style>
  <w:style w:type="character" w:styleId="FollowedHyperlink">
    <w:name w:val="FollowedHyperlink"/>
    <w:basedOn w:val="DefaultParagraphFont"/>
    <w:uiPriority w:val="99"/>
    <w:semiHidden/>
    <w:unhideWhenUsed/>
    <w:rsid w:val="002B5036"/>
    <w:rPr>
      <w:color w:val="954F72" w:themeColor="followedHyperlink"/>
      <w:u w:val="single"/>
    </w:rPr>
  </w:style>
  <w:style w:type="character" w:customStyle="1" w:styleId="Blog-Heading2Char">
    <w:name w:val="Blog - Heading 2 Char"/>
    <w:basedOn w:val="DefaultParagraphFont"/>
    <w:link w:val="Blog-Heading2"/>
    <w:locked/>
    <w:rsid w:val="00C56298"/>
    <w:rPr>
      <w:rFonts w:ascii="Calibri" w:eastAsiaTheme="majorEastAsia" w:hAnsi="Calibri" w:cstheme="majorBidi"/>
      <w:b/>
      <w:bCs/>
      <w:color w:val="000000" w:themeColor="text1"/>
      <w:szCs w:val="26"/>
    </w:rPr>
  </w:style>
  <w:style w:type="paragraph" w:customStyle="1" w:styleId="Blog-Normal">
    <w:name w:val="Blog - Normal"/>
    <w:basedOn w:val="Normal"/>
    <w:link w:val="Blog-NormalChar"/>
    <w:uiPriority w:val="99"/>
    <w:qFormat/>
    <w:rsid w:val="00C56298"/>
    <w:pPr>
      <w:spacing w:line="256" w:lineRule="auto"/>
    </w:pPr>
    <w:rPr>
      <w:rFonts w:ascii="Calibri" w:hAnsi="Calibri" w:cs="Calibri"/>
      <w:color w:val="000000"/>
    </w:rPr>
  </w:style>
  <w:style w:type="paragraph" w:customStyle="1" w:styleId="Blog-Heading2">
    <w:name w:val="Blog - Heading 2"/>
    <w:basedOn w:val="Heading2"/>
    <w:next w:val="Blog-Normal"/>
    <w:link w:val="Blog-Heading2Char"/>
    <w:qFormat/>
    <w:rsid w:val="00C56298"/>
    <w:pPr>
      <w:spacing w:line="256" w:lineRule="auto"/>
    </w:pPr>
    <w:rPr>
      <w:rFonts w:ascii="Calibri" w:hAnsi="Calibri"/>
      <w:b/>
      <w:bCs/>
      <w:color w:val="000000" w:themeColor="text1"/>
      <w:sz w:val="22"/>
    </w:rPr>
  </w:style>
  <w:style w:type="character" w:customStyle="1" w:styleId="Blog-NormalChar">
    <w:name w:val="Blog - Normal Char"/>
    <w:basedOn w:val="DefaultParagraphFont"/>
    <w:link w:val="Blog-Normal"/>
    <w:uiPriority w:val="99"/>
    <w:locked/>
    <w:rsid w:val="00C56298"/>
    <w:rPr>
      <w:rFonts w:ascii="Calibri" w:hAnsi="Calibri" w:cs="Calibri"/>
      <w:color w:val="000000"/>
    </w:rPr>
  </w:style>
  <w:style w:type="paragraph" w:styleId="Revision">
    <w:name w:val="Revision"/>
    <w:hidden/>
    <w:uiPriority w:val="99"/>
    <w:semiHidden/>
    <w:rsid w:val="00C85CFA"/>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F23841"/>
    <w:rPr>
      <w:b/>
      <w:bCs/>
    </w:rPr>
  </w:style>
  <w:style w:type="character" w:customStyle="1" w:styleId="normaltextrun">
    <w:name w:val="normaltextrun"/>
    <w:basedOn w:val="DefaultParagraphFont"/>
    <w:rsid w:val="00E77AB4"/>
  </w:style>
  <w:style w:type="paragraph" w:customStyle="1" w:styleId="paragraph">
    <w:name w:val="paragraph"/>
    <w:basedOn w:val="Normal"/>
    <w:rsid w:val="00467E01"/>
    <w:pPr>
      <w:spacing w:before="100" w:beforeAutospacing="1" w:after="100" w:afterAutospacing="1" w:line="240" w:lineRule="auto"/>
    </w:pPr>
    <w:rPr>
      <w:rFonts w:ascii="Calibri" w:hAnsi="Calibri" w:cs="Calibri"/>
    </w:rPr>
  </w:style>
  <w:style w:type="paragraph" w:customStyle="1" w:styleId="xmsonormal">
    <w:name w:val="x_msonormal"/>
    <w:basedOn w:val="Normal"/>
    <w:rsid w:val="008E61E0"/>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F862EF"/>
    <w:rPr>
      <w:rFonts w:asciiTheme="majorHAnsi" w:eastAsiaTheme="majorEastAsia" w:hAnsiTheme="majorHAnsi" w:cstheme="majorBidi"/>
      <w:color w:val="1F3763" w:themeColor="accent1" w:themeShade="7F"/>
      <w:kern w:val="2"/>
      <w:sz w:val="24"/>
      <w:szCs w:val="24"/>
      <w14:ligatures w14:val="standardContextual"/>
    </w:rPr>
  </w:style>
  <w:style w:type="character" w:styleId="Mention">
    <w:name w:val="Mention"/>
    <w:basedOn w:val="DefaultParagraphFont"/>
    <w:uiPriority w:val="99"/>
    <w:unhideWhenUsed/>
    <w:rsid w:val="00ED3CCC"/>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627263"/>
    <w:rPr>
      <w:b/>
      <w:bCs/>
    </w:rPr>
  </w:style>
  <w:style w:type="character" w:customStyle="1" w:styleId="CommentSubjectChar">
    <w:name w:val="Comment Subject Char"/>
    <w:basedOn w:val="CommentTextChar"/>
    <w:link w:val="CommentSubject"/>
    <w:uiPriority w:val="99"/>
    <w:semiHidden/>
    <w:rsid w:val="00627263"/>
    <w:rPr>
      <w:b/>
      <w:bCs/>
      <w:sz w:val="20"/>
      <w:szCs w:val="20"/>
    </w:rPr>
  </w:style>
  <w:style w:type="character" w:customStyle="1" w:styleId="ui-provider">
    <w:name w:val="ui-provider"/>
    <w:basedOn w:val="DefaultParagraphFont"/>
    <w:rsid w:val="00C2338D"/>
  </w:style>
  <w:style w:type="character" w:customStyle="1" w:styleId="sr-text">
    <w:name w:val="sr-text"/>
    <w:basedOn w:val="DefaultParagraphFont"/>
    <w:rsid w:val="00011818"/>
  </w:style>
  <w:style w:type="character" w:customStyle="1" w:styleId="scxw108765982">
    <w:name w:val="scxw108765982"/>
    <w:basedOn w:val="DefaultParagraphFont"/>
    <w:rsid w:val="0028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147">
      <w:bodyDiv w:val="1"/>
      <w:marLeft w:val="0"/>
      <w:marRight w:val="0"/>
      <w:marTop w:val="0"/>
      <w:marBottom w:val="0"/>
      <w:divBdr>
        <w:top w:val="none" w:sz="0" w:space="0" w:color="auto"/>
        <w:left w:val="none" w:sz="0" w:space="0" w:color="auto"/>
        <w:bottom w:val="none" w:sz="0" w:space="0" w:color="auto"/>
        <w:right w:val="none" w:sz="0" w:space="0" w:color="auto"/>
      </w:divBdr>
      <w:divsChild>
        <w:div w:id="711265418">
          <w:marLeft w:val="0"/>
          <w:marRight w:val="0"/>
          <w:marTop w:val="0"/>
          <w:marBottom w:val="0"/>
          <w:divBdr>
            <w:top w:val="none" w:sz="0" w:space="0" w:color="auto"/>
            <w:left w:val="none" w:sz="0" w:space="0" w:color="auto"/>
            <w:bottom w:val="none" w:sz="0" w:space="0" w:color="auto"/>
            <w:right w:val="none" w:sz="0" w:space="0" w:color="auto"/>
          </w:divBdr>
          <w:divsChild>
            <w:div w:id="233123209">
              <w:marLeft w:val="0"/>
              <w:marRight w:val="0"/>
              <w:marTop w:val="0"/>
              <w:marBottom w:val="0"/>
              <w:divBdr>
                <w:top w:val="none" w:sz="0" w:space="0" w:color="auto"/>
                <w:left w:val="none" w:sz="0" w:space="0" w:color="auto"/>
                <w:bottom w:val="none" w:sz="0" w:space="0" w:color="auto"/>
                <w:right w:val="none" w:sz="0" w:space="0" w:color="auto"/>
              </w:divBdr>
            </w:div>
            <w:div w:id="1662539466">
              <w:marLeft w:val="0"/>
              <w:marRight w:val="0"/>
              <w:marTop w:val="0"/>
              <w:marBottom w:val="0"/>
              <w:divBdr>
                <w:top w:val="none" w:sz="0" w:space="0" w:color="auto"/>
                <w:left w:val="none" w:sz="0" w:space="0" w:color="auto"/>
                <w:bottom w:val="none" w:sz="0" w:space="0" w:color="auto"/>
                <w:right w:val="none" w:sz="0" w:space="0" w:color="auto"/>
              </w:divBdr>
            </w:div>
            <w:div w:id="1700280043">
              <w:marLeft w:val="0"/>
              <w:marRight w:val="0"/>
              <w:marTop w:val="0"/>
              <w:marBottom w:val="0"/>
              <w:divBdr>
                <w:top w:val="none" w:sz="0" w:space="0" w:color="auto"/>
                <w:left w:val="none" w:sz="0" w:space="0" w:color="auto"/>
                <w:bottom w:val="none" w:sz="0" w:space="0" w:color="auto"/>
                <w:right w:val="none" w:sz="0" w:space="0" w:color="auto"/>
              </w:divBdr>
            </w:div>
            <w:div w:id="1790855486">
              <w:marLeft w:val="0"/>
              <w:marRight w:val="0"/>
              <w:marTop w:val="0"/>
              <w:marBottom w:val="0"/>
              <w:divBdr>
                <w:top w:val="none" w:sz="0" w:space="0" w:color="auto"/>
                <w:left w:val="none" w:sz="0" w:space="0" w:color="auto"/>
                <w:bottom w:val="none" w:sz="0" w:space="0" w:color="auto"/>
                <w:right w:val="none" w:sz="0" w:space="0" w:color="auto"/>
              </w:divBdr>
            </w:div>
            <w:div w:id="1892690239">
              <w:marLeft w:val="0"/>
              <w:marRight w:val="0"/>
              <w:marTop w:val="0"/>
              <w:marBottom w:val="0"/>
              <w:divBdr>
                <w:top w:val="none" w:sz="0" w:space="0" w:color="auto"/>
                <w:left w:val="none" w:sz="0" w:space="0" w:color="auto"/>
                <w:bottom w:val="none" w:sz="0" w:space="0" w:color="auto"/>
                <w:right w:val="none" w:sz="0" w:space="0" w:color="auto"/>
              </w:divBdr>
            </w:div>
          </w:divsChild>
        </w:div>
        <w:div w:id="898587891">
          <w:marLeft w:val="0"/>
          <w:marRight w:val="0"/>
          <w:marTop w:val="0"/>
          <w:marBottom w:val="0"/>
          <w:divBdr>
            <w:top w:val="none" w:sz="0" w:space="0" w:color="auto"/>
            <w:left w:val="none" w:sz="0" w:space="0" w:color="auto"/>
            <w:bottom w:val="none" w:sz="0" w:space="0" w:color="auto"/>
            <w:right w:val="none" w:sz="0" w:space="0" w:color="auto"/>
          </w:divBdr>
          <w:divsChild>
            <w:div w:id="86124703">
              <w:marLeft w:val="0"/>
              <w:marRight w:val="0"/>
              <w:marTop w:val="0"/>
              <w:marBottom w:val="0"/>
              <w:divBdr>
                <w:top w:val="none" w:sz="0" w:space="0" w:color="auto"/>
                <w:left w:val="none" w:sz="0" w:space="0" w:color="auto"/>
                <w:bottom w:val="none" w:sz="0" w:space="0" w:color="auto"/>
                <w:right w:val="none" w:sz="0" w:space="0" w:color="auto"/>
              </w:divBdr>
            </w:div>
            <w:div w:id="1180240137">
              <w:marLeft w:val="0"/>
              <w:marRight w:val="0"/>
              <w:marTop w:val="0"/>
              <w:marBottom w:val="0"/>
              <w:divBdr>
                <w:top w:val="none" w:sz="0" w:space="0" w:color="auto"/>
                <w:left w:val="none" w:sz="0" w:space="0" w:color="auto"/>
                <w:bottom w:val="none" w:sz="0" w:space="0" w:color="auto"/>
                <w:right w:val="none" w:sz="0" w:space="0" w:color="auto"/>
              </w:divBdr>
            </w:div>
          </w:divsChild>
        </w:div>
        <w:div w:id="1132479740">
          <w:marLeft w:val="0"/>
          <w:marRight w:val="0"/>
          <w:marTop w:val="0"/>
          <w:marBottom w:val="0"/>
          <w:divBdr>
            <w:top w:val="none" w:sz="0" w:space="0" w:color="auto"/>
            <w:left w:val="none" w:sz="0" w:space="0" w:color="auto"/>
            <w:bottom w:val="none" w:sz="0" w:space="0" w:color="auto"/>
            <w:right w:val="none" w:sz="0" w:space="0" w:color="auto"/>
          </w:divBdr>
          <w:divsChild>
            <w:div w:id="230359905">
              <w:marLeft w:val="0"/>
              <w:marRight w:val="0"/>
              <w:marTop w:val="0"/>
              <w:marBottom w:val="0"/>
              <w:divBdr>
                <w:top w:val="none" w:sz="0" w:space="0" w:color="auto"/>
                <w:left w:val="none" w:sz="0" w:space="0" w:color="auto"/>
                <w:bottom w:val="none" w:sz="0" w:space="0" w:color="auto"/>
                <w:right w:val="none" w:sz="0" w:space="0" w:color="auto"/>
              </w:divBdr>
            </w:div>
            <w:div w:id="504633874">
              <w:marLeft w:val="0"/>
              <w:marRight w:val="0"/>
              <w:marTop w:val="0"/>
              <w:marBottom w:val="0"/>
              <w:divBdr>
                <w:top w:val="none" w:sz="0" w:space="0" w:color="auto"/>
                <w:left w:val="none" w:sz="0" w:space="0" w:color="auto"/>
                <w:bottom w:val="none" w:sz="0" w:space="0" w:color="auto"/>
                <w:right w:val="none" w:sz="0" w:space="0" w:color="auto"/>
              </w:divBdr>
            </w:div>
            <w:div w:id="661006203">
              <w:marLeft w:val="0"/>
              <w:marRight w:val="0"/>
              <w:marTop w:val="0"/>
              <w:marBottom w:val="0"/>
              <w:divBdr>
                <w:top w:val="none" w:sz="0" w:space="0" w:color="auto"/>
                <w:left w:val="none" w:sz="0" w:space="0" w:color="auto"/>
                <w:bottom w:val="none" w:sz="0" w:space="0" w:color="auto"/>
                <w:right w:val="none" w:sz="0" w:space="0" w:color="auto"/>
              </w:divBdr>
            </w:div>
          </w:divsChild>
        </w:div>
        <w:div w:id="1514496651">
          <w:marLeft w:val="0"/>
          <w:marRight w:val="0"/>
          <w:marTop w:val="0"/>
          <w:marBottom w:val="0"/>
          <w:divBdr>
            <w:top w:val="none" w:sz="0" w:space="0" w:color="auto"/>
            <w:left w:val="none" w:sz="0" w:space="0" w:color="auto"/>
            <w:bottom w:val="none" w:sz="0" w:space="0" w:color="auto"/>
            <w:right w:val="none" w:sz="0" w:space="0" w:color="auto"/>
          </w:divBdr>
          <w:divsChild>
            <w:div w:id="284116896">
              <w:marLeft w:val="0"/>
              <w:marRight w:val="0"/>
              <w:marTop w:val="0"/>
              <w:marBottom w:val="0"/>
              <w:divBdr>
                <w:top w:val="none" w:sz="0" w:space="0" w:color="auto"/>
                <w:left w:val="none" w:sz="0" w:space="0" w:color="auto"/>
                <w:bottom w:val="none" w:sz="0" w:space="0" w:color="auto"/>
                <w:right w:val="none" w:sz="0" w:space="0" w:color="auto"/>
              </w:divBdr>
            </w:div>
            <w:div w:id="11782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229">
      <w:bodyDiv w:val="1"/>
      <w:marLeft w:val="0"/>
      <w:marRight w:val="0"/>
      <w:marTop w:val="0"/>
      <w:marBottom w:val="0"/>
      <w:divBdr>
        <w:top w:val="none" w:sz="0" w:space="0" w:color="auto"/>
        <w:left w:val="none" w:sz="0" w:space="0" w:color="auto"/>
        <w:bottom w:val="none" w:sz="0" w:space="0" w:color="auto"/>
        <w:right w:val="none" w:sz="0" w:space="0" w:color="auto"/>
      </w:divBdr>
    </w:div>
    <w:div w:id="210195416">
      <w:bodyDiv w:val="1"/>
      <w:marLeft w:val="0"/>
      <w:marRight w:val="0"/>
      <w:marTop w:val="0"/>
      <w:marBottom w:val="0"/>
      <w:divBdr>
        <w:top w:val="none" w:sz="0" w:space="0" w:color="auto"/>
        <w:left w:val="none" w:sz="0" w:space="0" w:color="auto"/>
        <w:bottom w:val="none" w:sz="0" w:space="0" w:color="auto"/>
        <w:right w:val="none" w:sz="0" w:space="0" w:color="auto"/>
      </w:divBdr>
    </w:div>
    <w:div w:id="224688366">
      <w:bodyDiv w:val="1"/>
      <w:marLeft w:val="0"/>
      <w:marRight w:val="0"/>
      <w:marTop w:val="0"/>
      <w:marBottom w:val="0"/>
      <w:divBdr>
        <w:top w:val="none" w:sz="0" w:space="0" w:color="auto"/>
        <w:left w:val="none" w:sz="0" w:space="0" w:color="auto"/>
        <w:bottom w:val="none" w:sz="0" w:space="0" w:color="auto"/>
        <w:right w:val="none" w:sz="0" w:space="0" w:color="auto"/>
      </w:divBdr>
    </w:div>
    <w:div w:id="260183138">
      <w:bodyDiv w:val="1"/>
      <w:marLeft w:val="0"/>
      <w:marRight w:val="0"/>
      <w:marTop w:val="0"/>
      <w:marBottom w:val="0"/>
      <w:divBdr>
        <w:top w:val="none" w:sz="0" w:space="0" w:color="auto"/>
        <w:left w:val="none" w:sz="0" w:space="0" w:color="auto"/>
        <w:bottom w:val="none" w:sz="0" w:space="0" w:color="auto"/>
        <w:right w:val="none" w:sz="0" w:space="0" w:color="auto"/>
      </w:divBdr>
    </w:div>
    <w:div w:id="332488047">
      <w:bodyDiv w:val="1"/>
      <w:marLeft w:val="0"/>
      <w:marRight w:val="0"/>
      <w:marTop w:val="0"/>
      <w:marBottom w:val="0"/>
      <w:divBdr>
        <w:top w:val="none" w:sz="0" w:space="0" w:color="auto"/>
        <w:left w:val="none" w:sz="0" w:space="0" w:color="auto"/>
        <w:bottom w:val="none" w:sz="0" w:space="0" w:color="auto"/>
        <w:right w:val="none" w:sz="0" w:space="0" w:color="auto"/>
      </w:divBdr>
    </w:div>
    <w:div w:id="398290496">
      <w:bodyDiv w:val="1"/>
      <w:marLeft w:val="0"/>
      <w:marRight w:val="0"/>
      <w:marTop w:val="0"/>
      <w:marBottom w:val="0"/>
      <w:divBdr>
        <w:top w:val="none" w:sz="0" w:space="0" w:color="auto"/>
        <w:left w:val="none" w:sz="0" w:space="0" w:color="auto"/>
        <w:bottom w:val="none" w:sz="0" w:space="0" w:color="auto"/>
        <w:right w:val="none" w:sz="0" w:space="0" w:color="auto"/>
      </w:divBdr>
    </w:div>
    <w:div w:id="493493123">
      <w:bodyDiv w:val="1"/>
      <w:marLeft w:val="0"/>
      <w:marRight w:val="0"/>
      <w:marTop w:val="0"/>
      <w:marBottom w:val="0"/>
      <w:divBdr>
        <w:top w:val="none" w:sz="0" w:space="0" w:color="auto"/>
        <w:left w:val="none" w:sz="0" w:space="0" w:color="auto"/>
        <w:bottom w:val="none" w:sz="0" w:space="0" w:color="auto"/>
        <w:right w:val="none" w:sz="0" w:space="0" w:color="auto"/>
      </w:divBdr>
    </w:div>
    <w:div w:id="601181231">
      <w:bodyDiv w:val="1"/>
      <w:marLeft w:val="0"/>
      <w:marRight w:val="0"/>
      <w:marTop w:val="0"/>
      <w:marBottom w:val="0"/>
      <w:divBdr>
        <w:top w:val="none" w:sz="0" w:space="0" w:color="auto"/>
        <w:left w:val="none" w:sz="0" w:space="0" w:color="auto"/>
        <w:bottom w:val="none" w:sz="0" w:space="0" w:color="auto"/>
        <w:right w:val="none" w:sz="0" w:space="0" w:color="auto"/>
      </w:divBdr>
    </w:div>
    <w:div w:id="606161145">
      <w:bodyDiv w:val="1"/>
      <w:marLeft w:val="0"/>
      <w:marRight w:val="0"/>
      <w:marTop w:val="0"/>
      <w:marBottom w:val="0"/>
      <w:divBdr>
        <w:top w:val="none" w:sz="0" w:space="0" w:color="auto"/>
        <w:left w:val="none" w:sz="0" w:space="0" w:color="auto"/>
        <w:bottom w:val="none" w:sz="0" w:space="0" w:color="auto"/>
        <w:right w:val="none" w:sz="0" w:space="0" w:color="auto"/>
      </w:divBdr>
    </w:div>
    <w:div w:id="791366649">
      <w:bodyDiv w:val="1"/>
      <w:marLeft w:val="0"/>
      <w:marRight w:val="0"/>
      <w:marTop w:val="0"/>
      <w:marBottom w:val="0"/>
      <w:divBdr>
        <w:top w:val="none" w:sz="0" w:space="0" w:color="auto"/>
        <w:left w:val="none" w:sz="0" w:space="0" w:color="auto"/>
        <w:bottom w:val="none" w:sz="0" w:space="0" w:color="auto"/>
        <w:right w:val="none" w:sz="0" w:space="0" w:color="auto"/>
      </w:divBdr>
    </w:div>
    <w:div w:id="791628023">
      <w:bodyDiv w:val="1"/>
      <w:marLeft w:val="0"/>
      <w:marRight w:val="0"/>
      <w:marTop w:val="0"/>
      <w:marBottom w:val="0"/>
      <w:divBdr>
        <w:top w:val="none" w:sz="0" w:space="0" w:color="auto"/>
        <w:left w:val="none" w:sz="0" w:space="0" w:color="auto"/>
        <w:bottom w:val="none" w:sz="0" w:space="0" w:color="auto"/>
        <w:right w:val="none" w:sz="0" w:space="0" w:color="auto"/>
      </w:divBdr>
    </w:div>
    <w:div w:id="805582128">
      <w:bodyDiv w:val="1"/>
      <w:marLeft w:val="0"/>
      <w:marRight w:val="0"/>
      <w:marTop w:val="0"/>
      <w:marBottom w:val="0"/>
      <w:divBdr>
        <w:top w:val="none" w:sz="0" w:space="0" w:color="auto"/>
        <w:left w:val="none" w:sz="0" w:space="0" w:color="auto"/>
        <w:bottom w:val="none" w:sz="0" w:space="0" w:color="auto"/>
        <w:right w:val="none" w:sz="0" w:space="0" w:color="auto"/>
      </w:divBdr>
    </w:div>
    <w:div w:id="850678112">
      <w:bodyDiv w:val="1"/>
      <w:marLeft w:val="0"/>
      <w:marRight w:val="0"/>
      <w:marTop w:val="0"/>
      <w:marBottom w:val="0"/>
      <w:divBdr>
        <w:top w:val="none" w:sz="0" w:space="0" w:color="auto"/>
        <w:left w:val="none" w:sz="0" w:space="0" w:color="auto"/>
        <w:bottom w:val="none" w:sz="0" w:space="0" w:color="auto"/>
        <w:right w:val="none" w:sz="0" w:space="0" w:color="auto"/>
      </w:divBdr>
    </w:div>
    <w:div w:id="866064418">
      <w:bodyDiv w:val="1"/>
      <w:marLeft w:val="0"/>
      <w:marRight w:val="0"/>
      <w:marTop w:val="0"/>
      <w:marBottom w:val="0"/>
      <w:divBdr>
        <w:top w:val="none" w:sz="0" w:space="0" w:color="auto"/>
        <w:left w:val="none" w:sz="0" w:space="0" w:color="auto"/>
        <w:bottom w:val="none" w:sz="0" w:space="0" w:color="auto"/>
        <w:right w:val="none" w:sz="0" w:space="0" w:color="auto"/>
      </w:divBdr>
    </w:div>
    <w:div w:id="922566492">
      <w:bodyDiv w:val="1"/>
      <w:marLeft w:val="0"/>
      <w:marRight w:val="0"/>
      <w:marTop w:val="0"/>
      <w:marBottom w:val="0"/>
      <w:divBdr>
        <w:top w:val="none" w:sz="0" w:space="0" w:color="auto"/>
        <w:left w:val="none" w:sz="0" w:space="0" w:color="auto"/>
        <w:bottom w:val="none" w:sz="0" w:space="0" w:color="auto"/>
        <w:right w:val="none" w:sz="0" w:space="0" w:color="auto"/>
      </w:divBdr>
    </w:div>
    <w:div w:id="959074472">
      <w:bodyDiv w:val="1"/>
      <w:marLeft w:val="0"/>
      <w:marRight w:val="0"/>
      <w:marTop w:val="0"/>
      <w:marBottom w:val="0"/>
      <w:divBdr>
        <w:top w:val="none" w:sz="0" w:space="0" w:color="auto"/>
        <w:left w:val="none" w:sz="0" w:space="0" w:color="auto"/>
        <w:bottom w:val="none" w:sz="0" w:space="0" w:color="auto"/>
        <w:right w:val="none" w:sz="0" w:space="0" w:color="auto"/>
      </w:divBdr>
    </w:div>
    <w:div w:id="1046757871">
      <w:bodyDiv w:val="1"/>
      <w:marLeft w:val="0"/>
      <w:marRight w:val="0"/>
      <w:marTop w:val="0"/>
      <w:marBottom w:val="0"/>
      <w:divBdr>
        <w:top w:val="none" w:sz="0" w:space="0" w:color="auto"/>
        <w:left w:val="none" w:sz="0" w:space="0" w:color="auto"/>
        <w:bottom w:val="none" w:sz="0" w:space="0" w:color="auto"/>
        <w:right w:val="none" w:sz="0" w:space="0" w:color="auto"/>
      </w:divBdr>
    </w:div>
    <w:div w:id="1058279652">
      <w:bodyDiv w:val="1"/>
      <w:marLeft w:val="0"/>
      <w:marRight w:val="0"/>
      <w:marTop w:val="0"/>
      <w:marBottom w:val="0"/>
      <w:divBdr>
        <w:top w:val="none" w:sz="0" w:space="0" w:color="auto"/>
        <w:left w:val="none" w:sz="0" w:space="0" w:color="auto"/>
        <w:bottom w:val="none" w:sz="0" w:space="0" w:color="auto"/>
        <w:right w:val="none" w:sz="0" w:space="0" w:color="auto"/>
      </w:divBdr>
    </w:div>
    <w:div w:id="1192768428">
      <w:bodyDiv w:val="1"/>
      <w:marLeft w:val="0"/>
      <w:marRight w:val="0"/>
      <w:marTop w:val="0"/>
      <w:marBottom w:val="0"/>
      <w:divBdr>
        <w:top w:val="none" w:sz="0" w:space="0" w:color="auto"/>
        <w:left w:val="none" w:sz="0" w:space="0" w:color="auto"/>
        <w:bottom w:val="none" w:sz="0" w:space="0" w:color="auto"/>
        <w:right w:val="none" w:sz="0" w:space="0" w:color="auto"/>
      </w:divBdr>
    </w:div>
    <w:div w:id="1203788003">
      <w:bodyDiv w:val="1"/>
      <w:marLeft w:val="0"/>
      <w:marRight w:val="0"/>
      <w:marTop w:val="0"/>
      <w:marBottom w:val="0"/>
      <w:divBdr>
        <w:top w:val="none" w:sz="0" w:space="0" w:color="auto"/>
        <w:left w:val="none" w:sz="0" w:space="0" w:color="auto"/>
        <w:bottom w:val="none" w:sz="0" w:space="0" w:color="auto"/>
        <w:right w:val="none" w:sz="0" w:space="0" w:color="auto"/>
      </w:divBdr>
    </w:div>
    <w:div w:id="1216114658">
      <w:bodyDiv w:val="1"/>
      <w:marLeft w:val="0"/>
      <w:marRight w:val="0"/>
      <w:marTop w:val="0"/>
      <w:marBottom w:val="0"/>
      <w:divBdr>
        <w:top w:val="none" w:sz="0" w:space="0" w:color="auto"/>
        <w:left w:val="none" w:sz="0" w:space="0" w:color="auto"/>
        <w:bottom w:val="none" w:sz="0" w:space="0" w:color="auto"/>
        <w:right w:val="none" w:sz="0" w:space="0" w:color="auto"/>
      </w:divBdr>
    </w:div>
    <w:div w:id="1313872881">
      <w:bodyDiv w:val="1"/>
      <w:marLeft w:val="0"/>
      <w:marRight w:val="0"/>
      <w:marTop w:val="0"/>
      <w:marBottom w:val="0"/>
      <w:divBdr>
        <w:top w:val="none" w:sz="0" w:space="0" w:color="auto"/>
        <w:left w:val="none" w:sz="0" w:space="0" w:color="auto"/>
        <w:bottom w:val="none" w:sz="0" w:space="0" w:color="auto"/>
        <w:right w:val="none" w:sz="0" w:space="0" w:color="auto"/>
      </w:divBdr>
    </w:div>
    <w:div w:id="1368681385">
      <w:bodyDiv w:val="1"/>
      <w:marLeft w:val="0"/>
      <w:marRight w:val="0"/>
      <w:marTop w:val="0"/>
      <w:marBottom w:val="0"/>
      <w:divBdr>
        <w:top w:val="none" w:sz="0" w:space="0" w:color="auto"/>
        <w:left w:val="none" w:sz="0" w:space="0" w:color="auto"/>
        <w:bottom w:val="none" w:sz="0" w:space="0" w:color="auto"/>
        <w:right w:val="none" w:sz="0" w:space="0" w:color="auto"/>
      </w:divBdr>
    </w:div>
    <w:div w:id="1695380608">
      <w:bodyDiv w:val="1"/>
      <w:marLeft w:val="0"/>
      <w:marRight w:val="0"/>
      <w:marTop w:val="0"/>
      <w:marBottom w:val="0"/>
      <w:divBdr>
        <w:top w:val="none" w:sz="0" w:space="0" w:color="auto"/>
        <w:left w:val="none" w:sz="0" w:space="0" w:color="auto"/>
        <w:bottom w:val="none" w:sz="0" w:space="0" w:color="auto"/>
        <w:right w:val="none" w:sz="0" w:space="0" w:color="auto"/>
      </w:divBdr>
    </w:div>
    <w:div w:id="1728265626">
      <w:bodyDiv w:val="1"/>
      <w:marLeft w:val="0"/>
      <w:marRight w:val="0"/>
      <w:marTop w:val="0"/>
      <w:marBottom w:val="0"/>
      <w:divBdr>
        <w:top w:val="none" w:sz="0" w:space="0" w:color="auto"/>
        <w:left w:val="none" w:sz="0" w:space="0" w:color="auto"/>
        <w:bottom w:val="none" w:sz="0" w:space="0" w:color="auto"/>
        <w:right w:val="none" w:sz="0" w:space="0" w:color="auto"/>
      </w:divBdr>
    </w:div>
    <w:div w:id="1740055153">
      <w:bodyDiv w:val="1"/>
      <w:marLeft w:val="0"/>
      <w:marRight w:val="0"/>
      <w:marTop w:val="0"/>
      <w:marBottom w:val="0"/>
      <w:divBdr>
        <w:top w:val="none" w:sz="0" w:space="0" w:color="auto"/>
        <w:left w:val="none" w:sz="0" w:space="0" w:color="auto"/>
        <w:bottom w:val="none" w:sz="0" w:space="0" w:color="auto"/>
        <w:right w:val="none" w:sz="0" w:space="0" w:color="auto"/>
      </w:divBdr>
    </w:div>
    <w:div w:id="1755125404">
      <w:bodyDiv w:val="1"/>
      <w:marLeft w:val="0"/>
      <w:marRight w:val="0"/>
      <w:marTop w:val="0"/>
      <w:marBottom w:val="0"/>
      <w:divBdr>
        <w:top w:val="none" w:sz="0" w:space="0" w:color="auto"/>
        <w:left w:val="none" w:sz="0" w:space="0" w:color="auto"/>
        <w:bottom w:val="none" w:sz="0" w:space="0" w:color="auto"/>
        <w:right w:val="none" w:sz="0" w:space="0" w:color="auto"/>
      </w:divBdr>
    </w:div>
    <w:div w:id="1772821328">
      <w:bodyDiv w:val="1"/>
      <w:marLeft w:val="0"/>
      <w:marRight w:val="0"/>
      <w:marTop w:val="0"/>
      <w:marBottom w:val="0"/>
      <w:divBdr>
        <w:top w:val="none" w:sz="0" w:space="0" w:color="auto"/>
        <w:left w:val="none" w:sz="0" w:space="0" w:color="auto"/>
        <w:bottom w:val="none" w:sz="0" w:space="0" w:color="auto"/>
        <w:right w:val="none" w:sz="0" w:space="0" w:color="auto"/>
      </w:divBdr>
    </w:div>
    <w:div w:id="1876850001">
      <w:bodyDiv w:val="1"/>
      <w:marLeft w:val="0"/>
      <w:marRight w:val="0"/>
      <w:marTop w:val="0"/>
      <w:marBottom w:val="0"/>
      <w:divBdr>
        <w:top w:val="none" w:sz="0" w:space="0" w:color="auto"/>
        <w:left w:val="none" w:sz="0" w:space="0" w:color="auto"/>
        <w:bottom w:val="none" w:sz="0" w:space="0" w:color="auto"/>
        <w:right w:val="none" w:sz="0" w:space="0" w:color="auto"/>
      </w:divBdr>
    </w:div>
    <w:div w:id="1915581659">
      <w:bodyDiv w:val="1"/>
      <w:marLeft w:val="0"/>
      <w:marRight w:val="0"/>
      <w:marTop w:val="0"/>
      <w:marBottom w:val="0"/>
      <w:divBdr>
        <w:top w:val="none" w:sz="0" w:space="0" w:color="auto"/>
        <w:left w:val="none" w:sz="0" w:space="0" w:color="auto"/>
        <w:bottom w:val="none" w:sz="0" w:space="0" w:color="auto"/>
        <w:right w:val="none" w:sz="0" w:space="0" w:color="auto"/>
      </w:divBdr>
    </w:div>
    <w:div w:id="1950316804">
      <w:bodyDiv w:val="1"/>
      <w:marLeft w:val="0"/>
      <w:marRight w:val="0"/>
      <w:marTop w:val="0"/>
      <w:marBottom w:val="0"/>
      <w:divBdr>
        <w:top w:val="none" w:sz="0" w:space="0" w:color="auto"/>
        <w:left w:val="none" w:sz="0" w:space="0" w:color="auto"/>
        <w:bottom w:val="none" w:sz="0" w:space="0" w:color="auto"/>
        <w:right w:val="none" w:sz="0" w:space="0" w:color="auto"/>
      </w:divBdr>
    </w:div>
    <w:div w:id="2089307250">
      <w:bodyDiv w:val="1"/>
      <w:marLeft w:val="0"/>
      <w:marRight w:val="0"/>
      <w:marTop w:val="0"/>
      <w:marBottom w:val="0"/>
      <w:divBdr>
        <w:top w:val="none" w:sz="0" w:space="0" w:color="auto"/>
        <w:left w:val="none" w:sz="0" w:space="0" w:color="auto"/>
        <w:bottom w:val="none" w:sz="0" w:space="0" w:color="auto"/>
        <w:right w:val="none" w:sz="0" w:space="0" w:color="auto"/>
      </w:divBdr>
    </w:div>
    <w:div w:id="21233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box.com/en-US/accessories/controllers/starfield-limited-edition" TargetMode="External"/><Relationship Id="rId21" Type="http://schemas.openxmlformats.org/officeDocument/2006/relationships/hyperlink" Target="https://support.microsoft.com/en-us/office/join-a-meeting-as-an-avatar-in-teams-5384e7b7-30c7-4bcb-8065-0c9e830cc8ad" TargetMode="External"/><Relationship Id="rId42" Type="http://schemas.openxmlformats.org/officeDocument/2006/relationships/hyperlink" Target="https://powerapps.microsoft.com/en-us/blog/improved-variables-and-collections-experience-in-canvas-designer/" TargetMode="External"/><Relationship Id="rId63" Type="http://schemas.openxmlformats.org/officeDocument/2006/relationships/hyperlink" Target="https://news.microsoft.com/en-cee/2022/05/23/microsoft-announced-new-microsoft-security-experts-service-and-defender-for-business-for-smbs/" TargetMode="External"/><Relationship Id="rId84" Type="http://schemas.openxmlformats.org/officeDocument/2006/relationships/hyperlink" Target="https://learn.microsoft.com/en-us/power-platform/release-plan/2023wave1/power-bi/automate-migration-azure-analysis-services-power-bi-premium" TargetMode="External"/><Relationship Id="rId138" Type="http://schemas.openxmlformats.org/officeDocument/2006/relationships/fontTable" Target="fontTable.xml"/><Relationship Id="rId16" Type="http://schemas.openxmlformats.org/officeDocument/2006/relationships/hyperlink" Target="https://techcommunity.microsoft.com/t5/viva-connections-blog/introducing-multiple-viva-connections-experiences-for-your/ba-p/3851403" TargetMode="External"/><Relationship Id="rId107" Type="http://schemas.openxmlformats.org/officeDocument/2006/relationships/hyperlink" Target="https://techcommunity.microsoft.com/t5/ai-machine-learning-blog/azure-container-for-pytorch-is-now-generally-available-in-azure/ba-p/3774616" TargetMode="External"/><Relationship Id="rId11" Type="http://schemas.openxmlformats.org/officeDocument/2006/relationships/hyperlink" Target="https://support.microsoft.com/en-us/office/learn-more-about-work-hours-in-outlook-af2fddf9-249e-4710-9c95-5911edfd76f6" TargetMode="External"/><Relationship Id="rId32" Type="http://schemas.openxmlformats.org/officeDocument/2006/relationships/hyperlink" Target="https://learn.microsoft.com/en-us/universal-print/fundamentals/universal-print-qrcode" TargetMode="External"/><Relationship Id="rId37" Type="http://schemas.openxmlformats.org/officeDocument/2006/relationships/hyperlink" Target="https://support.microsoft.com/en-us/topic/view-and-save-email-summary-to-crm-7968335e-5c4d-4faf-a57f-5a4ff97ab6d2" TargetMode="External"/><Relationship Id="rId53" Type="http://schemas.openxmlformats.org/officeDocument/2006/relationships/hyperlink" Target="https://techcommunity.microsoft.com/t5/education-blog/what-s-new-in-microsoft-teams-for-education-june-2023/ba-p/3840256" TargetMode="External"/><Relationship Id="rId58" Type="http://schemas.openxmlformats.org/officeDocument/2006/relationships/hyperlink" Target="https://nam02.safelinks.protection.outlook.com/?url=https%3A%2F%2Fwww.linkedin.com%2Fhelp%2Frecruiter%2Fanswer%2Fa1378526&amp;data=05%7C01%7Chsimons%40we-worldwide.com%7Ca4fd4bb4e82442fc4f2808db893e7fdc%7C3ed60ab455674971a5341a5f0f7cc7f5%7C0%7C0%7C638254673748712924%7CUnknown%7CTWFpbGZsb3d8eyJWIjoiMC4wLjAwMDAiLCJQIjoiV2luMzIiLCJBTiI6Ik1haWwiLCJXVCI6Mn0%3D%7C3000%7C%7C%7C&amp;sdata=I69lcT0yYrfHJ0pO0eOACHl%2BjcTrum2PLztYKs6tW2k%3D&amp;reserved=0" TargetMode="External"/><Relationship Id="rId74" Type="http://schemas.openxmlformats.org/officeDocument/2006/relationships/hyperlink" Target="https://azure.microsoft.com/en-us/updates/generally-available-new-burstable-skus-for-azure-database-for-postgresql-flexible-server/" TargetMode="External"/><Relationship Id="rId79" Type="http://schemas.openxmlformats.org/officeDocument/2006/relationships/hyperlink" Target="https://azure.microsoft.com/en-us/updates/general-availability-32-tb-storage-in-azure-database-for-postgresql-flexible-server-3/" TargetMode="External"/><Relationship Id="rId102" Type="http://schemas.openxmlformats.org/officeDocument/2006/relationships/hyperlink" Target="https://techcommunity.microsoft.com/t5/azure-developer-community-blog/azure-deployment-environments-is-now-generally-available/ba-p/3826373" TargetMode="External"/><Relationship Id="rId123" Type="http://schemas.openxmlformats.org/officeDocument/2006/relationships/hyperlink" Target="https://www.xbox.com/en-US/xbox-game-pass" TargetMode="External"/><Relationship Id="rId128" Type="http://schemas.openxmlformats.org/officeDocument/2006/relationships/hyperlink" Target="https://www.microsoft.com/en-us/microsoft-365/blog/2023/04/27/microsoft-designer-expands-preview-with-new-ai-design-features/" TargetMode="External"/><Relationship Id="rId5" Type="http://schemas.openxmlformats.org/officeDocument/2006/relationships/webSettings" Target="webSettings.xml"/><Relationship Id="rId90" Type="http://schemas.openxmlformats.org/officeDocument/2006/relationships/hyperlink" Target="https://azure.microsoft.com/en-us/updates/ga-azure-api-management-selfhosted-gateway-authentication-using-azure-active-directory/" TargetMode="External"/><Relationship Id="rId95" Type="http://schemas.openxmlformats.org/officeDocument/2006/relationships/hyperlink" Target="https://azure.microsoft.com/en-us/updates/generally-available-long-term-support-version-in-aks/" TargetMode="External"/><Relationship Id="rId22" Type="http://schemas.openxmlformats.org/officeDocument/2006/relationships/hyperlink" Target="https://techcommunity.microsoft.com/t5/microsoft-teams-blog/delivering-new-webinar-experiences-with-microsoft-teams/ba-p/3725145" TargetMode="External"/><Relationship Id="rId27" Type="http://schemas.openxmlformats.org/officeDocument/2006/relationships/hyperlink" Target="https://blogs.windows.com/windowsexperience/2023/05/23/announcing-new-windows-11-innovation-with-features-for-secure-efficient-it-management-and-intuitive-user-experience/" TargetMode="External"/><Relationship Id="rId43" Type="http://schemas.openxmlformats.org/officeDocument/2006/relationships/hyperlink" Target="https://learn.microsoft.com/en-us/power-platform/release-plan/2023wave1/power-automate/generate-expressions-examples" TargetMode="External"/><Relationship Id="rId48" Type="http://schemas.openxmlformats.org/officeDocument/2006/relationships/hyperlink" Target="https://learn.microsoft.com/en-us/dynamics365/industry/healthcare/use-unified-patient-view?toc=%2Findustry%2Fhealthcare%2Ftoc.json&amp;bc=%2Findustry%2Fbreadcrumb%2Ftoc.json" TargetMode="External"/><Relationship Id="rId64" Type="http://schemas.openxmlformats.org/officeDocument/2006/relationships/hyperlink" Target="https://azure.microsoft.com/en-us/updates/" TargetMode="External"/><Relationship Id="rId69" Type="http://schemas.openxmlformats.org/officeDocument/2006/relationships/hyperlink" Target="https://learn.microsoft.com/en-us/azure/sap/center-sap-solutions/overview" TargetMode="External"/><Relationship Id="rId113" Type="http://schemas.openxmlformats.org/officeDocument/2006/relationships/hyperlink" Target="https://www.microsoft.com/en-us/d/surface-thunderbolt-4-dock/8x7cgh1n2tb2/l9zc?ef_id=_k_ec959856bb9912675117fce73bbf0221_k_&amp;OCID=AIDcmmjohkns1u_SEM__k_ec959856bb9912675117fce73bbf0221_k_&amp;msclkid=ec959856bb9912675117fce73bbf0221&amp;activetab=pivot:overviewtab" TargetMode="External"/><Relationship Id="rId118" Type="http://schemas.openxmlformats.org/officeDocument/2006/relationships/hyperlink" Target="https://www.xbox.com/en-US/accessories/headsets/starfield-limited-edition" TargetMode="External"/><Relationship Id="rId134" Type="http://schemas.openxmlformats.org/officeDocument/2006/relationships/hyperlink" Target="https://nam06.safelinks.protection.outlook.com/?url=https%3A%2F%2Fabout.ads.microsoft.com%2Fen-us%2Fblog%2Fpost%2Fjune-2023%2Fthe-future-is-now-with-predictive-targeting&amp;data=05%7C01%7Cjessicanable%40microsoft.com%7C2550066346064ee0790108db7bdbf3c7%7C72f988bf86f141af91ab2d7cd011db47%7C1%7C0%7C638239956854697715%7CUnknown%7CTWFpbGZsb3d8eyJWIjoiMC4wLjAwMDAiLCJQIjoiV2luMzIiLCJBTiI6Ik1haWwiLCJXVCI6Mn0%3D%7C3000%7C%7C%7C&amp;sdata=bX2zltJWm1IZ5V%2B9HsN%2BS79Njj3z58l6Cznj3LIvkK4%3D&amp;reserved=0" TargetMode="External"/><Relationship Id="rId139" Type="http://schemas.openxmlformats.org/officeDocument/2006/relationships/theme" Target="theme/theme1.xml"/><Relationship Id="rId80" Type="http://schemas.openxmlformats.org/officeDocument/2006/relationships/hyperlink" Target="https://azure.microsoft.com/en-us/updates/general-availability-query-performance-insights-for-azure-database-for-postgresql-flexible-server/" TargetMode="External"/><Relationship Id="rId85" Type="http://schemas.openxmlformats.org/officeDocument/2006/relationships/hyperlink" Target="https://learn.microsoft.com/en-us/power-platform/release-plan/2023wave1/power-bi/log-analytics-analysis-services-engine-events" TargetMode="External"/><Relationship Id="rId12" Type="http://schemas.openxmlformats.org/officeDocument/2006/relationships/hyperlink" Target="https://www.youtube.com/watch?v=0Iv9qcG6B4s" TargetMode="External"/><Relationship Id="rId17" Type="http://schemas.openxmlformats.org/officeDocument/2006/relationships/hyperlink" Target="https://techcommunity.microsoft.com/t5/yammer-blog/yammer-com-rebranded-to-viva-engage/ba-p/3856807" TargetMode="External"/><Relationship Id="rId33" Type="http://schemas.openxmlformats.org/officeDocument/2006/relationships/hyperlink" Target="https://learn.microsoft.com/en-us/mem/intune/remote-actions/organizational-messages-overview" TargetMode="External"/><Relationship Id="rId38" Type="http://schemas.openxmlformats.org/officeDocument/2006/relationships/hyperlink" Target="https://learn.microsoft.com/en-us/dynamics365-release-plan/2020wave2/marketing/dynamics365-marketing/create-consume-segments-using-natural-language" TargetMode="External"/><Relationship Id="rId59" Type="http://schemas.openxmlformats.org/officeDocument/2006/relationships/hyperlink" Target="https://nam02.safelinks.protection.outlook.com/?url=https%3A%2F%2Fwww.linkedin.com%2Fpulse%2Fbetter-metrics-b2b-brand-measurement-peter-weinberg%2F&amp;data=05%7C01%7Chsimons%40we-worldwide.com%7Ca4fd4bb4e82442fc4f2808db893e7fdc%7C3ed60ab455674971a5341a5f0f7cc7f5%7C0%7C0%7C638254673748712924%7CUnknown%7CTWFpbGZsb3d8eyJWIjoiMC4wLjAwMDAiLCJQIjoiV2luMzIiLCJBTiI6Ik1haWwiLCJXVCI6Mn0%3D%7C3000%7C%7C%7C&amp;sdata=WoqufKZAlKqI5y2dVZl4UnTpNecXuKSWAWqp8S8YqYU%3D&amp;reserved=0" TargetMode="External"/><Relationship Id="rId103" Type="http://schemas.openxmlformats.org/officeDocument/2006/relationships/hyperlink" Target="https://www.microsoft.com/en-us/industry/blog/healthcare/2023/04/12/microsoft-cloud-for-healthcare-empowering-healthcare-to-deliver-meaningful-outcomes/" TargetMode="External"/><Relationship Id="rId108" Type="http://schemas.openxmlformats.org/officeDocument/2006/relationships/hyperlink" Target="https://azure.microsoft.com/en-us/updates/azure-machine-learning-general-availability-for-build/" TargetMode="External"/><Relationship Id="rId124" Type="http://schemas.openxmlformats.org/officeDocument/2006/relationships/hyperlink" Target="https://www.xbox.com/en-US/games/store/redfall-bite-back-edition/9NVKTTFFMSXC/0010" TargetMode="External"/><Relationship Id="rId129" Type="http://schemas.openxmlformats.org/officeDocument/2006/relationships/hyperlink" Target="https://blogs.microsoft.com/blog/2023/05/04/announcing-the-next-wave-of-ai-innovation-with-microsoft-bing-and-edge/" TargetMode="External"/><Relationship Id="rId54" Type="http://schemas.openxmlformats.org/officeDocument/2006/relationships/hyperlink" Target="https://nam02.safelinks.protection.outlook.com/?url=https%3A%2F%2Fwww.linkedin.com%2Fpulse%2Ffind-job-opportunities-companies-share-your-values-linkedin-rajiv%2F%3FtrackingId%3D%252FEwAuOSbROOjzfyFoMpcUA%253D%253D&amp;data=05%7C01%7Chsimons%40we-worldwide.com%7Ca4fd4bb4e82442fc4f2808db893e7fdc%7C3ed60ab455674971a5341a5f0f7cc7f5%7C0%7C0%7C638254673748712924%7CUnknown%7CTWFpbGZsb3d8eyJWIjoiMC4wLjAwMDAiLCJQIjoiV2luMzIiLCJBTiI6Ik1haWwiLCJXVCI6Mn0%3D%7C3000%7C%7C%7C&amp;sdata=zM4BW6b6zHMal165igK%2FvKJxdzpLpE3cjvLq%2BXEB3gc%3D&amp;reserved=0" TargetMode="External"/><Relationship Id="rId70" Type="http://schemas.openxmlformats.org/officeDocument/2006/relationships/hyperlink" Target="https://learn.microsoft.com/en-us/azure/sap/monitor/about-azure-monitor-sap-solutions" TargetMode="External"/><Relationship Id="rId75" Type="http://schemas.openxmlformats.org/officeDocument/2006/relationships/hyperlink" Target="https://azure.microsoft.com/en-us/updates/generally-available-azure-cosmos-db-burst-capacity/" TargetMode="External"/><Relationship Id="rId91" Type="http://schemas.openxmlformats.org/officeDocument/2006/relationships/hyperlink" Target="https://azure.microsoft.com/en-us/updates/generally-available-synthetic-graphql-2/" TargetMode="External"/><Relationship Id="rId96" Type="http://schemas.openxmlformats.org/officeDocument/2006/relationships/hyperlink" Target="https://azure.microsoft.com/en-us/updates/ga-github-action-to-build-and-deploy-to-azure-container-app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echcommunity.microsoft.com/t5/microsoft-teams-public-preview/now-in-public-preview-user-managed-call-queue-and-auto-attendant/m-p/3797513" TargetMode="External"/><Relationship Id="rId28" Type="http://schemas.openxmlformats.org/officeDocument/2006/relationships/hyperlink" Target="https://support.microsoft.com/en-us/windows/use-live-captions-to-better-understand-audio-b52da59c-14b8-4031-aeeb-f6a47e6055df" TargetMode="External"/><Relationship Id="rId49" Type="http://schemas.openxmlformats.org/officeDocument/2006/relationships/hyperlink" Target="https://learn.microsoft.com/en-us/industry/healthcare/patient-engagement" TargetMode="External"/><Relationship Id="rId114" Type="http://schemas.openxmlformats.org/officeDocument/2006/relationships/hyperlink" Target="https://www.xbox.com/en-US/accessories/controllers/remix-special-edition" TargetMode="External"/><Relationship Id="rId119" Type="http://schemas.openxmlformats.org/officeDocument/2006/relationships/hyperlink" Target="https://www.xbox.com/en-us/xbox-game-pass/pc-game-pass/direct?ef_id=_k_CjwKCAjw2K6lBhBXEiwA5RjtCZf4lMk90EqDNnOQrJXQHjDKZq44qhCfr_Wl72s-V4LguSBzk-yKNBoCYPQQAvD_BwE_k_&amp;OCID=AIDcmmiixzwwab_SEM__k_CjwKCAjw2K6lBhBXEiwA5RjtCZf4lMk90EqDNnOQrJXQHjDKZq44qhCfr_Wl72s-V4LguSBzk-yKNBoCYPQQAvD_BwE_k_&amp;gad=1&amp;gclid=CjwKCAjw2K6lBhBXEiwA5RjtCZf4lMk90EqDNnOQrJXQHjDKZq44qhCfr_Wl72s-V4LguSBzk-yKNBoCYPQQAvD_BwE" TargetMode="External"/><Relationship Id="rId44" Type="http://schemas.openxmlformats.org/officeDocument/2006/relationships/hyperlink" Target="https://learn.microsoft.com/en-us/power-platform/release-plan/2023wave1/power-platform-governance-administration/automatic-deletion-inactive-developer-environments" TargetMode="External"/><Relationship Id="rId60" Type="http://schemas.openxmlformats.org/officeDocument/2006/relationships/hyperlink" Target="https://nam02.safelinks.protection.outlook.com/?url=https%3A%2F%2Fwww.linkedin.com%2Fpulse%2Fmaking-easier-plan-understand-professional-audiences-beauchamp%2F&amp;data=05%7C01%7Chsimons%40we-worldwide.com%7Ca4fd4bb4e82442fc4f2808db893e7fdc%7C3ed60ab455674971a5341a5f0f7cc7f5%7C0%7C0%7C638254673748712924%7CUnknown%7CTWFpbGZsb3d8eyJWIjoiMC4wLjAwMDAiLCJQIjoiV2luMzIiLCJBTiI6Ik1haWwiLCJXVCI6Mn0%3D%7C3000%7C%7C%7C&amp;sdata=bUEB414t2mFVZRR%2B0oyhwrB0zEGXC%2BpjTs4zu79VP7k%3D&amp;reserved=0" TargetMode="External"/><Relationship Id="rId65" Type="http://schemas.openxmlformats.org/officeDocument/2006/relationships/hyperlink" Target="https://azure.microsoft.com/en-us/updates/general-availability-new-generalpurpose-vms-dlsv5-and-dldsv5/" TargetMode="External"/><Relationship Id="rId81" Type="http://schemas.openxmlformats.org/officeDocument/2006/relationships/hyperlink" Target="https://azure.microsoft.com/en-us/updates/generally-available-azure-event-hubs-dedicated-selfserve-scalable-clusters-for-mission-critical-kafka-amqp-and-https-workload/" TargetMode="External"/><Relationship Id="rId86" Type="http://schemas.openxmlformats.org/officeDocument/2006/relationships/hyperlink" Target="https://azure.microsoft.com/en-us/updates/setting-up-a-cicd-pipeline-with-github-actions-for-stream-analytics-jobs/" TargetMode="External"/><Relationship Id="rId130" Type="http://schemas.openxmlformats.org/officeDocument/2006/relationships/hyperlink" Target="https://blogs.microsoft.com/blog/2023/05/04/announcing-the-next-wave-of-ai-innovation-with-microsoft-bing-and-edge/" TargetMode="External"/><Relationship Id="rId135" Type="http://schemas.openxmlformats.org/officeDocument/2006/relationships/hyperlink" Target="https://nam06.safelinks.protection.outlook.com/?url=https%3A%2F%2Fabout.ads.microsoft.com%2Fen-us%2Fblog%2Fpost%2Fmay-2023%2Fintroducing-new-website-insights-for-universal-event-tracking-tag&amp;data=05%7C01%7Cjessicanable%40microsoft.com%7C2550066346064ee0790108db7bdbf3c7%7C72f988bf86f141af91ab2d7cd011db47%7C1%7C0%7C638239956854697715%7CUnknown%7CTWFpbGZsb3d8eyJWIjoiMC4wLjAwMDAiLCJQIjoiV2luMzIiLCJBTiI6Ik1haWwiLCJXVCI6Mn0%3D%7C3000%7C%7C%7C&amp;sdata=B4olutF8Ot62UB7gC%2BK0gtDFVkOg%2BjHFuo4GyicyXQQ%3D&amp;reserved=0" TargetMode="External"/><Relationship Id="rId13" Type="http://schemas.openxmlformats.org/officeDocument/2006/relationships/hyperlink" Target="https://techcommunity.microsoft.com/t5/viva-goals-blog/what-s-new-in-viva-goals-feature-and-content-releases-for-april/ba-p/3860041" TargetMode="External"/><Relationship Id="rId18" Type="http://schemas.openxmlformats.org/officeDocument/2006/relationships/hyperlink" Target="https://techcommunity.microsoft.com/t5/viva-engage-blog/what-s-new-in-viva-engage-admin-center/ba-p/3802360" TargetMode="External"/><Relationship Id="rId39" Type="http://schemas.openxmlformats.org/officeDocument/2006/relationships/hyperlink" Target="https://powervirtualagents.microsoft.com/en-us/blog/copilot-in-power-virtual-agents-next-generation-ai-assists-bot-building-with-natural-language/" TargetMode="External"/><Relationship Id="rId109" Type="http://schemas.openxmlformats.org/officeDocument/2006/relationships/hyperlink" Target="https://azure.microsoft.com/en-us/updates/azure-machine-learning-general-availability-for-build/" TargetMode="External"/><Relationship Id="rId34" Type="http://schemas.openxmlformats.org/officeDocument/2006/relationships/hyperlink" Target="https://learn.microsoft.com/en-us/windows-server/identity/laps/laps-overview" TargetMode="External"/><Relationship Id="rId50" Type="http://schemas.openxmlformats.org/officeDocument/2006/relationships/hyperlink" Target="https://techcommunity.microsoft.com/t5/education-blog/microsoft-viva-connections-for-education-now-available-to-all/ba-p/3832809" TargetMode="External"/><Relationship Id="rId55" Type="http://schemas.openxmlformats.org/officeDocument/2006/relationships/hyperlink" Target="https://nam02.safelinks.protection.outlook.com/?url=https%3A%2F%2Fwww.linkedin.com%2Fposts%2Foralevit_when-searching-for-a-job-personalized-outreach-activity-7059223845076955136-DU3-%3Futm_source%3Dshare%26utm_medium%3Dmember_desktop&amp;data=05%7C01%7Chsimons%40we-worldwide.com%7Ca4fd4bb4e82442fc4f2808db893e7fdc%7C3ed60ab455674971a5341a5f0f7cc7f5%7C0%7C0%7C638254673748712924%7CUnknown%7CTWFpbGZsb3d8eyJWIjoiMC4wLjAwMDAiLCJQIjoiV2luMzIiLCJBTiI6Ik1haWwiLCJXVCI6Mn0%3D%7C3000%7C%7C%7C&amp;sdata=dLKOmGxCFVGBsBoz1BA6LZehE5MwjbPOZ%2Bc0ONMy854%3D&amp;reserved=0" TargetMode="External"/><Relationship Id="rId76" Type="http://schemas.openxmlformats.org/officeDocument/2006/relationships/hyperlink" Target="https://azure.microsoft.com/en-us/updates/generally-available-azure-cosmos-db-hierarchical-partition-keys/" TargetMode="External"/><Relationship Id="rId97" Type="http://schemas.openxmlformats.org/officeDocument/2006/relationships/hyperlink" Target="https://azure.microsoft.com/en-us/updates/general-availability-improved-scaling-model-for-azure-functions-with-target-based-scaling/" TargetMode="External"/><Relationship Id="rId104" Type="http://schemas.openxmlformats.org/officeDocument/2006/relationships/hyperlink" Target="https://azure.microsoft.com/en-us/updates/continuous-language-id-in-azure-speech-service/" TargetMode="External"/><Relationship Id="rId120" Type="http://schemas.openxmlformats.org/officeDocument/2006/relationships/hyperlink" Target="https://www.xbox.com/en-us/games/store/minecraft-legends/9nf0d13rpx5l" TargetMode="External"/><Relationship Id="rId125" Type="http://schemas.openxmlformats.org/officeDocument/2006/relationships/hyperlink" Target="https://www.xbox.com/en-US/games/age-of-empires" TargetMode="External"/><Relationship Id="rId7" Type="http://schemas.openxmlformats.org/officeDocument/2006/relationships/endnotes" Target="endnotes.xml"/><Relationship Id="rId71" Type="http://schemas.openxmlformats.org/officeDocument/2006/relationships/hyperlink" Target="https://techcommunity.microsoft.com/t5/azure-observability-blog/general-availability-azure-monitor-managed-service-for/ba-p/3817973" TargetMode="External"/><Relationship Id="rId92" Type="http://schemas.openxmlformats.org/officeDocument/2006/relationships/hyperlink" Target="https://azure.microsoft.com/en-us/updates/generally-available-api-management-authorizations/" TargetMode="External"/><Relationship Id="rId2" Type="http://schemas.openxmlformats.org/officeDocument/2006/relationships/numbering" Target="numbering.xml"/><Relationship Id="rId29" Type="http://schemas.openxmlformats.org/officeDocument/2006/relationships/hyperlink" Target="https://blogs.windows.com/windowsexperience/2023/05/23/announcing-new-windows-11-innovation-with-features-for-secure-efficient-it-management-and-intuitive-user-experience/" TargetMode="External"/><Relationship Id="rId24" Type="http://schemas.openxmlformats.org/officeDocument/2006/relationships/hyperlink" Target="https://learn.microsoft.com/en-us/microsoftteams/cloud-video-interop" TargetMode="External"/><Relationship Id="rId40" Type="http://schemas.openxmlformats.org/officeDocument/2006/relationships/hyperlink" Target="https://powervirtualagents.microsoft.com/en-us/blog/reinvent-your-ai-assistants-with-generative-answers-actions-and-more-in-microsoft-power-virtual-agents/" TargetMode="External"/><Relationship Id="rId45" Type="http://schemas.openxmlformats.org/officeDocument/2006/relationships/hyperlink" Target="https://powerautomate.microsoft.com/en-us/blog/announcing-new-releases-for-microsoft-power-automate-hosted-rpa/" TargetMode="External"/><Relationship Id="rId66" Type="http://schemas.openxmlformats.org/officeDocument/2006/relationships/hyperlink" Target="https://azure.microsoft.com/en-us/updates/generally-available-ebsv5-and-ebdsv5-nvmeenabled-vm-sizes/" TargetMode="External"/><Relationship Id="rId87" Type="http://schemas.openxmlformats.org/officeDocument/2006/relationships/hyperlink" Target="https://azure.microsoft.com/en-us/updates/geo-ip/" TargetMode="External"/><Relationship Id="rId110" Type="http://schemas.openxmlformats.org/officeDocument/2006/relationships/hyperlink" Target="https://azure.microsoft.com/en-us/updates/azure-machine-learning-general-availability-for-build/" TargetMode="External"/><Relationship Id="rId115" Type="http://schemas.openxmlformats.org/officeDocument/2006/relationships/hyperlink" Target="https://www.xbox.com/en-US/accessories/controllers/sunkissed-vibes-opi-special-edition" TargetMode="External"/><Relationship Id="rId131" Type="http://schemas.openxmlformats.org/officeDocument/2006/relationships/hyperlink" Target="http://blogs.bing.com/search/june-2023/New-AI-powered-Microsoft-Shopping-tools-arrive-on-the-new-Bing-and-Edge" TargetMode="External"/><Relationship Id="rId136" Type="http://schemas.openxmlformats.org/officeDocument/2006/relationships/hyperlink" Target="https://nam06.safelinks.protection.outlook.com/?url=https%3A%2F%2Fabout.ads.microsoft.com%2Fen-us%2Fblog%2Fpost%2Fapril-2023%2Fdiscover-how-to-extend-your-high-performing-pla-campaigns&amp;data=05%7C01%7Cjessicanable%40microsoft.com%7C2550066346064ee0790108db7bdbf3c7%7C72f988bf86f141af91ab2d7cd011db47%7C1%7C0%7C638239956854697715%7CUnknown%7CTWFpbGZsb3d8eyJWIjoiMC4wLjAwMDAiLCJQIjoiV2luMzIiLCJBTiI6Ik1haWwiLCJXVCI6Mn0%3D%7C3000%7C%7C%7C&amp;sdata=3lRkwr26lmddLh6EAdlcp1GsAgdzYYSEGDpPE57qWUE%3D&amp;reserved=0" TargetMode="External"/><Relationship Id="rId61" Type="http://schemas.openxmlformats.org/officeDocument/2006/relationships/hyperlink" Target="https://techcommunity.microsoft.com/t5/microsoft-intune-blog/enable-windows-standard-users-with-endpoint-privilege-management/ba-p/3755710" TargetMode="External"/><Relationship Id="rId82" Type="http://schemas.openxmlformats.org/officeDocument/2006/relationships/hyperlink" Target="https://azure.microsoft.com/en-us/updates/generally-available-serverless-sql-for-azure-databricks/" TargetMode="External"/><Relationship Id="rId19" Type="http://schemas.openxmlformats.org/officeDocument/2006/relationships/hyperlink" Target="https://techcommunity.microsoft.com/t5/microsoft-teams-blog/intelligent-meeting-recap-in-teams-premium-now-available/ba-p/3832541" TargetMode="External"/><Relationship Id="rId14" Type="http://schemas.openxmlformats.org/officeDocument/2006/relationships/hyperlink" Target="https://learn.microsoft.com/en-us/graph/api/resources/viva-learning-api-overview?view=graph-rest-beta" TargetMode="External"/><Relationship Id="rId30" Type="http://schemas.openxmlformats.org/officeDocument/2006/relationships/hyperlink" Target="https://techcommunity.microsoft.com/t5/windows-it-pro-blog/windows-365-boot-deploy-the-public-preview-today/ba-p/3827937" TargetMode="External"/><Relationship Id="rId35" Type="http://schemas.openxmlformats.org/officeDocument/2006/relationships/hyperlink" Target="https://learn.microsoft.com/en-us/dynamics365/release-plan/2023wave1/sales/dynamics365-sales/manage-opportunities-more-effectively-using-new-pipeline-view" TargetMode="External"/><Relationship Id="rId56" Type="http://schemas.openxmlformats.org/officeDocument/2006/relationships/hyperlink" Target="https://nam02.safelinks.protection.outlook.com/?url=https%3A%2F%2Fwww.linkedin.com%2Fposts%2Foralevit_im-excited-to-share-that-were-unlocking-activity-7074064607761338368-cbuB%3Futm_source%3Dshare%26utm_medium%3Dmember_desktop&amp;data=05%7C01%7Chsimons%40we-worldwide.com%7Ca4fd4bb4e82442fc4f2808db893e7fdc%7C3ed60ab455674971a5341a5f0f7cc7f5%7C0%7C0%7C638254673748712924%7CUnknown%7CTWFpbGZsb3d8eyJWIjoiMC4wLjAwMDAiLCJQIjoiV2luMzIiLCJBTiI6Ik1haWwiLCJXVCI6Mn0%3D%7C3000%7C%7C%7C&amp;sdata=sjB2sIGH7lkPz0%2BlyzH3XTir8P445PJC1YFSrWc9PMY%3D&amp;reserved=0" TargetMode="External"/><Relationship Id="rId77" Type="http://schemas.openxmlformats.org/officeDocument/2006/relationships/hyperlink" Target="https://azure.microsoft.com/en-us/updates/generally-available-azure-cosmos-db-serverless-container-with-1-tb-storage-2/" TargetMode="External"/><Relationship Id="rId100" Type="http://schemas.openxmlformats.org/officeDocument/2006/relationships/hyperlink" Target="https://github.blog/2023-05-09-push-protection-is-generally-available-and-free-for-all-public-repositories/" TargetMode="External"/><Relationship Id="rId105" Type="http://schemas.openxmlformats.org/officeDocument/2006/relationships/hyperlink" Target="https://learn.microsoft.com/en-us/azure/cognitive-services/openai/whats-new" TargetMode="External"/><Relationship Id="rId126" Type="http://schemas.openxmlformats.org/officeDocument/2006/relationships/hyperlink" Target="https://www.xbox.com/en-US/legal/xbox-transparency-report" TargetMode="External"/><Relationship Id="rId8" Type="http://schemas.openxmlformats.org/officeDocument/2006/relationships/hyperlink" Target="https://www.microsoft.com/en-us/microsoft-365/microsoft-365-basic-faqs" TargetMode="External"/><Relationship Id="rId51" Type="http://schemas.openxmlformats.org/officeDocument/2006/relationships/hyperlink" Target="https://techcommunity.microsoft.com/t5/education-blog/introducing-teams-classwork-the-one-stop-shop-for-managing-your/ba-p/3767025" TargetMode="External"/><Relationship Id="rId72" Type="http://schemas.openxmlformats.org/officeDocument/2006/relationships/hyperlink" Target="https://azure.microsoft.com/en-us/updates/general-availability-azure-hbv4-virtual-machines-for-hpc/" TargetMode="External"/><Relationship Id="rId93" Type="http://schemas.openxmlformats.org/officeDocument/2006/relationships/hyperlink" Target="https://azure.microsoft.com/en-us/updates/azure-cni-powered-by-cilium/" TargetMode="External"/><Relationship Id="rId98" Type="http://schemas.openxmlformats.org/officeDocument/2006/relationships/hyperlink" Target="https://github.blog/2023-06-29-github-enterprise-server-3-9-is-now-generally-available/" TargetMode="External"/><Relationship Id="rId121" Type="http://schemas.openxmlformats.org/officeDocument/2006/relationships/hyperlink" Target="https://www.xbox.com/en-US/games/store/minecraft/9mvxmvt8zkwc" TargetMode="External"/><Relationship Id="rId3" Type="http://schemas.openxmlformats.org/officeDocument/2006/relationships/styles" Target="styles.xml"/><Relationship Id="rId25" Type="http://schemas.openxmlformats.org/officeDocument/2006/relationships/hyperlink" Target="https://m365admin.handsontek.net/microsoft-teams-virtual-front-desk-on-certified-teams-displays/" TargetMode="External"/><Relationship Id="rId46" Type="http://schemas.openxmlformats.org/officeDocument/2006/relationships/hyperlink" Target="https://learn.microsoft.com/en-us/dynamics365/industry/healthcare/use-care-management?toc=%2Findustry%2Fhealthcare%2Ftoc.json&amp;bc=%2Findustry%2Fbreadcrumb%2Ftoc.json" TargetMode="External"/><Relationship Id="rId67" Type="http://schemas.openxmlformats.org/officeDocument/2006/relationships/hyperlink" Target="https://azure.microsoft.com/en-us/updates/general-availability-confidential-containers-on-azure-container-instances-aci/" TargetMode="External"/><Relationship Id="rId116" Type="http://schemas.openxmlformats.org/officeDocument/2006/relationships/hyperlink" Target="https://www.xbox.com/en-US/consoles/xbox-series-x/diablo-iv-bundle" TargetMode="External"/><Relationship Id="rId137" Type="http://schemas.openxmlformats.org/officeDocument/2006/relationships/image" Target="media/image1.png"/><Relationship Id="rId20" Type="http://schemas.openxmlformats.org/officeDocument/2006/relationships/hyperlink" Target="https://techcommunity.microsoft.com/t5/microsoft-teams-blog/now-in-public-preview-collaborative-notes-in-microsoft-teams/ba-p/3848533" TargetMode="External"/><Relationship Id="rId41" Type="http://schemas.openxmlformats.org/officeDocument/2006/relationships/hyperlink" Target="https://powerapps.microsoft.com/en-us/blog/streamline-collaboration-with-the-general-availability-of-comments-in-power-apps-and-power-automate/" TargetMode="External"/><Relationship Id="rId62" Type="http://schemas.openxmlformats.org/officeDocument/2006/relationships/hyperlink" Target="https://www.microsoft.com/en-us/security/blog/2023/03/27/microsoft-incident-response-retainer-is-generally-available/" TargetMode="External"/><Relationship Id="rId83" Type="http://schemas.openxmlformats.org/officeDocument/2006/relationships/hyperlink" Target="https://azure.microsoft.com/en-us/updates/azure-data-explorer-adds-new-geospatial-capabilities-buffer/" TargetMode="External"/><Relationship Id="rId88" Type="http://schemas.openxmlformats.org/officeDocument/2006/relationships/hyperlink" Target="https://azure.microsoft.com/en-us/updates/enhanced-autoscale-capabilities-added-to-hdinsight-clusters/" TargetMode="External"/><Relationship Id="rId111" Type="http://schemas.openxmlformats.org/officeDocument/2006/relationships/hyperlink" Target="https://techcommunity.microsoft.com/t5/ai-cognitive-services-blog/what-s-new-azure-ai-language-build-2023/ba-p/3828842" TargetMode="External"/><Relationship Id="rId132" Type="http://schemas.openxmlformats.org/officeDocument/2006/relationships/hyperlink" Target="https://learn.microsoft.com/en-us/deployedge/microsoft-edge-workspaces" TargetMode="External"/><Relationship Id="rId15" Type="http://schemas.openxmlformats.org/officeDocument/2006/relationships/hyperlink" Target="https://learn.microsoft.com/en-us/viva/learning/academy" TargetMode="External"/><Relationship Id="rId36" Type="http://schemas.openxmlformats.org/officeDocument/2006/relationships/hyperlink" Target="https://cloudblogs.microsoft.com/dynamics365/it/2023/07/11/purpose-built-collaboration-spaces-in-viva-sales/" TargetMode="External"/><Relationship Id="rId57" Type="http://schemas.openxmlformats.org/officeDocument/2006/relationships/hyperlink" Target="https://nam02.safelinks.protection.outlook.com/?url=https%3A%2F%2Fwww.linkedin.com%2Fpulse%2Fhelping-recruiters-save-time-increase-candidate-ai-hari-srinivasan%2F&amp;data=05%7C01%7Chsimons%40we-worldwide.com%7Ca4fd4bb4e82442fc4f2808db893e7fdc%7C3ed60ab455674971a5341a5f0f7cc7f5%7C0%7C0%7C638254673748712924%7CUnknown%7CTWFpbGZsb3d8eyJWIjoiMC4wLjAwMDAiLCJQIjoiV2luMzIiLCJBTiI6Ik1haWwiLCJXVCI6Mn0%3D%7C3000%7C%7C%7C&amp;sdata=5VxdfmKkd8h%2Br5eMpP7HFsaQue2lIXzmAdvVBpyTEFY%3D&amp;reserved=0" TargetMode="External"/><Relationship Id="rId106" Type="http://schemas.openxmlformats.org/officeDocument/2006/relationships/hyperlink" Target="https://techcommunity.microsoft.com/t5/ai-machine-learning-blog/announcing-the-general-availability-of-azure-machine-learning/ba-p/3822983" TargetMode="External"/><Relationship Id="rId127" Type="http://schemas.openxmlformats.org/officeDocument/2006/relationships/hyperlink" Target="https://www.xbox.com/en-us/games/store/Halo-Infinite/9PP5G1F0C2B6" TargetMode="External"/><Relationship Id="rId10" Type="http://schemas.openxmlformats.org/officeDocument/2006/relationships/hyperlink" Target="https://support.microsoft.com/en-us/office/meeting-recap-with-outlook-cd391f5b-7f41-4419-814d-2e5a81c3fbcb" TargetMode="External"/><Relationship Id="rId31" Type="http://schemas.openxmlformats.org/officeDocument/2006/relationships/hyperlink" Target="https://www.microsoft.com/en-us/windows/sync-across-your-devices?r=1" TargetMode="External"/><Relationship Id="rId52" Type="http://schemas.openxmlformats.org/officeDocument/2006/relationships/hyperlink" Target="https://techcommunity.microsoft.com/t5/education-blog/reading-coach-in-immersive-reader-plus-new-features-coming-to/ba-p/3734079" TargetMode="External"/><Relationship Id="rId73" Type="http://schemas.openxmlformats.org/officeDocument/2006/relationships/hyperlink" Target="https://azure.microsoft.com/en-us/updates/general-availability-azure-hx-virtual-machines-for-hpc/" TargetMode="External"/><Relationship Id="rId78" Type="http://schemas.openxmlformats.org/officeDocument/2006/relationships/hyperlink" Target="https://azure.microsoft.com/en-us/updates/available-azure-database-for-mysql-connector-for-power-platform-and-azure-logic-apps/" TargetMode="External"/><Relationship Id="rId94" Type="http://schemas.openxmlformats.org/officeDocument/2006/relationships/hyperlink" Target="https://azure.microsoft.com/en-us/updates/generally-available-kubernetes-marketplace/" TargetMode="External"/><Relationship Id="rId99" Type="http://schemas.openxmlformats.org/officeDocument/2006/relationships/hyperlink" Target="https://github.blog/changelog/2023-06-21-github-hosted-larger-runners-for-actions-are-generally-available/" TargetMode="External"/><Relationship Id="rId101" Type="http://schemas.openxmlformats.org/officeDocument/2006/relationships/hyperlink" Target="https://github.blog/2023-05-08-github-code-search-is-generally-available/" TargetMode="External"/><Relationship Id="rId122" Type="http://schemas.openxmlformats.org/officeDocument/2006/relationships/hyperlink" Target="https://www.xbox.com/en-US/games/microsoft-flight-simulator" TargetMode="External"/><Relationship Id="rId4" Type="http://schemas.openxmlformats.org/officeDocument/2006/relationships/settings" Target="settings.xml"/><Relationship Id="rId9" Type="http://schemas.openxmlformats.org/officeDocument/2006/relationships/hyperlink" Target="https://support.microsoft.com/en-us/office/how-does-microsoft-storage-work-2a261b34-421c-4a47-9901-74ef5bd0c426" TargetMode="External"/><Relationship Id="rId26" Type="http://schemas.openxmlformats.org/officeDocument/2006/relationships/hyperlink" Target="https://blogs.windows.com/windowsexperience/2023/05/23/announcing-new-windows-11-innovation-with-features-for-secure-efficient-it-management-and-intuitive-user-experience/" TargetMode="External"/><Relationship Id="rId47" Type="http://schemas.openxmlformats.org/officeDocument/2006/relationships/hyperlink" Target="https://learn.microsoft.com/en-us/dynamics365/industry/healthcare/virtual-health-data-tables-overview?toc=%2Findustry%2Fhealthcare%2Ftoc.json&amp;bc=%2Findustry%2Fbreadcrumb%2Ftoc.json" TargetMode="External"/><Relationship Id="rId68" Type="http://schemas.openxmlformats.org/officeDocument/2006/relationships/hyperlink" Target="https://azure.microsoft.com/en-us/updates/generally-available-azure-linux-support-in-aks/" TargetMode="External"/><Relationship Id="rId89" Type="http://schemas.openxmlformats.org/officeDocument/2006/relationships/hyperlink" Target="https://azure.microsoft.com/en-us/updates/cosmos-db-adx-synapse-link-ga/" TargetMode="External"/><Relationship Id="rId112" Type="http://schemas.openxmlformats.org/officeDocument/2006/relationships/hyperlink" Target="https://azure.microsoft.com/en-us/updates/azure-openai-uk-south-region/" TargetMode="External"/><Relationship Id="rId133" Type="http://schemas.openxmlformats.org/officeDocument/2006/relationships/hyperlink" Target="https://nam06.safelinks.protection.outlook.com/?url=https%3A%2F%2Fabout.ads.microsoft.com%2Fen-us%2Fblog%2Fpost%2Fmay-2023%2Fa-new-solution-to-monetize-ai-powered-chat-experiences&amp;data=05%7C01%7Cjessicanable%40microsoft.com%7C2550066346064ee0790108db7bdbf3c7%7C72f988bf86f141af91ab2d7cd011db47%7C1%7C0%7C638239956854697715%7CUnknown%7CTWFpbGZsb3d8eyJWIjoiMC4wLjAwMDAiLCJQIjoiV2luMzIiLCJBTiI6Ik1haWwiLCJXVCI6Mn0%3D%7C3000%7C%7C%7C&amp;sdata=twYmWfFjMPJKq2UN9cwQGxRRLlcLixQxyLLBRaMUjN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C550-98F2-4008-9C0B-F5B36607682F}">
  <ds:schemaRefs>
    <ds:schemaRef ds:uri="http://schemas.openxmlformats.org/officeDocument/2006/bibliography"/>
  </ds:schemaRefs>
</ds:datastoreItem>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8729</Words>
  <Characters>49759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58372</CharactersWithSpaces>
  <SharedDoc>false</SharedDoc>
  <HLinks>
    <vt:vector size="768" baseType="variant">
      <vt:variant>
        <vt:i4>8323128</vt:i4>
      </vt:variant>
      <vt:variant>
        <vt:i4>375</vt:i4>
      </vt:variant>
      <vt:variant>
        <vt:i4>0</vt:i4>
      </vt:variant>
      <vt:variant>
        <vt:i4>5</vt:i4>
      </vt:variant>
      <vt:variant>
        <vt:lpwstr>https://nam06.safelinks.protection.outlook.com/?url=https%3A%2F%2Fabout.ads.microsoft.com%2Fen-us%2Fblog%2Fpost%2Fapril-2023%2Fdiscover-how-to-extend-your-high-performing-pla-campaigns&amp;data=05%7C01%7Cjessicanable%40microsoft.com%7C2550066346064ee0790108db7bdbf3c7%7C72f988bf86f141af91ab2d7cd011db47%7C1%7C0%7C638239956854697715%7CUnknown%7CTWFpbGZsb3d8eyJWIjoiMC4wLjAwMDAiLCJQIjoiV2luMzIiLCJBTiI6Ik1haWwiLCJXVCI6Mn0%3D%7C3000%7C%7C%7C&amp;sdata=3lRkwr26lmddLh6EAdlcp1GsAgdzYYSEGDpPE57qWUE%3D&amp;reserved=0</vt:lpwstr>
      </vt:variant>
      <vt:variant>
        <vt:lpwstr/>
      </vt:variant>
      <vt:variant>
        <vt:i4>7733375</vt:i4>
      </vt:variant>
      <vt:variant>
        <vt:i4>372</vt:i4>
      </vt:variant>
      <vt:variant>
        <vt:i4>0</vt:i4>
      </vt:variant>
      <vt:variant>
        <vt:i4>5</vt:i4>
      </vt:variant>
      <vt:variant>
        <vt:lpwstr>https://nam06.safelinks.protection.outlook.com/?url=https%3A%2F%2Fabout.ads.microsoft.com%2Fen-us%2Fblog%2Fpost%2Fmay-2023%2Fintroducing-new-website-insights-for-universal-event-tracking-tag&amp;data=05%7C01%7Cjessicanable%40microsoft.com%7C2550066346064ee0790108db7bdbf3c7%7C72f988bf86f141af91ab2d7cd011db47%7C1%7C0%7C638239956854697715%7CUnknown%7CTWFpbGZsb3d8eyJWIjoiMC4wLjAwMDAiLCJQIjoiV2luMzIiLCJBTiI6Ik1haWwiLCJXVCI6Mn0%3D%7C3000%7C%7C%7C&amp;sdata=B4olutF8Ot62UB7gC%2BK0gtDFVkOg%2BjHFuo4GyicyXQQ%3D&amp;reserved=0</vt:lpwstr>
      </vt:variant>
      <vt:variant>
        <vt:lpwstr/>
      </vt:variant>
      <vt:variant>
        <vt:i4>2228273</vt:i4>
      </vt:variant>
      <vt:variant>
        <vt:i4>369</vt:i4>
      </vt:variant>
      <vt:variant>
        <vt:i4>0</vt:i4>
      </vt:variant>
      <vt:variant>
        <vt:i4>5</vt:i4>
      </vt:variant>
      <vt:variant>
        <vt:lpwstr>https://nam06.safelinks.protection.outlook.com/?url=https%3A%2F%2Fabout.ads.microsoft.com%2Fen-us%2Fblog%2Fpost%2Fjune-2023%2Fthe-future-is-now-with-predictive-targeting&amp;data=05%7C01%7Cjessicanable%40microsoft.com%7C2550066346064ee0790108db7bdbf3c7%7C72f988bf86f141af91ab2d7cd011db47%7C1%7C0%7C638239956854697715%7CUnknown%7CTWFpbGZsb3d8eyJWIjoiMC4wLjAwMDAiLCJQIjoiV2luMzIiLCJBTiI6Ik1haWwiLCJXVCI6Mn0%3D%7C3000%7C%7C%7C&amp;sdata=bX2zltJWm1IZ5V%2B9HsN%2BS79Njj3z58l6Cznj3LIvkK4%3D&amp;reserved=0</vt:lpwstr>
      </vt:variant>
      <vt:variant>
        <vt:lpwstr/>
      </vt:variant>
      <vt:variant>
        <vt:i4>3145764</vt:i4>
      </vt:variant>
      <vt:variant>
        <vt:i4>366</vt:i4>
      </vt:variant>
      <vt:variant>
        <vt:i4>0</vt:i4>
      </vt:variant>
      <vt:variant>
        <vt:i4>5</vt:i4>
      </vt:variant>
      <vt:variant>
        <vt:lpwstr>https://nam06.safelinks.protection.outlook.com/?url=https%3A%2F%2Fabout.ads.microsoft.com%2Fen-us%2Fblog%2Fpost%2Fmay-2023%2Fa-new-solution-to-monetize-ai-powered-chat-experiences&amp;data=05%7C01%7Cjessicanable%40microsoft.com%7C2550066346064ee0790108db7bdbf3c7%7C72f988bf86f141af91ab2d7cd011db47%7C1%7C0%7C638239956854697715%7CUnknown%7CTWFpbGZsb3d8eyJWIjoiMC4wLjAwMDAiLCJQIjoiV2luMzIiLCJBTiI6Ik1haWwiLCJXVCI6Mn0%3D%7C3000%7C%7C%7C&amp;sdata=twYmWfFjMPJKq2UN9cwQGxRRLlcLixQxyLLBRaMUjNw%3D&amp;reserved=0</vt:lpwstr>
      </vt:variant>
      <vt:variant>
        <vt:lpwstr/>
      </vt:variant>
      <vt:variant>
        <vt:i4>3932266</vt:i4>
      </vt:variant>
      <vt:variant>
        <vt:i4>363</vt:i4>
      </vt:variant>
      <vt:variant>
        <vt:i4>0</vt:i4>
      </vt:variant>
      <vt:variant>
        <vt:i4>5</vt:i4>
      </vt:variant>
      <vt:variant>
        <vt:lpwstr>https://learn.microsoft.com/en-us/deployedge/microsoft-edge-workspaces</vt:lpwstr>
      </vt:variant>
      <vt:variant>
        <vt:lpwstr/>
      </vt:variant>
      <vt:variant>
        <vt:i4>6619198</vt:i4>
      </vt:variant>
      <vt:variant>
        <vt:i4>360</vt:i4>
      </vt:variant>
      <vt:variant>
        <vt:i4>0</vt:i4>
      </vt:variant>
      <vt:variant>
        <vt:i4>5</vt:i4>
      </vt:variant>
      <vt:variant>
        <vt:lpwstr>http://blogs.bing.com/search/june-2023/New-AI-powered-Microsoft-Shopping-tools-arrive-on-the-new-Bing-and-Edge</vt:lpwstr>
      </vt:variant>
      <vt:variant>
        <vt:lpwstr/>
      </vt:variant>
      <vt:variant>
        <vt:i4>6357035</vt:i4>
      </vt:variant>
      <vt:variant>
        <vt:i4>357</vt:i4>
      </vt:variant>
      <vt:variant>
        <vt:i4>0</vt:i4>
      </vt:variant>
      <vt:variant>
        <vt:i4>5</vt:i4>
      </vt:variant>
      <vt:variant>
        <vt:lpwstr>https://blogs.microsoft.com/blog/2023/05/04/announcing-the-next-wave-of-ai-innovation-with-microsoft-bing-and-edge/</vt:lpwstr>
      </vt:variant>
      <vt:variant>
        <vt:lpwstr/>
      </vt:variant>
      <vt:variant>
        <vt:i4>6357035</vt:i4>
      </vt:variant>
      <vt:variant>
        <vt:i4>354</vt:i4>
      </vt:variant>
      <vt:variant>
        <vt:i4>0</vt:i4>
      </vt:variant>
      <vt:variant>
        <vt:i4>5</vt:i4>
      </vt:variant>
      <vt:variant>
        <vt:lpwstr>https://blogs.microsoft.com/blog/2023/05/04/announcing-the-next-wave-of-ai-innovation-with-microsoft-bing-and-edge/</vt:lpwstr>
      </vt:variant>
      <vt:variant>
        <vt:lpwstr/>
      </vt:variant>
      <vt:variant>
        <vt:i4>5832709</vt:i4>
      </vt:variant>
      <vt:variant>
        <vt:i4>351</vt:i4>
      </vt:variant>
      <vt:variant>
        <vt:i4>0</vt:i4>
      </vt:variant>
      <vt:variant>
        <vt:i4>5</vt:i4>
      </vt:variant>
      <vt:variant>
        <vt:lpwstr>https://www.microsoft.com/en-us/microsoft-365/blog/2023/04/27/microsoft-designer-expands-preview-with-new-ai-design-features/</vt:lpwstr>
      </vt:variant>
      <vt:variant>
        <vt:lpwstr/>
      </vt:variant>
      <vt:variant>
        <vt:i4>786509</vt:i4>
      </vt:variant>
      <vt:variant>
        <vt:i4>348</vt:i4>
      </vt:variant>
      <vt:variant>
        <vt:i4>0</vt:i4>
      </vt:variant>
      <vt:variant>
        <vt:i4>5</vt:i4>
      </vt:variant>
      <vt:variant>
        <vt:lpwstr>https://www.xbox.com/en-us/games/store/Halo-Infinite/9PP5G1F0C2B6</vt:lpwstr>
      </vt:variant>
      <vt:variant>
        <vt:lpwstr/>
      </vt:variant>
      <vt:variant>
        <vt:i4>4390938</vt:i4>
      </vt:variant>
      <vt:variant>
        <vt:i4>345</vt:i4>
      </vt:variant>
      <vt:variant>
        <vt:i4>0</vt:i4>
      </vt:variant>
      <vt:variant>
        <vt:i4>5</vt:i4>
      </vt:variant>
      <vt:variant>
        <vt:lpwstr>https://www.xbox.com/en-US/legal/xbox-transparency-report</vt:lpwstr>
      </vt:variant>
      <vt:variant>
        <vt:lpwstr/>
      </vt:variant>
      <vt:variant>
        <vt:i4>3735661</vt:i4>
      </vt:variant>
      <vt:variant>
        <vt:i4>342</vt:i4>
      </vt:variant>
      <vt:variant>
        <vt:i4>0</vt:i4>
      </vt:variant>
      <vt:variant>
        <vt:i4>5</vt:i4>
      </vt:variant>
      <vt:variant>
        <vt:lpwstr>https://www.xbox.com/en-US/games/age-of-empires</vt:lpwstr>
      </vt:variant>
      <vt:variant>
        <vt:lpwstr/>
      </vt:variant>
      <vt:variant>
        <vt:i4>2162747</vt:i4>
      </vt:variant>
      <vt:variant>
        <vt:i4>339</vt:i4>
      </vt:variant>
      <vt:variant>
        <vt:i4>0</vt:i4>
      </vt:variant>
      <vt:variant>
        <vt:i4>5</vt:i4>
      </vt:variant>
      <vt:variant>
        <vt:lpwstr>https://www.xbox.com/en-US/games/store/redfall-bite-back-edition/9NVKTTFFMSXC/0010</vt:lpwstr>
      </vt:variant>
      <vt:variant>
        <vt:lpwstr/>
      </vt:variant>
      <vt:variant>
        <vt:i4>5898321</vt:i4>
      </vt:variant>
      <vt:variant>
        <vt:i4>336</vt:i4>
      </vt:variant>
      <vt:variant>
        <vt:i4>0</vt:i4>
      </vt:variant>
      <vt:variant>
        <vt:i4>5</vt:i4>
      </vt:variant>
      <vt:variant>
        <vt:lpwstr>https://www.xbox.com/en-US/xbox-game-pass</vt:lpwstr>
      </vt:variant>
      <vt:variant>
        <vt:lpwstr/>
      </vt:variant>
      <vt:variant>
        <vt:i4>3932284</vt:i4>
      </vt:variant>
      <vt:variant>
        <vt:i4>333</vt:i4>
      </vt:variant>
      <vt:variant>
        <vt:i4>0</vt:i4>
      </vt:variant>
      <vt:variant>
        <vt:i4>5</vt:i4>
      </vt:variant>
      <vt:variant>
        <vt:lpwstr>https://www.xbox.com/en-US/games/microsoft-flight-simulator</vt:lpwstr>
      </vt:variant>
      <vt:variant>
        <vt:lpwstr/>
      </vt:variant>
      <vt:variant>
        <vt:i4>4784136</vt:i4>
      </vt:variant>
      <vt:variant>
        <vt:i4>330</vt:i4>
      </vt:variant>
      <vt:variant>
        <vt:i4>0</vt:i4>
      </vt:variant>
      <vt:variant>
        <vt:i4>5</vt:i4>
      </vt:variant>
      <vt:variant>
        <vt:lpwstr>https://www.xbox.com/en-US/games/store/minecraft/9mvxmvt8zkwc</vt:lpwstr>
      </vt:variant>
      <vt:variant>
        <vt:lpwstr/>
      </vt:variant>
      <vt:variant>
        <vt:i4>4784148</vt:i4>
      </vt:variant>
      <vt:variant>
        <vt:i4>327</vt:i4>
      </vt:variant>
      <vt:variant>
        <vt:i4>0</vt:i4>
      </vt:variant>
      <vt:variant>
        <vt:i4>5</vt:i4>
      </vt:variant>
      <vt:variant>
        <vt:lpwstr>https://www.xbox.com/en-us/games/store/minecraft-legends/9nf0d13rpx5l</vt:lpwstr>
      </vt:variant>
      <vt:variant>
        <vt:lpwstr/>
      </vt:variant>
      <vt:variant>
        <vt:i4>8126568</vt:i4>
      </vt:variant>
      <vt:variant>
        <vt:i4>324</vt:i4>
      </vt:variant>
      <vt:variant>
        <vt:i4>0</vt:i4>
      </vt:variant>
      <vt:variant>
        <vt:i4>5</vt:i4>
      </vt:variant>
      <vt:variant>
        <vt:lpwstr>https://www.xbox.com/en-us/xbox-game-pass/pc-game-pass/direct?ef_id=_k_CjwKCAjw2K6lBhBXEiwA5RjtCZf4lMk90EqDNnOQrJXQHjDKZq44qhCfr_Wl72s-V4LguSBzk-yKNBoCYPQQAvD_BwE_k_&amp;OCID=AIDcmmiixzwwab_SEM__k_CjwKCAjw2K6lBhBXEiwA5RjtCZf4lMk90EqDNnOQrJXQHjDKZq44qhCfr_Wl72s-V4LguSBzk-yKNBoCYPQQAvD_BwE_k_&amp;gad=1&amp;gclid=CjwKCAjw2K6lBhBXEiwA5RjtCZf4lMk90EqDNnOQrJXQHjDKZq44qhCfr_Wl72s-V4LguSBzk-yKNBoCYPQQAvD_BwE</vt:lpwstr>
      </vt:variant>
      <vt:variant>
        <vt:lpwstr/>
      </vt:variant>
      <vt:variant>
        <vt:i4>5963862</vt:i4>
      </vt:variant>
      <vt:variant>
        <vt:i4>321</vt:i4>
      </vt:variant>
      <vt:variant>
        <vt:i4>0</vt:i4>
      </vt:variant>
      <vt:variant>
        <vt:i4>5</vt:i4>
      </vt:variant>
      <vt:variant>
        <vt:lpwstr>https://www.xbox.com/en-US/accessories/headsets/starfield-limited-edition</vt:lpwstr>
      </vt:variant>
      <vt:variant>
        <vt:lpwstr/>
      </vt:variant>
      <vt:variant>
        <vt:i4>589852</vt:i4>
      </vt:variant>
      <vt:variant>
        <vt:i4>318</vt:i4>
      </vt:variant>
      <vt:variant>
        <vt:i4>0</vt:i4>
      </vt:variant>
      <vt:variant>
        <vt:i4>5</vt:i4>
      </vt:variant>
      <vt:variant>
        <vt:lpwstr>https://www.xbox.com/en-US/accessories/controllers/starfield-limited-edition</vt:lpwstr>
      </vt:variant>
      <vt:variant>
        <vt:lpwstr/>
      </vt:variant>
      <vt:variant>
        <vt:i4>6750305</vt:i4>
      </vt:variant>
      <vt:variant>
        <vt:i4>315</vt:i4>
      </vt:variant>
      <vt:variant>
        <vt:i4>0</vt:i4>
      </vt:variant>
      <vt:variant>
        <vt:i4>5</vt:i4>
      </vt:variant>
      <vt:variant>
        <vt:lpwstr>https://www.xbox.com/en-US/consoles/xbox-series-x/diablo-iv-bundle</vt:lpwstr>
      </vt:variant>
      <vt:variant>
        <vt:lpwstr/>
      </vt:variant>
      <vt:variant>
        <vt:i4>8126588</vt:i4>
      </vt:variant>
      <vt:variant>
        <vt:i4>312</vt:i4>
      </vt:variant>
      <vt:variant>
        <vt:i4>0</vt:i4>
      </vt:variant>
      <vt:variant>
        <vt:i4>5</vt:i4>
      </vt:variant>
      <vt:variant>
        <vt:lpwstr>https://www.xbox.com/en-US/accessories/controllers/sunkissed-vibes-opi-special-edition</vt:lpwstr>
      </vt:variant>
      <vt:variant>
        <vt:lpwstr/>
      </vt:variant>
      <vt:variant>
        <vt:i4>1638404</vt:i4>
      </vt:variant>
      <vt:variant>
        <vt:i4>309</vt:i4>
      </vt:variant>
      <vt:variant>
        <vt:i4>0</vt:i4>
      </vt:variant>
      <vt:variant>
        <vt:i4>5</vt:i4>
      </vt:variant>
      <vt:variant>
        <vt:lpwstr>https://www.xbox.com/en-US/accessories/controllers/remix-special-edition</vt:lpwstr>
      </vt:variant>
      <vt:variant>
        <vt:lpwstr/>
      </vt:variant>
      <vt:variant>
        <vt:i4>5505057</vt:i4>
      </vt:variant>
      <vt:variant>
        <vt:i4>306</vt:i4>
      </vt:variant>
      <vt:variant>
        <vt:i4>0</vt:i4>
      </vt:variant>
      <vt:variant>
        <vt:i4>5</vt:i4>
      </vt:variant>
      <vt:variant>
        <vt:lpwstr>https://www.microsoft.com/en-us/d/surface-thunderbolt-4-dock/8x7cgh1n2tb2/l9zc?ef_id=_k_ec959856bb9912675117fce73bbf0221_k_&amp;OCID=AIDcmmjohkns1u_SEM__k_ec959856bb9912675117fce73bbf0221_k_&amp;msclkid=ec959856bb9912675117fce73bbf0221&amp;activetab=pivot:overviewtab</vt:lpwstr>
      </vt:variant>
      <vt:variant>
        <vt:lpwstr/>
      </vt:variant>
      <vt:variant>
        <vt:i4>6684704</vt:i4>
      </vt:variant>
      <vt:variant>
        <vt:i4>303</vt:i4>
      </vt:variant>
      <vt:variant>
        <vt:i4>0</vt:i4>
      </vt:variant>
      <vt:variant>
        <vt:i4>5</vt:i4>
      </vt:variant>
      <vt:variant>
        <vt:lpwstr>https://azure.microsoft.com/en-us/updates/azure-openai-uk-south-region/</vt:lpwstr>
      </vt:variant>
      <vt:variant>
        <vt:lpwstr/>
      </vt:variant>
      <vt:variant>
        <vt:i4>3080316</vt:i4>
      </vt:variant>
      <vt:variant>
        <vt:i4>300</vt:i4>
      </vt:variant>
      <vt:variant>
        <vt:i4>0</vt:i4>
      </vt:variant>
      <vt:variant>
        <vt:i4>5</vt:i4>
      </vt:variant>
      <vt:variant>
        <vt:lpwstr>https://techcommunity.microsoft.com/t5/ai-cognitive-services-blog/what-s-new-azure-ai-language-build-2023/ba-p/3828842</vt:lpwstr>
      </vt:variant>
      <vt:variant>
        <vt:lpwstr/>
      </vt:variant>
      <vt:variant>
        <vt:i4>1441803</vt:i4>
      </vt:variant>
      <vt:variant>
        <vt:i4>297</vt:i4>
      </vt:variant>
      <vt:variant>
        <vt:i4>0</vt:i4>
      </vt:variant>
      <vt:variant>
        <vt:i4>5</vt:i4>
      </vt:variant>
      <vt:variant>
        <vt:lpwstr>https://azure.microsoft.com/en-us/updates/azure-machine-learning-general-availability-for-build/</vt:lpwstr>
      </vt:variant>
      <vt:variant>
        <vt:lpwstr/>
      </vt:variant>
      <vt:variant>
        <vt:i4>1441803</vt:i4>
      </vt:variant>
      <vt:variant>
        <vt:i4>294</vt:i4>
      </vt:variant>
      <vt:variant>
        <vt:i4>0</vt:i4>
      </vt:variant>
      <vt:variant>
        <vt:i4>5</vt:i4>
      </vt:variant>
      <vt:variant>
        <vt:lpwstr>https://azure.microsoft.com/en-us/updates/azure-machine-learning-general-availability-for-build/</vt:lpwstr>
      </vt:variant>
      <vt:variant>
        <vt:lpwstr/>
      </vt:variant>
      <vt:variant>
        <vt:i4>1441803</vt:i4>
      </vt:variant>
      <vt:variant>
        <vt:i4>291</vt:i4>
      </vt:variant>
      <vt:variant>
        <vt:i4>0</vt:i4>
      </vt:variant>
      <vt:variant>
        <vt:i4>5</vt:i4>
      </vt:variant>
      <vt:variant>
        <vt:lpwstr>https://azure.microsoft.com/en-us/updates/azure-machine-learning-general-availability-for-build/</vt:lpwstr>
      </vt:variant>
      <vt:variant>
        <vt:lpwstr/>
      </vt:variant>
      <vt:variant>
        <vt:i4>6160396</vt:i4>
      </vt:variant>
      <vt:variant>
        <vt:i4>288</vt:i4>
      </vt:variant>
      <vt:variant>
        <vt:i4>0</vt:i4>
      </vt:variant>
      <vt:variant>
        <vt:i4>5</vt:i4>
      </vt:variant>
      <vt:variant>
        <vt:lpwstr>https://techcommunity.microsoft.com/t5/ai-machine-learning-blog/azure-container-for-pytorch-is-now-generally-available-in-azure/ba-p/3774616</vt:lpwstr>
      </vt:variant>
      <vt:variant>
        <vt:lpwstr/>
      </vt:variant>
      <vt:variant>
        <vt:i4>3342433</vt:i4>
      </vt:variant>
      <vt:variant>
        <vt:i4>285</vt:i4>
      </vt:variant>
      <vt:variant>
        <vt:i4>0</vt:i4>
      </vt:variant>
      <vt:variant>
        <vt:i4>5</vt:i4>
      </vt:variant>
      <vt:variant>
        <vt:lpwstr>https://techcommunity.microsoft.com/t5/ai-machine-learning-blog/announcing-the-general-availability-of-azure-machine-learning/ba-p/3822983</vt:lpwstr>
      </vt:variant>
      <vt:variant>
        <vt:lpwstr/>
      </vt:variant>
      <vt:variant>
        <vt:i4>6684706</vt:i4>
      </vt:variant>
      <vt:variant>
        <vt:i4>282</vt:i4>
      </vt:variant>
      <vt:variant>
        <vt:i4>0</vt:i4>
      </vt:variant>
      <vt:variant>
        <vt:i4>5</vt:i4>
      </vt:variant>
      <vt:variant>
        <vt:lpwstr>https://learn.microsoft.com/en-us/azure/cognitive-services/openai/whats-new</vt:lpwstr>
      </vt:variant>
      <vt:variant>
        <vt:lpwstr/>
      </vt:variant>
      <vt:variant>
        <vt:i4>1638480</vt:i4>
      </vt:variant>
      <vt:variant>
        <vt:i4>279</vt:i4>
      </vt:variant>
      <vt:variant>
        <vt:i4>0</vt:i4>
      </vt:variant>
      <vt:variant>
        <vt:i4>5</vt:i4>
      </vt:variant>
      <vt:variant>
        <vt:lpwstr>https://azure.microsoft.com/en-us/updates/continuous-language-id-in-azure-speech-service/</vt:lpwstr>
      </vt:variant>
      <vt:variant>
        <vt:lpwstr/>
      </vt:variant>
      <vt:variant>
        <vt:i4>131092</vt:i4>
      </vt:variant>
      <vt:variant>
        <vt:i4>276</vt:i4>
      </vt:variant>
      <vt:variant>
        <vt:i4>0</vt:i4>
      </vt:variant>
      <vt:variant>
        <vt:i4>5</vt:i4>
      </vt:variant>
      <vt:variant>
        <vt:lpwstr>https://www.microsoft.com/en-us/industry/blog/healthcare/2023/04/12/microsoft-cloud-for-healthcare-empowering-healthcare-to-deliver-meaningful-outcomes/</vt:lpwstr>
      </vt:variant>
      <vt:variant>
        <vt:lpwstr/>
      </vt:variant>
      <vt:variant>
        <vt:i4>7995435</vt:i4>
      </vt:variant>
      <vt:variant>
        <vt:i4>273</vt:i4>
      </vt:variant>
      <vt:variant>
        <vt:i4>0</vt:i4>
      </vt:variant>
      <vt:variant>
        <vt:i4>5</vt:i4>
      </vt:variant>
      <vt:variant>
        <vt:lpwstr>https://techcommunity.microsoft.com/t5/azure-developer-community-blog/azure-deployment-environments-is-now-generally-available/ba-p/3826373</vt:lpwstr>
      </vt:variant>
      <vt:variant>
        <vt:lpwstr/>
      </vt:variant>
      <vt:variant>
        <vt:i4>3342395</vt:i4>
      </vt:variant>
      <vt:variant>
        <vt:i4>270</vt:i4>
      </vt:variant>
      <vt:variant>
        <vt:i4>0</vt:i4>
      </vt:variant>
      <vt:variant>
        <vt:i4>5</vt:i4>
      </vt:variant>
      <vt:variant>
        <vt:lpwstr>https://github.blog/changelog/2023-06-21-github-hosted-larger-runners-for-actions-are-generally-available/</vt:lpwstr>
      </vt:variant>
      <vt:variant>
        <vt:lpwstr/>
      </vt:variant>
      <vt:variant>
        <vt:i4>7143540</vt:i4>
      </vt:variant>
      <vt:variant>
        <vt:i4>267</vt:i4>
      </vt:variant>
      <vt:variant>
        <vt:i4>0</vt:i4>
      </vt:variant>
      <vt:variant>
        <vt:i4>5</vt:i4>
      </vt:variant>
      <vt:variant>
        <vt:lpwstr>https://github.blog/2023-06-29-github-enterprise-server-3-9-is-now-generally-available/</vt:lpwstr>
      </vt:variant>
      <vt:variant>
        <vt:lpwstr/>
      </vt:variant>
      <vt:variant>
        <vt:i4>5570560</vt:i4>
      </vt:variant>
      <vt:variant>
        <vt:i4>264</vt:i4>
      </vt:variant>
      <vt:variant>
        <vt:i4>0</vt:i4>
      </vt:variant>
      <vt:variant>
        <vt:i4>5</vt:i4>
      </vt:variant>
      <vt:variant>
        <vt:lpwstr>https://azure.microsoft.com/en-us/updates/general-availability-improved-scaling-model-for-azure-functions-with-target-based-scaling/</vt:lpwstr>
      </vt:variant>
      <vt:variant>
        <vt:lpwstr/>
      </vt:variant>
      <vt:variant>
        <vt:i4>7143482</vt:i4>
      </vt:variant>
      <vt:variant>
        <vt:i4>261</vt:i4>
      </vt:variant>
      <vt:variant>
        <vt:i4>0</vt:i4>
      </vt:variant>
      <vt:variant>
        <vt:i4>5</vt:i4>
      </vt:variant>
      <vt:variant>
        <vt:lpwstr>https://azure.microsoft.com/en-us/updates/ga-github-action-to-build-and-deploy-to-azure-container-apps/</vt:lpwstr>
      </vt:variant>
      <vt:variant>
        <vt:lpwstr/>
      </vt:variant>
      <vt:variant>
        <vt:i4>7733374</vt:i4>
      </vt:variant>
      <vt:variant>
        <vt:i4>258</vt:i4>
      </vt:variant>
      <vt:variant>
        <vt:i4>0</vt:i4>
      </vt:variant>
      <vt:variant>
        <vt:i4>5</vt:i4>
      </vt:variant>
      <vt:variant>
        <vt:lpwstr>https://azure.microsoft.com/en-us/updates/generally-available-long-term-support-version-in-aks/</vt:lpwstr>
      </vt:variant>
      <vt:variant>
        <vt:lpwstr/>
      </vt:variant>
      <vt:variant>
        <vt:i4>1376337</vt:i4>
      </vt:variant>
      <vt:variant>
        <vt:i4>255</vt:i4>
      </vt:variant>
      <vt:variant>
        <vt:i4>0</vt:i4>
      </vt:variant>
      <vt:variant>
        <vt:i4>5</vt:i4>
      </vt:variant>
      <vt:variant>
        <vt:lpwstr>https://azure.microsoft.com/en-us/updates/generally-available-azure-linux-support-in-aks/</vt:lpwstr>
      </vt:variant>
      <vt:variant>
        <vt:lpwstr/>
      </vt:variant>
      <vt:variant>
        <vt:i4>5242954</vt:i4>
      </vt:variant>
      <vt:variant>
        <vt:i4>252</vt:i4>
      </vt:variant>
      <vt:variant>
        <vt:i4>0</vt:i4>
      </vt:variant>
      <vt:variant>
        <vt:i4>5</vt:i4>
      </vt:variant>
      <vt:variant>
        <vt:lpwstr>https://azure.microsoft.com/en-us/updates/generally-available-kubernetes-marketplace/</vt:lpwstr>
      </vt:variant>
      <vt:variant>
        <vt:lpwstr/>
      </vt:variant>
      <vt:variant>
        <vt:i4>3145760</vt:i4>
      </vt:variant>
      <vt:variant>
        <vt:i4>249</vt:i4>
      </vt:variant>
      <vt:variant>
        <vt:i4>0</vt:i4>
      </vt:variant>
      <vt:variant>
        <vt:i4>5</vt:i4>
      </vt:variant>
      <vt:variant>
        <vt:lpwstr>https://azure.microsoft.com/en-us/updates/azure-cni-powered-by-cilium/</vt:lpwstr>
      </vt:variant>
      <vt:variant>
        <vt:lpwstr/>
      </vt:variant>
      <vt:variant>
        <vt:i4>5505106</vt:i4>
      </vt:variant>
      <vt:variant>
        <vt:i4>246</vt:i4>
      </vt:variant>
      <vt:variant>
        <vt:i4>0</vt:i4>
      </vt:variant>
      <vt:variant>
        <vt:i4>5</vt:i4>
      </vt:variant>
      <vt:variant>
        <vt:lpwstr>https://azure.microsoft.com/en-us/updates/generally-available-api-management-authorizations/</vt:lpwstr>
      </vt:variant>
      <vt:variant>
        <vt:lpwstr/>
      </vt:variant>
      <vt:variant>
        <vt:i4>7995455</vt:i4>
      </vt:variant>
      <vt:variant>
        <vt:i4>243</vt:i4>
      </vt:variant>
      <vt:variant>
        <vt:i4>0</vt:i4>
      </vt:variant>
      <vt:variant>
        <vt:i4>5</vt:i4>
      </vt:variant>
      <vt:variant>
        <vt:lpwstr>https://azure.microsoft.com/en-us/updates/generally-available-synthetic-graphql-2/</vt:lpwstr>
      </vt:variant>
      <vt:variant>
        <vt:lpwstr/>
      </vt:variant>
      <vt:variant>
        <vt:i4>4390936</vt:i4>
      </vt:variant>
      <vt:variant>
        <vt:i4>240</vt:i4>
      </vt:variant>
      <vt:variant>
        <vt:i4>0</vt:i4>
      </vt:variant>
      <vt:variant>
        <vt:i4>5</vt:i4>
      </vt:variant>
      <vt:variant>
        <vt:lpwstr>https://azure.microsoft.com/en-us/updates/ga-azure-api-management-selfhosted-gateway-authentication-using-azure-active-directory/</vt:lpwstr>
      </vt:variant>
      <vt:variant>
        <vt:lpwstr/>
      </vt:variant>
      <vt:variant>
        <vt:i4>4521991</vt:i4>
      </vt:variant>
      <vt:variant>
        <vt:i4>237</vt:i4>
      </vt:variant>
      <vt:variant>
        <vt:i4>0</vt:i4>
      </vt:variant>
      <vt:variant>
        <vt:i4>5</vt:i4>
      </vt:variant>
      <vt:variant>
        <vt:lpwstr>https://azure.microsoft.com/en-us/updates/cosmos-db-adx-synapse-link-ga/</vt:lpwstr>
      </vt:variant>
      <vt:variant>
        <vt:lpwstr/>
      </vt:variant>
      <vt:variant>
        <vt:i4>7209078</vt:i4>
      </vt:variant>
      <vt:variant>
        <vt:i4>234</vt:i4>
      </vt:variant>
      <vt:variant>
        <vt:i4>0</vt:i4>
      </vt:variant>
      <vt:variant>
        <vt:i4>5</vt:i4>
      </vt:variant>
      <vt:variant>
        <vt:lpwstr>https://azure.microsoft.com/en-us/updates/enhanced-autoscale-capabilities-added-to-hdinsight-clusters/</vt:lpwstr>
      </vt:variant>
      <vt:variant>
        <vt:lpwstr/>
      </vt:variant>
      <vt:variant>
        <vt:i4>9</vt:i4>
      </vt:variant>
      <vt:variant>
        <vt:i4>231</vt:i4>
      </vt:variant>
      <vt:variant>
        <vt:i4>0</vt:i4>
      </vt:variant>
      <vt:variant>
        <vt:i4>5</vt:i4>
      </vt:variant>
      <vt:variant>
        <vt:lpwstr>https://azure.microsoft.com/en-us/updates/geo-ip/</vt:lpwstr>
      </vt:variant>
      <vt:variant>
        <vt:lpwstr/>
      </vt:variant>
      <vt:variant>
        <vt:i4>7274592</vt:i4>
      </vt:variant>
      <vt:variant>
        <vt:i4>228</vt:i4>
      </vt:variant>
      <vt:variant>
        <vt:i4>0</vt:i4>
      </vt:variant>
      <vt:variant>
        <vt:i4>5</vt:i4>
      </vt:variant>
      <vt:variant>
        <vt:lpwstr>https://azure.microsoft.com/en-us/updates/setting-up-a-cicd-pipeline-with-github-actions-for-stream-analytics-jobs/</vt:lpwstr>
      </vt:variant>
      <vt:variant>
        <vt:lpwstr/>
      </vt:variant>
      <vt:variant>
        <vt:i4>8323113</vt:i4>
      </vt:variant>
      <vt:variant>
        <vt:i4>225</vt:i4>
      </vt:variant>
      <vt:variant>
        <vt:i4>0</vt:i4>
      </vt:variant>
      <vt:variant>
        <vt:i4>5</vt:i4>
      </vt:variant>
      <vt:variant>
        <vt:lpwstr>https://learn.microsoft.com/en-us/power-platform/release-plan/2023wave1/power-bi/log-analytics-analysis-services-engine-events</vt:lpwstr>
      </vt:variant>
      <vt:variant>
        <vt:lpwstr/>
      </vt:variant>
      <vt:variant>
        <vt:i4>5701642</vt:i4>
      </vt:variant>
      <vt:variant>
        <vt:i4>222</vt:i4>
      </vt:variant>
      <vt:variant>
        <vt:i4>0</vt:i4>
      </vt:variant>
      <vt:variant>
        <vt:i4>5</vt:i4>
      </vt:variant>
      <vt:variant>
        <vt:lpwstr>https://learn.microsoft.com/en-us/power-platform/release-plan/2023wave1/power-bi/automate-migration-azure-analysis-services-power-bi-premium</vt:lpwstr>
      </vt:variant>
      <vt:variant>
        <vt:lpwstr/>
      </vt:variant>
      <vt:variant>
        <vt:i4>3473506</vt:i4>
      </vt:variant>
      <vt:variant>
        <vt:i4>219</vt:i4>
      </vt:variant>
      <vt:variant>
        <vt:i4>0</vt:i4>
      </vt:variant>
      <vt:variant>
        <vt:i4>5</vt:i4>
      </vt:variant>
      <vt:variant>
        <vt:lpwstr>https://azure.microsoft.com/en-us/updates/azure-data-explorer-adds-new-geospatial-capabilities-buffer/</vt:lpwstr>
      </vt:variant>
      <vt:variant>
        <vt:lpwstr/>
      </vt:variant>
      <vt:variant>
        <vt:i4>7667810</vt:i4>
      </vt:variant>
      <vt:variant>
        <vt:i4>216</vt:i4>
      </vt:variant>
      <vt:variant>
        <vt:i4>0</vt:i4>
      </vt:variant>
      <vt:variant>
        <vt:i4>5</vt:i4>
      </vt:variant>
      <vt:variant>
        <vt:lpwstr>https://azure.microsoft.com/en-us/updates/generally-available-serverless-sql-for-azure-databricks/</vt:lpwstr>
      </vt:variant>
      <vt:variant>
        <vt:lpwstr/>
      </vt:variant>
      <vt:variant>
        <vt:i4>4390939</vt:i4>
      </vt:variant>
      <vt:variant>
        <vt:i4>213</vt:i4>
      </vt:variant>
      <vt:variant>
        <vt:i4>0</vt:i4>
      </vt:variant>
      <vt:variant>
        <vt:i4>5</vt:i4>
      </vt:variant>
      <vt:variant>
        <vt:lpwstr>https://azure.microsoft.com/en-us/updates/general-availability-query-performance-insights-for-azure-database-for-postgresql-flexible-server/</vt:lpwstr>
      </vt:variant>
      <vt:variant>
        <vt:lpwstr/>
      </vt:variant>
      <vt:variant>
        <vt:i4>2687083</vt:i4>
      </vt:variant>
      <vt:variant>
        <vt:i4>210</vt:i4>
      </vt:variant>
      <vt:variant>
        <vt:i4>0</vt:i4>
      </vt:variant>
      <vt:variant>
        <vt:i4>5</vt:i4>
      </vt:variant>
      <vt:variant>
        <vt:lpwstr>https://azure.microsoft.com/en-us/updates/available-azure-database-for-mysql-connector-for-power-platform-and-azure-logic-apps/</vt:lpwstr>
      </vt:variant>
      <vt:variant>
        <vt:lpwstr/>
      </vt:variant>
      <vt:variant>
        <vt:i4>7733349</vt:i4>
      </vt:variant>
      <vt:variant>
        <vt:i4>207</vt:i4>
      </vt:variant>
      <vt:variant>
        <vt:i4>0</vt:i4>
      </vt:variant>
      <vt:variant>
        <vt:i4>5</vt:i4>
      </vt:variant>
      <vt:variant>
        <vt:lpwstr>https://azure.microsoft.com/en-us/updates/generally-available-azure-cosmos-db-serverless-container-with-1-tb-storage-2/</vt:lpwstr>
      </vt:variant>
      <vt:variant>
        <vt:lpwstr/>
      </vt:variant>
      <vt:variant>
        <vt:i4>6619187</vt:i4>
      </vt:variant>
      <vt:variant>
        <vt:i4>204</vt:i4>
      </vt:variant>
      <vt:variant>
        <vt:i4>0</vt:i4>
      </vt:variant>
      <vt:variant>
        <vt:i4>5</vt:i4>
      </vt:variant>
      <vt:variant>
        <vt:lpwstr>https://azure.microsoft.com/en-us/updates/generally-available-azure-cosmos-db-hierarchical-partition-keys/</vt:lpwstr>
      </vt:variant>
      <vt:variant>
        <vt:lpwstr/>
      </vt:variant>
      <vt:variant>
        <vt:i4>65612</vt:i4>
      </vt:variant>
      <vt:variant>
        <vt:i4>201</vt:i4>
      </vt:variant>
      <vt:variant>
        <vt:i4>0</vt:i4>
      </vt:variant>
      <vt:variant>
        <vt:i4>5</vt:i4>
      </vt:variant>
      <vt:variant>
        <vt:lpwstr>https://azure.microsoft.com/en-us/updates/generally-available-azure-cosmos-db-burst-capacity/</vt:lpwstr>
      </vt:variant>
      <vt:variant>
        <vt:lpwstr/>
      </vt:variant>
      <vt:variant>
        <vt:i4>6684769</vt:i4>
      </vt:variant>
      <vt:variant>
        <vt:i4>198</vt:i4>
      </vt:variant>
      <vt:variant>
        <vt:i4>0</vt:i4>
      </vt:variant>
      <vt:variant>
        <vt:i4>5</vt:i4>
      </vt:variant>
      <vt:variant>
        <vt:lpwstr>https://azure.microsoft.com/en-us/updates/generally-available-new-burstable-skus-for-azure-database-for-postgresql-flexible-server/</vt:lpwstr>
      </vt:variant>
      <vt:variant>
        <vt:lpwstr/>
      </vt:variant>
      <vt:variant>
        <vt:i4>1900569</vt:i4>
      </vt:variant>
      <vt:variant>
        <vt:i4>195</vt:i4>
      </vt:variant>
      <vt:variant>
        <vt:i4>0</vt:i4>
      </vt:variant>
      <vt:variant>
        <vt:i4>5</vt:i4>
      </vt:variant>
      <vt:variant>
        <vt:lpwstr>https://azure.microsoft.com/en-us/updates/general-availability-azure-hx-virtual-machines-for-hpc/</vt:lpwstr>
      </vt:variant>
      <vt:variant>
        <vt:lpwstr/>
      </vt:variant>
      <vt:variant>
        <vt:i4>7012407</vt:i4>
      </vt:variant>
      <vt:variant>
        <vt:i4>192</vt:i4>
      </vt:variant>
      <vt:variant>
        <vt:i4>0</vt:i4>
      </vt:variant>
      <vt:variant>
        <vt:i4>5</vt:i4>
      </vt:variant>
      <vt:variant>
        <vt:lpwstr>https://azure.microsoft.com/en-us/updates/general-availability-azure-hbv4-virtual-machines-for-hpc/</vt:lpwstr>
      </vt:variant>
      <vt:variant>
        <vt:lpwstr/>
      </vt:variant>
      <vt:variant>
        <vt:i4>2359337</vt:i4>
      </vt:variant>
      <vt:variant>
        <vt:i4>189</vt:i4>
      </vt:variant>
      <vt:variant>
        <vt:i4>0</vt:i4>
      </vt:variant>
      <vt:variant>
        <vt:i4>5</vt:i4>
      </vt:variant>
      <vt:variant>
        <vt:lpwstr>https://techcommunity.microsoft.com/t5/azure-observability-blog/general-availability-azure-monitor-managed-service-for/ba-p/3817973</vt:lpwstr>
      </vt:variant>
      <vt:variant>
        <vt:lpwstr/>
      </vt:variant>
      <vt:variant>
        <vt:i4>5832722</vt:i4>
      </vt:variant>
      <vt:variant>
        <vt:i4>186</vt:i4>
      </vt:variant>
      <vt:variant>
        <vt:i4>0</vt:i4>
      </vt:variant>
      <vt:variant>
        <vt:i4>5</vt:i4>
      </vt:variant>
      <vt:variant>
        <vt:lpwstr>https://learn.microsoft.com/en-us/azure/sap/monitor/about-azure-monitor-sap-solutions</vt:lpwstr>
      </vt:variant>
      <vt:variant>
        <vt:lpwstr/>
      </vt:variant>
      <vt:variant>
        <vt:i4>1769544</vt:i4>
      </vt:variant>
      <vt:variant>
        <vt:i4>183</vt:i4>
      </vt:variant>
      <vt:variant>
        <vt:i4>0</vt:i4>
      </vt:variant>
      <vt:variant>
        <vt:i4>5</vt:i4>
      </vt:variant>
      <vt:variant>
        <vt:lpwstr>https://learn.microsoft.com/en-us/azure/sap/center-sap-solutions/overview</vt:lpwstr>
      </vt:variant>
      <vt:variant>
        <vt:lpwstr/>
      </vt:variant>
      <vt:variant>
        <vt:i4>1376337</vt:i4>
      </vt:variant>
      <vt:variant>
        <vt:i4>180</vt:i4>
      </vt:variant>
      <vt:variant>
        <vt:i4>0</vt:i4>
      </vt:variant>
      <vt:variant>
        <vt:i4>5</vt:i4>
      </vt:variant>
      <vt:variant>
        <vt:lpwstr>https://azure.microsoft.com/en-us/updates/generally-available-azure-linux-support-in-aks/</vt:lpwstr>
      </vt:variant>
      <vt:variant>
        <vt:lpwstr/>
      </vt:variant>
      <vt:variant>
        <vt:i4>196627</vt:i4>
      </vt:variant>
      <vt:variant>
        <vt:i4>177</vt:i4>
      </vt:variant>
      <vt:variant>
        <vt:i4>0</vt:i4>
      </vt:variant>
      <vt:variant>
        <vt:i4>5</vt:i4>
      </vt:variant>
      <vt:variant>
        <vt:lpwstr>https://azure.microsoft.com/en-us/updates/general-availability-confidential-containers-on-azure-container-instances-aci/</vt:lpwstr>
      </vt:variant>
      <vt:variant>
        <vt:lpwstr/>
      </vt:variant>
      <vt:variant>
        <vt:i4>917585</vt:i4>
      </vt:variant>
      <vt:variant>
        <vt:i4>174</vt:i4>
      </vt:variant>
      <vt:variant>
        <vt:i4>0</vt:i4>
      </vt:variant>
      <vt:variant>
        <vt:i4>5</vt:i4>
      </vt:variant>
      <vt:variant>
        <vt:lpwstr>https://azure.microsoft.com/en-us/updates/generally-available-ebsv5-and-ebdsv5-nvmeenabled-vm-sizes/</vt:lpwstr>
      </vt:variant>
      <vt:variant>
        <vt:lpwstr/>
      </vt:variant>
      <vt:variant>
        <vt:i4>3670065</vt:i4>
      </vt:variant>
      <vt:variant>
        <vt:i4>171</vt:i4>
      </vt:variant>
      <vt:variant>
        <vt:i4>0</vt:i4>
      </vt:variant>
      <vt:variant>
        <vt:i4>5</vt:i4>
      </vt:variant>
      <vt:variant>
        <vt:lpwstr>https://azure.microsoft.com/en-us/updates/general-availability-new-generalpurpose-vms-dlsv5-and-dldsv5/</vt:lpwstr>
      </vt:variant>
      <vt:variant>
        <vt:lpwstr/>
      </vt:variant>
      <vt:variant>
        <vt:i4>3670120</vt:i4>
      </vt:variant>
      <vt:variant>
        <vt:i4>168</vt:i4>
      </vt:variant>
      <vt:variant>
        <vt:i4>0</vt:i4>
      </vt:variant>
      <vt:variant>
        <vt:i4>5</vt:i4>
      </vt:variant>
      <vt:variant>
        <vt:lpwstr>https://azure.microsoft.com/en-us/updates/</vt:lpwstr>
      </vt:variant>
      <vt:variant>
        <vt:lpwstr/>
      </vt:variant>
      <vt:variant>
        <vt:i4>5111889</vt:i4>
      </vt:variant>
      <vt:variant>
        <vt:i4>165</vt:i4>
      </vt:variant>
      <vt:variant>
        <vt:i4>0</vt:i4>
      </vt:variant>
      <vt:variant>
        <vt:i4>5</vt:i4>
      </vt:variant>
      <vt:variant>
        <vt:lpwstr>https://news.microsoft.com/en-cee/2022/05/23/microsoft-announced-new-microsoft-security-experts-service-and-defender-for-business-for-smbs/</vt:lpwstr>
      </vt:variant>
      <vt:variant>
        <vt:lpwstr>:~:text=1%20Microsoft%20Defender%20Experts%20for%20Hunting%20is%20for,of%20their%20security%20operations%20center.%20...%20More%20items</vt:lpwstr>
      </vt:variant>
      <vt:variant>
        <vt:i4>852055</vt:i4>
      </vt:variant>
      <vt:variant>
        <vt:i4>162</vt:i4>
      </vt:variant>
      <vt:variant>
        <vt:i4>0</vt:i4>
      </vt:variant>
      <vt:variant>
        <vt:i4>5</vt:i4>
      </vt:variant>
      <vt:variant>
        <vt:lpwstr>https://www.microsoft.com/en-us/security/blog/2023/03/27/microsoft-incident-response-retainer-is-generally-available/</vt:lpwstr>
      </vt:variant>
      <vt:variant>
        <vt:lpwstr/>
      </vt:variant>
      <vt:variant>
        <vt:i4>3866668</vt:i4>
      </vt:variant>
      <vt:variant>
        <vt:i4>159</vt:i4>
      </vt:variant>
      <vt:variant>
        <vt:i4>0</vt:i4>
      </vt:variant>
      <vt:variant>
        <vt:i4>5</vt:i4>
      </vt:variant>
      <vt:variant>
        <vt:lpwstr>https://techcommunity.microsoft.com/t5/microsoft-intune-blog/enable-windows-standard-users-with-endpoint-privilege-management/ba-p/3755710</vt:lpwstr>
      </vt:variant>
      <vt:variant>
        <vt:lpwstr/>
      </vt:variant>
      <vt:variant>
        <vt:i4>7536737</vt:i4>
      </vt:variant>
      <vt:variant>
        <vt:i4>156</vt:i4>
      </vt:variant>
      <vt:variant>
        <vt:i4>0</vt:i4>
      </vt:variant>
      <vt:variant>
        <vt:i4>5</vt:i4>
      </vt:variant>
      <vt:variant>
        <vt:lpwstr>https://nam02.safelinks.protection.outlook.com/?url=https%3A%2F%2Fwww.linkedin.com%2Fpulse%2Fmaking-easier-plan-understand-professional-audiences-beauchamp%2F&amp;data=05%7C01%7Chsimons%40we-worldwide.com%7Ca4fd4bb4e82442fc4f2808db893e7fdc%7C3ed60ab455674971a5341a5f0f7cc7f5%7C0%7C0%7C638254673748712924%7CUnknown%7CTWFpbGZsb3d8eyJWIjoiMC4wLjAwMDAiLCJQIjoiV2luMzIiLCJBTiI6Ik1haWwiLCJXVCI6Mn0%3D%7C3000%7C%7C%7C&amp;sdata=bUEB414t2mFVZRR%2B0oyhwrB0zEGXC%2BpjTs4zu79VP7k%3D&amp;reserved=0</vt:lpwstr>
      </vt:variant>
      <vt:variant>
        <vt:lpwstr/>
      </vt:variant>
      <vt:variant>
        <vt:i4>7340151</vt:i4>
      </vt:variant>
      <vt:variant>
        <vt:i4>153</vt:i4>
      </vt:variant>
      <vt:variant>
        <vt:i4>0</vt:i4>
      </vt:variant>
      <vt:variant>
        <vt:i4>5</vt:i4>
      </vt:variant>
      <vt:variant>
        <vt:lpwstr>https://nam02.safelinks.protection.outlook.com/?url=https%3A%2F%2Fwww.linkedin.com%2Fpulse%2Fbetter-metrics-b2b-brand-measurement-peter-weinberg%2F&amp;data=05%7C01%7Chsimons%40we-worldwide.com%7Ca4fd4bb4e82442fc4f2808db893e7fdc%7C3ed60ab455674971a5341a5f0f7cc7f5%7C0%7C0%7C638254673748712924%7CUnknown%7CTWFpbGZsb3d8eyJWIjoiMC4wLjAwMDAiLCJQIjoiV2luMzIiLCJBTiI6Ik1haWwiLCJXVCI6Mn0%3D%7C3000%7C%7C%7C&amp;sdata=WoqufKZAlKqI5y2dVZl4UnTpNecXuKSWAWqp8S8YqYU%3D&amp;reserved=0</vt:lpwstr>
      </vt:variant>
      <vt:variant>
        <vt:lpwstr/>
      </vt:variant>
      <vt:variant>
        <vt:i4>2490413</vt:i4>
      </vt:variant>
      <vt:variant>
        <vt:i4>150</vt:i4>
      </vt:variant>
      <vt:variant>
        <vt:i4>0</vt:i4>
      </vt:variant>
      <vt:variant>
        <vt:i4>5</vt:i4>
      </vt:variant>
      <vt:variant>
        <vt:lpwstr>https://nam02.safelinks.protection.outlook.com/?url=https%3A%2F%2Fwww.linkedin.com%2Fhelp%2Frecruiter%2Fanswer%2Fa1378526&amp;data=05%7C01%7Chsimons%40we-worldwide.com%7Ca4fd4bb4e82442fc4f2808db893e7fdc%7C3ed60ab455674971a5341a5f0f7cc7f5%7C0%7C0%7C638254673748712924%7CUnknown%7CTWFpbGZsb3d8eyJWIjoiMC4wLjAwMDAiLCJQIjoiV2luMzIiLCJBTiI6Ik1haWwiLCJXVCI6Mn0%3D%7C3000%7C%7C%7C&amp;sdata=I69lcT0yYrfHJ0pO0eOACHl%2BjcTrum2PLztYKs6tW2k%3D&amp;reserved=0</vt:lpwstr>
      </vt:variant>
      <vt:variant>
        <vt:lpwstr/>
      </vt:variant>
      <vt:variant>
        <vt:i4>3801138</vt:i4>
      </vt:variant>
      <vt:variant>
        <vt:i4>147</vt:i4>
      </vt:variant>
      <vt:variant>
        <vt:i4>0</vt:i4>
      </vt:variant>
      <vt:variant>
        <vt:i4>5</vt:i4>
      </vt:variant>
      <vt:variant>
        <vt:lpwstr>https://nam02.safelinks.protection.outlook.com/?url=https%3A%2F%2Fwww.linkedin.com%2Fpulse%2Fhelping-recruiters-save-time-increase-candidate-ai-hari-srinivasan%2F&amp;data=05%7C01%7Chsimons%40we-worldwide.com%7Ca4fd4bb4e82442fc4f2808db893e7fdc%7C3ed60ab455674971a5341a5f0f7cc7f5%7C0%7C0%7C638254673748712924%7CUnknown%7CTWFpbGZsb3d8eyJWIjoiMC4wLjAwMDAiLCJQIjoiV2luMzIiLCJBTiI6Ik1haWwiLCJXVCI6Mn0%3D%7C3000%7C%7C%7C&amp;sdata=5VxdfmKkd8h%2Br5eMpP7HFsaQue2lIXzmAdvVBpyTEFY%3D&amp;reserved=0</vt:lpwstr>
      </vt:variant>
      <vt:variant>
        <vt:lpwstr/>
      </vt:variant>
      <vt:variant>
        <vt:i4>7602292</vt:i4>
      </vt:variant>
      <vt:variant>
        <vt:i4>144</vt:i4>
      </vt:variant>
      <vt:variant>
        <vt:i4>0</vt:i4>
      </vt:variant>
      <vt:variant>
        <vt:i4>5</vt:i4>
      </vt:variant>
      <vt:variant>
        <vt:lpwstr>https://nam02.safelinks.protection.outlook.com/?url=https%3A%2F%2Fwww.linkedin.com%2Fposts%2Foralevit_im-excited-to-share-that-were-unlocking-activity-7074064607761338368-cbuB%3Futm_source%3Dshare%26utm_medium%3Dmember_desktop&amp;data=05%7C01%7Chsimons%40we-worldwide.com%7Ca4fd4bb4e82442fc4f2808db893e7fdc%7C3ed60ab455674971a5341a5f0f7cc7f5%7C0%7C0%7C638254673748712924%7CUnknown%7CTWFpbGZsb3d8eyJWIjoiMC4wLjAwMDAiLCJQIjoiV2luMzIiLCJBTiI6Ik1haWwiLCJXVCI6Mn0%3D%7C3000%7C%7C%7C&amp;sdata=sjB2sIGH7lkPz0%2BlyzH3XTir8P445PJC1YFSrWc9PMY%3D&amp;reserved=0</vt:lpwstr>
      </vt:variant>
      <vt:variant>
        <vt:lpwstr/>
      </vt:variant>
      <vt:variant>
        <vt:i4>4980742</vt:i4>
      </vt:variant>
      <vt:variant>
        <vt:i4>141</vt:i4>
      </vt:variant>
      <vt:variant>
        <vt:i4>0</vt:i4>
      </vt:variant>
      <vt:variant>
        <vt:i4>5</vt:i4>
      </vt:variant>
      <vt:variant>
        <vt:lpwstr>https://nam02.safelinks.protection.outlook.com/?url=https%3A%2F%2Fwww.linkedin.com%2Fposts%2Foralevit_when-searching-for-a-job-personalized-outreach-activity-7059223845076955136-DU3-%3Futm_source%3Dshare%26utm_medium%3Dmember_desktop&amp;data=05%7C01%7Chsimons%40we-worldwide.com%7Ca4fd4bb4e82442fc4f2808db893e7fdc%7C3ed60ab455674971a5341a5f0f7cc7f5%7C0%7C0%7C638254673748712924%7CUnknown%7CTWFpbGZsb3d8eyJWIjoiMC4wLjAwMDAiLCJQIjoiV2luMzIiLCJBTiI6Ik1haWwiLCJXVCI6Mn0%3D%7C3000%7C%7C%7C&amp;sdata=dLKOmGxCFVGBsBoz1BA6LZehE5MwjbPOZ%2Bc0ONMy854%3D&amp;reserved=0</vt:lpwstr>
      </vt:variant>
      <vt:variant>
        <vt:lpwstr/>
      </vt:variant>
      <vt:variant>
        <vt:i4>6291511</vt:i4>
      </vt:variant>
      <vt:variant>
        <vt:i4>138</vt:i4>
      </vt:variant>
      <vt:variant>
        <vt:i4>0</vt:i4>
      </vt:variant>
      <vt:variant>
        <vt:i4>5</vt:i4>
      </vt:variant>
      <vt:variant>
        <vt:lpwstr>https://nam02.safelinks.protection.outlook.com/?url=https%3A%2F%2Fwww.linkedin.com%2Fpulse%2Ffind-job-opportunities-companies-share-your-values-linkedin-rajiv%2F%3FtrackingId%3D%252FEwAuOSbROOjzfyFoMpcUA%253D%253D&amp;data=05%7C01%7Chsimons%40we-worldwide.com%7Ca4fd4bb4e82442fc4f2808db893e7fdc%7C3ed60ab455674971a5341a5f0f7cc7f5%7C0%7C0%7C638254673748712924%7CUnknown%7CTWFpbGZsb3d8eyJWIjoiMC4wLjAwMDAiLCJQIjoiV2luMzIiLCJBTiI6Ik1haWwiLCJXVCI6Mn0%3D%7C3000%7C%7C%7C&amp;sdata=zM4BW6b6zHMal165igK%2FvKJxdzpLpE3cjvLq%2BXEB3gc%3D&amp;reserved=0</vt:lpwstr>
      </vt:variant>
      <vt:variant>
        <vt:lpwstr/>
      </vt:variant>
      <vt:variant>
        <vt:i4>3473509</vt:i4>
      </vt:variant>
      <vt:variant>
        <vt:i4>135</vt:i4>
      </vt:variant>
      <vt:variant>
        <vt:i4>0</vt:i4>
      </vt:variant>
      <vt:variant>
        <vt:i4>5</vt:i4>
      </vt:variant>
      <vt:variant>
        <vt:lpwstr>https://techcommunity.microsoft.com/t5/education-blog/what-s-new-in-microsoft-teams-for-education-june-2023/ba-p/3840256</vt:lpwstr>
      </vt:variant>
      <vt:variant>
        <vt:lpwstr>assign</vt:lpwstr>
      </vt:variant>
      <vt:variant>
        <vt:i4>1507339</vt:i4>
      </vt:variant>
      <vt:variant>
        <vt:i4>132</vt:i4>
      </vt:variant>
      <vt:variant>
        <vt:i4>0</vt:i4>
      </vt:variant>
      <vt:variant>
        <vt:i4>5</vt:i4>
      </vt:variant>
      <vt:variant>
        <vt:lpwstr>https://techcommunity.microsoft.com/t5/education-blog/reading-coach-in-immersive-reader-plus-new-features-coming-to/ba-p/3734079</vt:lpwstr>
      </vt:variant>
      <vt:variant>
        <vt:lpwstr>:~:text=Reading%20with%20expression%20(prosody)%20in%20Reading%20Progress</vt:lpwstr>
      </vt:variant>
      <vt:variant>
        <vt:i4>2883709</vt:i4>
      </vt:variant>
      <vt:variant>
        <vt:i4>129</vt:i4>
      </vt:variant>
      <vt:variant>
        <vt:i4>0</vt:i4>
      </vt:variant>
      <vt:variant>
        <vt:i4>5</vt:i4>
      </vt:variant>
      <vt:variant>
        <vt:lpwstr>https://techcommunity.microsoft.com/t5/education-blog/introducing-teams-classwork-the-one-stop-shop-for-managing-your/ba-p/3767025</vt:lpwstr>
      </vt:variant>
      <vt:variant>
        <vt:lpwstr/>
      </vt:variant>
      <vt:variant>
        <vt:i4>1703936</vt:i4>
      </vt:variant>
      <vt:variant>
        <vt:i4>126</vt:i4>
      </vt:variant>
      <vt:variant>
        <vt:i4>0</vt:i4>
      </vt:variant>
      <vt:variant>
        <vt:i4>5</vt:i4>
      </vt:variant>
      <vt:variant>
        <vt:lpwstr>https://techcommunity.microsoft.com/t5/education-blog/microsoft-viva-connections-for-education-now-available-to-all/ba-p/3832809</vt:lpwstr>
      </vt:variant>
      <vt:variant>
        <vt:lpwstr/>
      </vt:variant>
      <vt:variant>
        <vt:i4>2687033</vt:i4>
      </vt:variant>
      <vt:variant>
        <vt:i4>123</vt:i4>
      </vt:variant>
      <vt:variant>
        <vt:i4>0</vt:i4>
      </vt:variant>
      <vt:variant>
        <vt:i4>5</vt:i4>
      </vt:variant>
      <vt:variant>
        <vt:lpwstr>https://learn.microsoft.com/en-us/industry/healthcare/patient-engagement</vt:lpwstr>
      </vt:variant>
      <vt:variant>
        <vt:lpwstr>virtual-health</vt:lpwstr>
      </vt:variant>
      <vt:variant>
        <vt:i4>2031701</vt:i4>
      </vt:variant>
      <vt:variant>
        <vt:i4>120</vt:i4>
      </vt:variant>
      <vt:variant>
        <vt:i4>0</vt:i4>
      </vt:variant>
      <vt:variant>
        <vt:i4>5</vt:i4>
      </vt:variant>
      <vt:variant>
        <vt:lpwstr>https://learn.microsoft.com/en-us/dynamics365/industry/healthcare/use-unified-patient-view?toc=%2Findustry%2Fhealthcare%2Ftoc.json&amp;bc=%2Findustry%2Fbreadcrumb%2Ftoc.json</vt:lpwstr>
      </vt:variant>
      <vt:variant>
        <vt:lpwstr/>
      </vt:variant>
      <vt:variant>
        <vt:i4>4980807</vt:i4>
      </vt:variant>
      <vt:variant>
        <vt:i4>117</vt:i4>
      </vt:variant>
      <vt:variant>
        <vt:i4>0</vt:i4>
      </vt:variant>
      <vt:variant>
        <vt:i4>5</vt:i4>
      </vt:variant>
      <vt:variant>
        <vt:lpwstr>https://learn.microsoft.com/en-us/dynamics365/industry/healthcare/virtual-health-data-tables-overview?toc=%2Findustry%2Fhealthcare%2Ftoc.json&amp;bc=%2Findustry%2Fbreadcrumb%2Ftoc.json</vt:lpwstr>
      </vt:variant>
      <vt:variant>
        <vt:lpwstr/>
      </vt:variant>
      <vt:variant>
        <vt:i4>4784138</vt:i4>
      </vt:variant>
      <vt:variant>
        <vt:i4>114</vt:i4>
      </vt:variant>
      <vt:variant>
        <vt:i4>0</vt:i4>
      </vt:variant>
      <vt:variant>
        <vt:i4>5</vt:i4>
      </vt:variant>
      <vt:variant>
        <vt:lpwstr>https://learn.microsoft.com/en-us/dynamics365/industry/healthcare/use-care-management?toc=%2Findustry%2Fhealthcare%2Ftoc.json&amp;bc=%2Findustry%2Fbreadcrumb%2Ftoc.json</vt:lpwstr>
      </vt:variant>
      <vt:variant>
        <vt:lpwstr>improved-care-plan-experience</vt:lpwstr>
      </vt:variant>
      <vt:variant>
        <vt:i4>2228338</vt:i4>
      </vt:variant>
      <vt:variant>
        <vt:i4>111</vt:i4>
      </vt:variant>
      <vt:variant>
        <vt:i4>0</vt:i4>
      </vt:variant>
      <vt:variant>
        <vt:i4>5</vt:i4>
      </vt:variant>
      <vt:variant>
        <vt:lpwstr>https://powerautomate.microsoft.com/en-us/blog/announcing-new-releases-for-microsoft-power-automate-hosted-rpa/</vt:lpwstr>
      </vt:variant>
      <vt:variant>
        <vt:lpwstr/>
      </vt:variant>
      <vt:variant>
        <vt:i4>7864425</vt:i4>
      </vt:variant>
      <vt:variant>
        <vt:i4>108</vt:i4>
      </vt:variant>
      <vt:variant>
        <vt:i4>0</vt:i4>
      </vt:variant>
      <vt:variant>
        <vt:i4>5</vt:i4>
      </vt:variant>
      <vt:variant>
        <vt:lpwstr>https://learn.microsoft.com/en-us/power-platform/release-plan/2023wave1/power-platform-governance-administration/automatic-deletion-inactive-developer-environments</vt:lpwstr>
      </vt:variant>
      <vt:variant>
        <vt:lpwstr/>
      </vt:variant>
      <vt:variant>
        <vt:i4>983043</vt:i4>
      </vt:variant>
      <vt:variant>
        <vt:i4>105</vt:i4>
      </vt:variant>
      <vt:variant>
        <vt:i4>0</vt:i4>
      </vt:variant>
      <vt:variant>
        <vt:i4>5</vt:i4>
      </vt:variant>
      <vt:variant>
        <vt:lpwstr>https://learn.microsoft.com/en-us/power-platform/release-plan/2023wave1/power-automate/generate-expressions-examples</vt:lpwstr>
      </vt:variant>
      <vt:variant>
        <vt:lpwstr/>
      </vt:variant>
      <vt:variant>
        <vt:i4>720984</vt:i4>
      </vt:variant>
      <vt:variant>
        <vt:i4>102</vt:i4>
      </vt:variant>
      <vt:variant>
        <vt:i4>0</vt:i4>
      </vt:variant>
      <vt:variant>
        <vt:i4>5</vt:i4>
      </vt:variant>
      <vt:variant>
        <vt:lpwstr>https://powerapps.microsoft.com/en-us/blog/improved-variables-and-collections-experience-in-canvas-designer/</vt:lpwstr>
      </vt:variant>
      <vt:variant>
        <vt:lpwstr/>
      </vt:variant>
      <vt:variant>
        <vt:i4>2359341</vt:i4>
      </vt:variant>
      <vt:variant>
        <vt:i4>99</vt:i4>
      </vt:variant>
      <vt:variant>
        <vt:i4>0</vt:i4>
      </vt:variant>
      <vt:variant>
        <vt:i4>5</vt:i4>
      </vt:variant>
      <vt:variant>
        <vt:lpwstr>https://powerapps.microsoft.com/en-us/blog/streamline-collaboration-with-the-general-availability-of-comments-in-power-apps-and-power-automate/</vt:lpwstr>
      </vt:variant>
      <vt:variant>
        <vt:lpwstr/>
      </vt:variant>
      <vt:variant>
        <vt:i4>6422577</vt:i4>
      </vt:variant>
      <vt:variant>
        <vt:i4>96</vt:i4>
      </vt:variant>
      <vt:variant>
        <vt:i4>0</vt:i4>
      </vt:variant>
      <vt:variant>
        <vt:i4>5</vt:i4>
      </vt:variant>
      <vt:variant>
        <vt:lpwstr>https://powervirtualagents.microsoft.com/en-us/blog/reinvent-your-ai-assistants-with-generative-answers-actions-and-more-in-microsoft-power-virtual-agents/</vt:lpwstr>
      </vt:variant>
      <vt:variant>
        <vt:lpwstr/>
      </vt:variant>
      <vt:variant>
        <vt:i4>2687096</vt:i4>
      </vt:variant>
      <vt:variant>
        <vt:i4>93</vt:i4>
      </vt:variant>
      <vt:variant>
        <vt:i4>0</vt:i4>
      </vt:variant>
      <vt:variant>
        <vt:i4>5</vt:i4>
      </vt:variant>
      <vt:variant>
        <vt:lpwstr>https://powervirtualagents.microsoft.com/en-us/blog/copilot-in-power-virtual-agents-next-generation-ai-assists-bot-building-with-natural-language/</vt:lpwstr>
      </vt:variant>
      <vt:variant>
        <vt:lpwstr/>
      </vt:variant>
      <vt:variant>
        <vt:i4>7405620</vt:i4>
      </vt:variant>
      <vt:variant>
        <vt:i4>90</vt:i4>
      </vt:variant>
      <vt:variant>
        <vt:i4>0</vt:i4>
      </vt:variant>
      <vt:variant>
        <vt:i4>5</vt:i4>
      </vt:variant>
      <vt:variant>
        <vt:lpwstr>https://learn.microsoft.com/en-us/dynamics365-release-plan/2020wave2/marketing/dynamics365-marketing/create-consume-segments-using-natural-language</vt:lpwstr>
      </vt:variant>
      <vt:variant>
        <vt:lpwstr/>
      </vt:variant>
      <vt:variant>
        <vt:i4>7536674</vt:i4>
      </vt:variant>
      <vt:variant>
        <vt:i4>87</vt:i4>
      </vt:variant>
      <vt:variant>
        <vt:i4>0</vt:i4>
      </vt:variant>
      <vt:variant>
        <vt:i4>5</vt:i4>
      </vt:variant>
      <vt:variant>
        <vt:lpwstr>https://support.microsoft.com/en-us/topic/view-and-save-email-summary-to-crm-7968335e-5c4d-4faf-a57f-5a4ff97ab6d2</vt:lpwstr>
      </vt:variant>
      <vt:variant>
        <vt:lpwstr>:~:text=In%20Outlook%2C%20open%20or%20reply%20to%20a%20customer,Summary%20of%20this%20thread%20card%20is%20not%20displayed.</vt:lpwstr>
      </vt:variant>
      <vt:variant>
        <vt:i4>4784142</vt:i4>
      </vt:variant>
      <vt:variant>
        <vt:i4>84</vt:i4>
      </vt:variant>
      <vt:variant>
        <vt:i4>0</vt:i4>
      </vt:variant>
      <vt:variant>
        <vt:i4>5</vt:i4>
      </vt:variant>
      <vt:variant>
        <vt:lpwstr>https://cloudblogs.microsoft.com/dynamics365/it/2023/07/11/purpose-built-collaboration-spaces-in-viva-sales/</vt:lpwstr>
      </vt:variant>
      <vt:variant>
        <vt:lpwstr/>
      </vt:variant>
      <vt:variant>
        <vt:i4>3473516</vt:i4>
      </vt:variant>
      <vt:variant>
        <vt:i4>81</vt:i4>
      </vt:variant>
      <vt:variant>
        <vt:i4>0</vt:i4>
      </vt:variant>
      <vt:variant>
        <vt:i4>5</vt:i4>
      </vt:variant>
      <vt:variant>
        <vt:lpwstr>https://learn.microsoft.com/en-us/dynamics365/release-plan/2023wave1/sales/dynamics365-sales/manage-opportunities-more-effectively-using-new-pipeline-view</vt:lpwstr>
      </vt:variant>
      <vt:variant>
        <vt:lpwstr/>
      </vt:variant>
      <vt:variant>
        <vt:i4>5242880</vt:i4>
      </vt:variant>
      <vt:variant>
        <vt:i4>78</vt:i4>
      </vt:variant>
      <vt:variant>
        <vt:i4>0</vt:i4>
      </vt:variant>
      <vt:variant>
        <vt:i4>5</vt:i4>
      </vt:variant>
      <vt:variant>
        <vt:lpwstr>https://learn.microsoft.com/en-us/windows-server/identity/laps/laps-overview</vt:lpwstr>
      </vt:variant>
      <vt:variant>
        <vt:lpwstr/>
      </vt:variant>
      <vt:variant>
        <vt:i4>1572870</vt:i4>
      </vt:variant>
      <vt:variant>
        <vt:i4>75</vt:i4>
      </vt:variant>
      <vt:variant>
        <vt:i4>0</vt:i4>
      </vt:variant>
      <vt:variant>
        <vt:i4>5</vt:i4>
      </vt:variant>
      <vt:variant>
        <vt:lpwstr>https://learn.microsoft.com/en-us/mem/intune/remote-actions/organizational-messages-overview</vt:lpwstr>
      </vt:variant>
      <vt:variant>
        <vt:lpwstr/>
      </vt:variant>
      <vt:variant>
        <vt:i4>1310806</vt:i4>
      </vt:variant>
      <vt:variant>
        <vt:i4>72</vt:i4>
      </vt:variant>
      <vt:variant>
        <vt:i4>0</vt:i4>
      </vt:variant>
      <vt:variant>
        <vt:i4>5</vt:i4>
      </vt:variant>
      <vt:variant>
        <vt:lpwstr>https://learn.microsoft.com/en-us/universal-print/fundamentals/universal-print-qrcode</vt:lpwstr>
      </vt:variant>
      <vt:variant>
        <vt:lpwstr/>
      </vt:variant>
      <vt:variant>
        <vt:i4>4325391</vt:i4>
      </vt:variant>
      <vt:variant>
        <vt:i4>69</vt:i4>
      </vt:variant>
      <vt:variant>
        <vt:i4>0</vt:i4>
      </vt:variant>
      <vt:variant>
        <vt:i4>5</vt:i4>
      </vt:variant>
      <vt:variant>
        <vt:lpwstr>https://www.microsoft.com/en-us/windows/sync-across-your-devices?r=1</vt:lpwstr>
      </vt:variant>
      <vt:variant>
        <vt:lpwstr/>
      </vt:variant>
      <vt:variant>
        <vt:i4>851981</vt:i4>
      </vt:variant>
      <vt:variant>
        <vt:i4>66</vt:i4>
      </vt:variant>
      <vt:variant>
        <vt:i4>0</vt:i4>
      </vt:variant>
      <vt:variant>
        <vt:i4>5</vt:i4>
      </vt:variant>
      <vt:variant>
        <vt:lpwstr>https://techcommunity.microsoft.com/t5/windows-it-pro-blog/windows-365-boot-deploy-the-public-preview-today/ba-p/3827937</vt:lpwstr>
      </vt:variant>
      <vt:variant>
        <vt:lpwstr/>
      </vt:variant>
      <vt:variant>
        <vt:i4>7864375</vt:i4>
      </vt:variant>
      <vt:variant>
        <vt:i4>63</vt:i4>
      </vt:variant>
      <vt:variant>
        <vt:i4>0</vt:i4>
      </vt:variant>
      <vt:variant>
        <vt:i4>5</vt:i4>
      </vt:variant>
      <vt:variant>
        <vt:lpwstr>https://blogs.windows.com/windowsexperience/2023/05/23/announcing-new-windows-11-innovation-with-features-for-secure-efficient-it-management-and-intuitive-user-experience/</vt:lpwstr>
      </vt:variant>
      <vt:variant>
        <vt:lpwstr>:~:text=For%20the%20next,to%20more%20devices.</vt:lpwstr>
      </vt:variant>
      <vt:variant>
        <vt:i4>5701712</vt:i4>
      </vt:variant>
      <vt:variant>
        <vt:i4>60</vt:i4>
      </vt:variant>
      <vt:variant>
        <vt:i4>0</vt:i4>
      </vt:variant>
      <vt:variant>
        <vt:i4>5</vt:i4>
      </vt:variant>
      <vt:variant>
        <vt:lpwstr>https://support.microsoft.com/en-us/windows/use-live-captions-to-better-understand-audio-b52da59c-14b8-4031-aeeb-f6a47e6055df</vt:lpwstr>
      </vt:variant>
      <vt:variant>
        <vt:lpwstr/>
      </vt:variant>
      <vt:variant>
        <vt:i4>4522010</vt:i4>
      </vt:variant>
      <vt:variant>
        <vt:i4>57</vt:i4>
      </vt:variant>
      <vt:variant>
        <vt:i4>0</vt:i4>
      </vt:variant>
      <vt:variant>
        <vt:i4>5</vt:i4>
      </vt:variant>
      <vt:variant>
        <vt:lpwstr>https://blogs.windows.com/windowsexperience/2023/05/23/announcing-new-windows-11-innovation-with-features-for-secure-efficient-it-management-and-intuitive-user-experience/</vt:lpwstr>
      </vt:variant>
      <vt:variant>
        <vt:lpwstr>:~:text=Ensuring%20your%20connection%20is%20protected%20at%20a%20glance</vt:lpwstr>
      </vt:variant>
      <vt:variant>
        <vt:i4>7995431</vt:i4>
      </vt:variant>
      <vt:variant>
        <vt:i4>54</vt:i4>
      </vt:variant>
      <vt:variant>
        <vt:i4>0</vt:i4>
      </vt:variant>
      <vt:variant>
        <vt:i4>5</vt:i4>
      </vt:variant>
      <vt:variant>
        <vt:lpwstr>https://blogs.windows.com/windowsexperience/2023/05/23/announcing-new-windows-11-innovation-with-features-for-secure-efficient-it-management-and-intuitive-user-experience/</vt:lpwstr>
      </vt:variant>
      <vt:variant>
        <vt:lpwstr/>
      </vt:variant>
      <vt:variant>
        <vt:i4>5046360</vt:i4>
      </vt:variant>
      <vt:variant>
        <vt:i4>51</vt:i4>
      </vt:variant>
      <vt:variant>
        <vt:i4>0</vt:i4>
      </vt:variant>
      <vt:variant>
        <vt:i4>5</vt:i4>
      </vt:variant>
      <vt:variant>
        <vt:lpwstr>https://m365admin.handsontek.net/microsoft-teams-virtual-front-desk-on-certified-teams-displays/</vt:lpwstr>
      </vt:variant>
      <vt:variant>
        <vt:lpwstr/>
      </vt:variant>
      <vt:variant>
        <vt:i4>1966144</vt:i4>
      </vt:variant>
      <vt:variant>
        <vt:i4>48</vt:i4>
      </vt:variant>
      <vt:variant>
        <vt:i4>0</vt:i4>
      </vt:variant>
      <vt:variant>
        <vt:i4>5</vt:i4>
      </vt:variant>
      <vt:variant>
        <vt:lpwstr>https://learn.microsoft.com/en-us/microsoftteams/cloud-video-interop</vt:lpwstr>
      </vt:variant>
      <vt:variant>
        <vt:lpwstr/>
      </vt:variant>
      <vt:variant>
        <vt:i4>6619259</vt:i4>
      </vt:variant>
      <vt:variant>
        <vt:i4>45</vt:i4>
      </vt:variant>
      <vt:variant>
        <vt:i4>0</vt:i4>
      </vt:variant>
      <vt:variant>
        <vt:i4>5</vt:i4>
      </vt:variant>
      <vt:variant>
        <vt:lpwstr>https://techcommunity.microsoft.com/t5/microsoft-teams-public-preview/now-in-public-preview-user-managed-call-queue-and-auto-attendant/m-p/3797513</vt:lpwstr>
      </vt:variant>
      <vt:variant>
        <vt:lpwstr/>
      </vt:variant>
      <vt:variant>
        <vt:i4>1704000</vt:i4>
      </vt:variant>
      <vt:variant>
        <vt:i4>42</vt:i4>
      </vt:variant>
      <vt:variant>
        <vt:i4>0</vt:i4>
      </vt:variant>
      <vt:variant>
        <vt:i4>5</vt:i4>
      </vt:variant>
      <vt:variant>
        <vt:lpwstr>https://techcommunity.microsoft.com/t5/microsoft-teams-blog/delivering-new-webinar-experiences-with-microsoft-teams/ba-p/3725145</vt:lpwstr>
      </vt:variant>
      <vt:variant>
        <vt:lpwstr/>
      </vt:variant>
      <vt:variant>
        <vt:i4>5898254</vt:i4>
      </vt:variant>
      <vt:variant>
        <vt:i4>39</vt:i4>
      </vt:variant>
      <vt:variant>
        <vt:i4>0</vt:i4>
      </vt:variant>
      <vt:variant>
        <vt:i4>5</vt:i4>
      </vt:variant>
      <vt:variant>
        <vt:lpwstr>https://support.microsoft.com/en-us/office/join-a-meeting-as-an-avatar-in-teams-5384e7b7-30c7-4bcb-8065-0c9e830cc8ad</vt:lpwstr>
      </vt:variant>
      <vt:variant>
        <vt:lpwstr/>
      </vt:variant>
      <vt:variant>
        <vt:i4>5046356</vt:i4>
      </vt:variant>
      <vt:variant>
        <vt:i4>36</vt:i4>
      </vt:variant>
      <vt:variant>
        <vt:i4>0</vt:i4>
      </vt:variant>
      <vt:variant>
        <vt:i4>5</vt:i4>
      </vt:variant>
      <vt:variant>
        <vt:lpwstr>https://techcommunity.microsoft.com/t5/microsoft-teams-blog/now-in-public-preview-collaborative-notes-in-microsoft-teams/ba-p/3848533</vt:lpwstr>
      </vt:variant>
      <vt:variant>
        <vt:lpwstr/>
      </vt:variant>
      <vt:variant>
        <vt:i4>4980749</vt:i4>
      </vt:variant>
      <vt:variant>
        <vt:i4>33</vt:i4>
      </vt:variant>
      <vt:variant>
        <vt:i4>0</vt:i4>
      </vt:variant>
      <vt:variant>
        <vt:i4>5</vt:i4>
      </vt:variant>
      <vt:variant>
        <vt:lpwstr>https://techcommunity.microsoft.com/t5/microsoft-teams-blog/intelligent-meeting-recap-in-teams-premium-now-available/ba-p/3832541</vt:lpwstr>
      </vt:variant>
      <vt:variant>
        <vt:lpwstr/>
      </vt:variant>
      <vt:variant>
        <vt:i4>7798827</vt:i4>
      </vt:variant>
      <vt:variant>
        <vt:i4>30</vt:i4>
      </vt:variant>
      <vt:variant>
        <vt:i4>0</vt:i4>
      </vt:variant>
      <vt:variant>
        <vt:i4>5</vt:i4>
      </vt:variant>
      <vt:variant>
        <vt:lpwstr>https://techcommunity.microsoft.com/t5/viva-engage-blog/what-s-new-in-viva-engage-admin-center/ba-p/3802360</vt:lpwstr>
      </vt:variant>
      <vt:variant>
        <vt:lpwstr/>
      </vt:variant>
      <vt:variant>
        <vt:i4>7405690</vt:i4>
      </vt:variant>
      <vt:variant>
        <vt:i4>27</vt:i4>
      </vt:variant>
      <vt:variant>
        <vt:i4>0</vt:i4>
      </vt:variant>
      <vt:variant>
        <vt:i4>5</vt:i4>
      </vt:variant>
      <vt:variant>
        <vt:lpwstr>https://techcommunity.microsoft.com/t5/yammer-blog/yammer-com-rebranded-to-viva-engage/ba-p/3856807</vt:lpwstr>
      </vt:variant>
      <vt:variant>
        <vt:lpwstr/>
      </vt:variant>
      <vt:variant>
        <vt:i4>786500</vt:i4>
      </vt:variant>
      <vt:variant>
        <vt:i4>24</vt:i4>
      </vt:variant>
      <vt:variant>
        <vt:i4>0</vt:i4>
      </vt:variant>
      <vt:variant>
        <vt:i4>5</vt:i4>
      </vt:variant>
      <vt:variant>
        <vt:lpwstr>https://techcommunity.microsoft.com/t5/viva-connections-blog/introducing-multiple-viva-connections-experiences-for-your/ba-p/3851403</vt:lpwstr>
      </vt:variant>
      <vt:variant>
        <vt:lpwstr/>
      </vt:variant>
      <vt:variant>
        <vt:i4>4456524</vt:i4>
      </vt:variant>
      <vt:variant>
        <vt:i4>21</vt:i4>
      </vt:variant>
      <vt:variant>
        <vt:i4>0</vt:i4>
      </vt:variant>
      <vt:variant>
        <vt:i4>5</vt:i4>
      </vt:variant>
      <vt:variant>
        <vt:lpwstr>https://www.microsoft.com/en-us/microsoft-365/blog/2023/05/09/introducing-the-microsoft-365-copilot-early-access-program-and-new-capabilities-in-copilot/</vt:lpwstr>
      </vt:variant>
      <vt:variant>
        <vt:lpwstr/>
      </vt:variant>
      <vt:variant>
        <vt:i4>5570637</vt:i4>
      </vt:variant>
      <vt:variant>
        <vt:i4>18</vt:i4>
      </vt:variant>
      <vt:variant>
        <vt:i4>0</vt:i4>
      </vt:variant>
      <vt:variant>
        <vt:i4>5</vt:i4>
      </vt:variant>
      <vt:variant>
        <vt:lpwstr>https://learn.microsoft.com/en-us/graph/api/resources/viva-learning-api-overview?view=graph-rest-beta</vt:lpwstr>
      </vt:variant>
      <vt:variant>
        <vt:lpwstr/>
      </vt:variant>
      <vt:variant>
        <vt:i4>2490474</vt:i4>
      </vt:variant>
      <vt:variant>
        <vt:i4>15</vt:i4>
      </vt:variant>
      <vt:variant>
        <vt:i4>0</vt:i4>
      </vt:variant>
      <vt:variant>
        <vt:i4>5</vt:i4>
      </vt:variant>
      <vt:variant>
        <vt:lpwstr>https://techcommunity.microsoft.com/t5/viva-goals-blog/what-s-new-in-viva-goals-feature-and-content-releases-for-april/ba-p/3860041</vt:lpwstr>
      </vt:variant>
      <vt:variant>
        <vt:lpwstr/>
      </vt:variant>
      <vt:variant>
        <vt:i4>7209085</vt:i4>
      </vt:variant>
      <vt:variant>
        <vt:i4>12</vt:i4>
      </vt:variant>
      <vt:variant>
        <vt:i4>0</vt:i4>
      </vt:variant>
      <vt:variant>
        <vt:i4>5</vt:i4>
      </vt:variant>
      <vt:variant>
        <vt:lpwstr>https://www.youtube.com/watch?v=0Iv9qcG6B4s</vt:lpwstr>
      </vt:variant>
      <vt:variant>
        <vt:lpwstr/>
      </vt:variant>
      <vt:variant>
        <vt:i4>3211380</vt:i4>
      </vt:variant>
      <vt:variant>
        <vt:i4>9</vt:i4>
      </vt:variant>
      <vt:variant>
        <vt:i4>0</vt:i4>
      </vt:variant>
      <vt:variant>
        <vt:i4>5</vt:i4>
      </vt:variant>
      <vt:variant>
        <vt:lpwstr>https://support.microsoft.com/en-us/office/learn-more-about-work-hours-in-outlook-af2fddf9-249e-4710-9c95-5911edfd76f6</vt:lpwstr>
      </vt:variant>
      <vt:variant>
        <vt:lpwstr/>
      </vt:variant>
      <vt:variant>
        <vt:i4>3735613</vt:i4>
      </vt:variant>
      <vt:variant>
        <vt:i4>6</vt:i4>
      </vt:variant>
      <vt:variant>
        <vt:i4>0</vt:i4>
      </vt:variant>
      <vt:variant>
        <vt:i4>5</vt:i4>
      </vt:variant>
      <vt:variant>
        <vt:lpwstr>https://support.microsoft.com/en-us/office/meeting-recap-with-outlook-cd391f5b-7f41-4419-814d-2e5a81c3fbcb</vt:lpwstr>
      </vt:variant>
      <vt:variant>
        <vt:lpwstr/>
      </vt:variant>
      <vt:variant>
        <vt:i4>2555945</vt:i4>
      </vt:variant>
      <vt:variant>
        <vt:i4>3</vt:i4>
      </vt:variant>
      <vt:variant>
        <vt:i4>0</vt:i4>
      </vt:variant>
      <vt:variant>
        <vt:i4>5</vt:i4>
      </vt:variant>
      <vt:variant>
        <vt:lpwstr>https://support.microsoft.com/en-us/office/how-does-microsoft-storage-work-2a261b34-421c-4a47-9901-74ef5bd0c426</vt:lpwstr>
      </vt:variant>
      <vt:variant>
        <vt:lpwstr/>
      </vt:variant>
      <vt:variant>
        <vt:i4>2687082</vt:i4>
      </vt:variant>
      <vt:variant>
        <vt:i4>0</vt:i4>
      </vt:variant>
      <vt:variant>
        <vt:i4>0</vt:i4>
      </vt:variant>
      <vt:variant>
        <vt:i4>5</vt:i4>
      </vt:variant>
      <vt:variant>
        <vt:lpwstr>https://www.microsoft.com/en-us/microsoft-365/microsoft-365-basic-faqs</vt:lpwstr>
      </vt:variant>
      <vt:variant>
        <vt:lpwstr/>
      </vt:variant>
      <vt:variant>
        <vt:i4>2359338</vt:i4>
      </vt:variant>
      <vt:variant>
        <vt:i4>3</vt:i4>
      </vt:variant>
      <vt:variant>
        <vt:i4>0</vt:i4>
      </vt:variant>
      <vt:variant>
        <vt:i4>5</vt:i4>
      </vt:variant>
      <vt:variant>
        <vt:lpwstr>https://learn.microsoft.com/en-us/style-guide/word-choice/dont-use-common-words-in-new-ways</vt:lpwstr>
      </vt:variant>
      <vt:variant>
        <vt:lpwstr/>
      </vt:variant>
      <vt:variant>
        <vt:i4>983058</vt:i4>
      </vt:variant>
      <vt:variant>
        <vt:i4>0</vt:i4>
      </vt:variant>
      <vt:variant>
        <vt:i4>0</vt:i4>
      </vt:variant>
      <vt:variant>
        <vt:i4>5</vt:i4>
      </vt:variant>
      <vt:variant>
        <vt:lpwstr>https://learn.microsoft.com/en-us/style-guide/word-choice/use-us-spelling-avoid-non-english-words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2023-07-24T18:33:00Z</dcterms:created>
  <dcterms:modified xsi:type="dcterms:W3CDTF">2023-07-24T18:33:00Z</dcterms:modified>
</cp:coreProperties>
</file>