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3E7F21BB">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3E7F21BB">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5A366A97">
                  <w:pPr>
                    <w:pStyle w:val="Title"/>
                    <w:spacing w:before="120"/>
                  </w:pPr>
                  <w:bookmarkStart w:id="0" w:name="_Hlk5367807"/>
                  <w:r>
                    <w:t>MICROSOFT QUARTERLY HIGHLIGHTS, PRODUCT RELEASES,</w:t>
                  </w:r>
                  <w:r w:rsidR="00D27BCA">
                    <w:t xml:space="preserve"> </w:t>
                  </w:r>
                  <w:r>
                    <w:t>AND ENHANCEMENTS</w:t>
                  </w:r>
                  <w:r w:rsidR="009A50D9">
                    <w:t xml:space="preserve"> </w:t>
                  </w:r>
                </w:p>
                <w:p w14:paraId="77732D40" w14:textId="49BECA18" w:rsidR="004D70A5" w:rsidRPr="00C941BD" w:rsidRDefault="00787432" w:rsidP="6C6EF02D">
                  <w:pPr>
                    <w:pStyle w:val="Title"/>
                    <w:spacing w:before="120" w:after="120"/>
                  </w:pPr>
                  <w:r>
                    <w:t>FY</w:t>
                  </w:r>
                  <w:r w:rsidR="008B6ECA">
                    <w:t>2</w:t>
                  </w:r>
                  <w:r w:rsidR="006740FD">
                    <w:t>1</w:t>
                  </w:r>
                  <w:r w:rsidR="00287AC3">
                    <w:t xml:space="preserve"> Q</w:t>
                  </w:r>
                  <w:r w:rsidR="006740FD">
                    <w:t>1</w:t>
                  </w:r>
                </w:p>
              </w:tc>
            </w:tr>
            <w:tr w:rsidR="004D70A5" w:rsidRPr="00C941BD" w14:paraId="3EC7AB08" w14:textId="77777777" w:rsidTr="3E7F21BB">
              <w:trPr>
                <w:trHeight w:val="819"/>
                <w:jc w:val="center"/>
              </w:trPr>
              <w:tc>
                <w:tcPr>
                  <w:tcW w:w="9360" w:type="dxa"/>
                  <w:shd w:val="clear" w:color="auto" w:fill="FFFFFF" w:themeFill="background1"/>
                  <w:hideMark/>
                </w:tcPr>
                <w:p w14:paraId="2DC6CD88" w14:textId="0178104B" w:rsidR="004D70A5" w:rsidRPr="00C941BD" w:rsidRDefault="17DCD8A6" w:rsidP="00814FF8">
                  <w:r>
                    <w:rPr>
                      <w:noProof/>
                    </w:rPr>
                    <w:drawing>
                      <wp:inline distT="0" distB="0" distL="0" distR="0" wp14:anchorId="7615CB49" wp14:editId="7EA9C2A1">
                        <wp:extent cx="6191252" cy="561975"/>
                        <wp:effectExtent l="0" t="0" r="0" b="9525"/>
                        <wp:docPr id="18961930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93013"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3E7F21BB">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3E7F21BB">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3E7F21BB">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092A9197" w:rsidR="004D70A5" w:rsidRPr="00F83EF7" w:rsidRDefault="12559486" w:rsidP="1EF2EEAE">
                  <w:pPr>
                    <w:pStyle w:val="paragraph"/>
                    <w:spacing w:before="0" w:beforeAutospacing="0" w:after="0" w:afterAutospacing="0"/>
                    <w:textAlignment w:val="baseline"/>
                    <w:rPr>
                      <w:rFonts w:ascii="Segoe UI Semibold" w:hAnsi="Segoe UI Semibold" w:cs="Segoe UI Semibold"/>
                      <w:color w:val="525252" w:themeColor="accent3" w:themeShade="80"/>
                      <w:sz w:val="34"/>
                      <w:szCs w:val="34"/>
                    </w:rPr>
                  </w:pPr>
                  <w:r w:rsidRPr="1EF2EEAE">
                    <w:rPr>
                      <w:rFonts w:ascii="Segoe UI Semibold" w:hAnsi="Segoe UI Semibold" w:cs="Segoe UI Semibold"/>
                      <w:color w:val="525252" w:themeColor="accent3" w:themeShade="80"/>
                      <w:sz w:val="34"/>
                      <w:szCs w:val="34"/>
                    </w:rPr>
                    <w:t xml:space="preserve">Microsoft </w:t>
                  </w:r>
                  <w:r w:rsidR="00F83EF7" w:rsidRPr="1EF2EEAE">
                    <w:rPr>
                      <w:rFonts w:ascii="Segoe UI Semibold" w:hAnsi="Segoe UI Semibold" w:cs="Segoe UI Semibold"/>
                      <w:color w:val="525252" w:themeColor="accent3" w:themeShade="80"/>
                      <w:sz w:val="34"/>
                      <w:szCs w:val="34"/>
                    </w:rPr>
                    <w:t>365</w:t>
                  </w:r>
                  <w:r w:rsidR="3FA24CE3" w:rsidRPr="1EF2EEAE">
                    <w:rPr>
                      <w:rFonts w:ascii="Segoe UI Semibold" w:hAnsi="Segoe UI Semibold" w:cs="Segoe UI Semibold"/>
                      <w:color w:val="525252" w:themeColor="accent3" w:themeShade="80"/>
                      <w:sz w:val="34"/>
                      <w:szCs w:val="34"/>
                    </w:rPr>
                    <w:t xml:space="preserve"> Consumer/Commercial </w:t>
                  </w:r>
                </w:p>
              </w:tc>
            </w:tr>
            <w:tr w:rsidR="00BD45D1" w:rsidRPr="00C941BD" w14:paraId="4208484C" w14:textId="77777777" w:rsidTr="3E7F21BB">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143D2386" w14:textId="77777777" w:rsidR="002745EB" w:rsidRDefault="002745EB" w:rsidP="002745EB">
                  <w:pPr>
                    <w:rPr>
                      <w:rFonts w:cs="Segoe UI"/>
                      <w:color w:val="000000"/>
                      <w:shd w:val="clear" w:color="auto" w:fill="FFFFFF"/>
                    </w:rPr>
                  </w:pPr>
                  <w:r>
                    <w:t xml:space="preserve">The </w:t>
                  </w:r>
                  <w:hyperlink r:id="rId8" w:history="1">
                    <w:r w:rsidRPr="00E56294">
                      <w:rPr>
                        <w:rStyle w:val="Hyperlink"/>
                        <w:rFonts w:cs="Segoe UI"/>
                      </w:rPr>
                      <w:t>New Yammer</w:t>
                    </w:r>
                  </w:hyperlink>
                  <w:r w:rsidRPr="0030084F">
                    <w:rPr>
                      <w:rFonts w:cs="Segoe UI"/>
                      <w:color w:val="000000"/>
                    </w:rPr>
                    <w:t xml:space="preserve"> </w:t>
                  </w:r>
                  <w:r w:rsidRPr="0030084F">
                    <w:rPr>
                      <w:rFonts w:cs="Segoe UI"/>
                      <w:color w:val="000000"/>
                      <w:shd w:val="clear" w:color="auto" w:fill="FFFFFF"/>
                    </w:rPr>
                    <w:t>was</w:t>
                  </w:r>
                  <w:r>
                    <w:rPr>
                      <w:rFonts w:cs="Segoe UI"/>
                      <w:color w:val="000000"/>
                      <w:shd w:val="clear" w:color="auto" w:fill="FFFFFF"/>
                    </w:rPr>
                    <w:t xml:space="preserve"> released across web, mobile, and with </w:t>
                  </w:r>
                  <w:r w:rsidRPr="00340274">
                    <w:rPr>
                      <w:rFonts w:cs="Segoe UI"/>
                      <w:color w:val="000000"/>
                      <w:shd w:val="clear" w:color="auto" w:fill="FFFFFF"/>
                    </w:rPr>
                    <w:t xml:space="preserve">integrations </w:t>
                  </w:r>
                  <w:r>
                    <w:rPr>
                      <w:rFonts w:cs="Segoe UI"/>
                      <w:color w:val="000000"/>
                      <w:shd w:val="clear" w:color="auto" w:fill="FFFFFF"/>
                    </w:rPr>
                    <w:t xml:space="preserve">into Teams, Outlook, and SharePoint. </w:t>
                  </w:r>
                </w:p>
                <w:p w14:paraId="1FE2D3D9" w14:textId="77777777" w:rsidR="002745EB" w:rsidRPr="005C09B5" w:rsidRDefault="002745EB" w:rsidP="002745EB">
                  <w:pPr>
                    <w:rPr>
                      <w:rFonts w:cs="Segoe UI"/>
                      <w:color w:val="000000"/>
                      <w:shd w:val="clear" w:color="auto" w:fill="FFFFFF"/>
                    </w:rPr>
                  </w:pPr>
                </w:p>
                <w:p w14:paraId="16736E20" w14:textId="0BC0BC35" w:rsidR="00F64233" w:rsidRDefault="00F64233" w:rsidP="00F64233">
                  <w:pPr>
                    <w:rPr>
                      <w:rFonts w:cs="Segoe UI"/>
                      <w:color w:val="000000"/>
                    </w:rPr>
                  </w:pPr>
                  <w:r w:rsidRPr="006A1834">
                    <w:rPr>
                      <w:rFonts w:cs="Segoe UI"/>
                      <w:color w:val="000000"/>
                    </w:rPr>
                    <w:t xml:space="preserve">Microsoft </w:t>
                  </w:r>
                  <w:hyperlink r:id="rId9" w:history="1">
                    <w:r w:rsidRPr="006A1834">
                      <w:rPr>
                        <w:rStyle w:val="Hyperlink"/>
                      </w:rPr>
                      <w:t>Whiteboard integrations</w:t>
                    </w:r>
                  </w:hyperlink>
                  <w:r w:rsidRPr="006A1834">
                    <w:rPr>
                      <w:rFonts w:cs="Segoe UI"/>
                      <w:color w:val="000000"/>
                    </w:rPr>
                    <w:t xml:space="preserve"> in Microsoft Teams </w:t>
                  </w:r>
                  <w:r>
                    <w:rPr>
                      <w:rFonts w:cs="Segoe UI"/>
                      <w:color w:val="000000"/>
                    </w:rPr>
                    <w:t>allows for more flexibility to either present the digital whiteboard with read-only access for users, or to allow (or adjust) user access for group collaboration. We’ve also</w:t>
                  </w:r>
                  <w:r w:rsidRPr="00415C27">
                    <w:rPr>
                      <w:rFonts w:cs="Segoe UI"/>
                      <w:color w:val="000000"/>
                    </w:rPr>
                    <w:t xml:space="preserve"> </w:t>
                  </w:r>
                  <w:r>
                    <w:rPr>
                      <w:rFonts w:cs="Segoe UI"/>
                      <w:color w:val="000000"/>
                    </w:rPr>
                    <w:t xml:space="preserve">added the option to </w:t>
                  </w:r>
                  <w:hyperlink r:id="rId10" w:history="1">
                    <w:r w:rsidRPr="008B7085">
                      <w:rPr>
                        <w:rStyle w:val="Hyperlink"/>
                        <w:rFonts w:cs="Segoe UI"/>
                      </w:rPr>
                      <w:t>add sticky notes</w:t>
                    </w:r>
                  </w:hyperlink>
                  <w:r w:rsidRPr="00415C27">
                    <w:rPr>
                      <w:rFonts w:cs="Segoe UI"/>
                      <w:color w:val="000000"/>
                    </w:rPr>
                    <w:t xml:space="preserve"> and text to a canvas</w:t>
                  </w:r>
                  <w:r w:rsidR="009E04F9">
                    <w:rPr>
                      <w:rFonts w:cs="Segoe UI"/>
                      <w:color w:val="000000"/>
                    </w:rPr>
                    <w:t>.</w:t>
                  </w:r>
                </w:p>
                <w:p w14:paraId="754B0A89" w14:textId="77777777" w:rsidR="00F64233" w:rsidRPr="005C09B5" w:rsidRDefault="00F64233" w:rsidP="00F64233">
                  <w:pPr>
                    <w:rPr>
                      <w:rFonts w:cs="Segoe UI"/>
                      <w:color w:val="000000"/>
                      <w:shd w:val="clear" w:color="auto" w:fill="FFFFFF"/>
                    </w:rPr>
                  </w:pPr>
                </w:p>
                <w:p w14:paraId="3FCD8E82" w14:textId="660B7598" w:rsidR="002745EB" w:rsidRDefault="003D055E" w:rsidP="002745EB">
                  <w:pPr>
                    <w:rPr>
                      <w:rFonts w:cs="Segoe UI"/>
                    </w:rPr>
                  </w:pPr>
                  <w:hyperlink r:id="rId11" w:history="1">
                    <w:r w:rsidR="002745EB" w:rsidRPr="00FF3880">
                      <w:rPr>
                        <w:rStyle w:val="Hyperlink"/>
                        <w:rFonts w:cs="Segoe UI"/>
                      </w:rPr>
                      <w:t>Natural Language Search and People Answers in Outlook for iOS and Android</w:t>
                    </w:r>
                  </w:hyperlink>
                  <w:r w:rsidR="002745EB" w:rsidRPr="00FF3880">
                    <w:rPr>
                      <w:rFonts w:cs="Segoe UI"/>
                    </w:rPr>
                    <w:t xml:space="preserve"> </w:t>
                  </w:r>
                  <w:r w:rsidR="002745EB" w:rsidRPr="001D4760">
                    <w:rPr>
                      <w:rFonts w:cs="Segoe UI"/>
                    </w:rPr>
                    <w:t>h</w:t>
                  </w:r>
                  <w:r w:rsidR="002745EB" w:rsidRPr="001D4760">
                    <w:t>elp</w:t>
                  </w:r>
                  <w:r w:rsidR="002745EB">
                    <w:t xml:space="preserve"> save</w:t>
                  </w:r>
                  <w:r w:rsidR="002745EB" w:rsidRPr="00340274">
                    <w:rPr>
                      <w:rFonts w:cs="Segoe UI"/>
                    </w:rPr>
                    <w:t xml:space="preserve"> time when </w:t>
                  </w:r>
                  <w:r w:rsidR="002745EB">
                    <w:rPr>
                      <w:rFonts w:cs="Segoe UI"/>
                    </w:rPr>
                    <w:t>d</w:t>
                  </w:r>
                  <w:r w:rsidR="002745EB">
                    <w:t>ictating a</w:t>
                  </w:r>
                  <w:r w:rsidR="002745EB" w:rsidRPr="00340274">
                    <w:rPr>
                      <w:rFonts w:cs="Segoe UI"/>
                    </w:rPr>
                    <w:t xml:space="preserve"> query rather than typ</w:t>
                  </w:r>
                  <w:r w:rsidR="002745EB">
                    <w:rPr>
                      <w:rFonts w:cs="Segoe UI"/>
                    </w:rPr>
                    <w:t>ing</w:t>
                  </w:r>
                  <w:r w:rsidR="002745EB" w:rsidRPr="00340274">
                    <w:rPr>
                      <w:rFonts w:cs="Segoe UI"/>
                    </w:rPr>
                    <w:t xml:space="preserve"> and when </w:t>
                  </w:r>
                  <w:r w:rsidR="002745EB">
                    <w:rPr>
                      <w:rFonts w:cs="Segoe UI"/>
                    </w:rPr>
                    <w:t>using</w:t>
                  </w:r>
                  <w:r w:rsidR="002745EB" w:rsidRPr="00340274">
                    <w:rPr>
                      <w:rFonts w:cs="Segoe UI"/>
                    </w:rPr>
                    <w:t xml:space="preserve"> filtering terms such as “last week</w:t>
                  </w:r>
                  <w:r w:rsidR="00262DF7">
                    <w:rPr>
                      <w:rFonts w:cs="Segoe UI"/>
                    </w:rPr>
                    <w:t>,</w:t>
                  </w:r>
                  <w:r w:rsidR="002745EB" w:rsidRPr="00340274">
                    <w:rPr>
                      <w:rFonts w:cs="Segoe UI"/>
                    </w:rPr>
                    <w:t>” “next appointment</w:t>
                  </w:r>
                  <w:r w:rsidR="00262DF7">
                    <w:rPr>
                      <w:rFonts w:cs="Segoe UI"/>
                    </w:rPr>
                    <w:t>,</w:t>
                  </w:r>
                  <w:r w:rsidR="002745EB" w:rsidRPr="00340274">
                    <w:rPr>
                      <w:rFonts w:cs="Segoe UI"/>
                    </w:rPr>
                    <w:t>” or “phone number</w:t>
                  </w:r>
                  <w:r w:rsidR="002745EB">
                    <w:rPr>
                      <w:rFonts w:cs="Segoe UI"/>
                    </w:rPr>
                    <w:t>.</w:t>
                  </w:r>
                  <w:r w:rsidR="002745EB" w:rsidRPr="00340274">
                    <w:rPr>
                      <w:rFonts w:cs="Segoe UI"/>
                    </w:rPr>
                    <w:t xml:space="preserve">” </w:t>
                  </w:r>
                  <w:r w:rsidR="002745EB">
                    <w:rPr>
                      <w:rFonts w:cs="Segoe UI"/>
                    </w:rPr>
                    <w:t>Outlook also uses</w:t>
                  </w:r>
                  <w:r w:rsidR="002745EB" w:rsidRPr="00340274">
                    <w:rPr>
                      <w:rFonts w:cs="Segoe UI"/>
                    </w:rPr>
                    <w:t xml:space="preserve"> Microsoft Search to bring forward more </w:t>
                  </w:r>
                  <w:r w:rsidR="00B56D3D">
                    <w:rPr>
                      <w:rFonts w:cs="Segoe UI"/>
                    </w:rPr>
                    <w:t xml:space="preserve">relevant </w:t>
                  </w:r>
                  <w:r w:rsidR="002745EB" w:rsidRPr="00340274">
                    <w:rPr>
                      <w:rFonts w:cs="Segoe UI"/>
                    </w:rPr>
                    <w:t xml:space="preserve">information about people in </w:t>
                  </w:r>
                  <w:r w:rsidR="002745EB">
                    <w:rPr>
                      <w:rFonts w:cs="Segoe UI"/>
                    </w:rPr>
                    <w:t>an</w:t>
                  </w:r>
                  <w:r w:rsidR="002745EB" w:rsidRPr="00340274">
                    <w:rPr>
                      <w:rFonts w:cs="Segoe UI"/>
                    </w:rPr>
                    <w:t xml:space="preserve"> organization.</w:t>
                  </w:r>
                  <w:r w:rsidR="002745EB" w:rsidRPr="00E54943">
                    <w:rPr>
                      <w:rFonts w:cs="Segoe UI"/>
                    </w:rPr>
                    <w:t xml:space="preserve">  </w:t>
                  </w:r>
                </w:p>
                <w:p w14:paraId="4BE0D722" w14:textId="77777777" w:rsidR="002745EB" w:rsidRDefault="002745EB" w:rsidP="002745EB">
                  <w:pPr>
                    <w:rPr>
                      <w:rFonts w:cs="Segoe UI"/>
                    </w:rPr>
                  </w:pPr>
                </w:p>
                <w:p w14:paraId="0BAA1F40" w14:textId="77777777" w:rsidR="002745EB" w:rsidRDefault="003D055E" w:rsidP="002745EB">
                  <w:pPr>
                    <w:rPr>
                      <w:rFonts w:cs="Segoe UI"/>
                      <w:color w:val="333333"/>
                      <w:shd w:val="clear" w:color="auto" w:fill="FFFFFF"/>
                    </w:rPr>
                  </w:pPr>
                  <w:hyperlink r:id="rId12" w:history="1">
                    <w:r w:rsidR="002745EB" w:rsidRPr="00FF3880">
                      <w:rPr>
                        <w:rStyle w:val="Hyperlink"/>
                        <w:rFonts w:cs="Segoe UI"/>
                      </w:rPr>
                      <w:t>Visio data visualizer add-in in Excel</w:t>
                    </w:r>
                  </w:hyperlink>
                  <w:r w:rsidR="002745EB">
                    <w:rPr>
                      <w:rFonts w:cs="Segoe UI"/>
                    </w:rPr>
                    <w:t xml:space="preserve"> is a new way to create data-driven Visio diagrams directly in Excel. You can automatically create high-quality flowcharts, cross-functional flowcharts (or Swimlane diagrams), and organizational charts—all the shapes, connections, and data linking—from data in Excel tables. </w:t>
                  </w:r>
                </w:p>
                <w:p w14:paraId="187DA34F" w14:textId="77777777" w:rsidR="002745EB" w:rsidRDefault="002745EB" w:rsidP="002745EB">
                  <w:pPr>
                    <w:rPr>
                      <w:rFonts w:cs="Segoe UI"/>
                      <w:color w:val="333333"/>
                      <w:shd w:val="clear" w:color="auto" w:fill="FFFFFF"/>
                    </w:rPr>
                  </w:pPr>
                </w:p>
                <w:p w14:paraId="5AE01ECE" w14:textId="2EDCCC4B" w:rsidR="00F64233" w:rsidRDefault="003D055E" w:rsidP="002745EB">
                  <w:pPr>
                    <w:rPr>
                      <w:rFonts w:cs="Segoe UI"/>
                      <w:color w:val="000000"/>
                    </w:rPr>
                  </w:pPr>
                  <w:hyperlink r:id="rId13" w:history="1">
                    <w:r w:rsidR="002745EB" w:rsidRPr="00FF3880">
                      <w:rPr>
                        <w:rStyle w:val="Hyperlink"/>
                        <w:rFonts w:cs="Segoe UI"/>
                      </w:rPr>
                      <w:t>Microsoft Family Safety App</w:t>
                    </w:r>
                  </w:hyperlink>
                  <w:r w:rsidR="002745EB">
                    <w:rPr>
                      <w:rFonts w:cs="Segoe UI"/>
                      <w:color w:val="000000"/>
                    </w:rPr>
                    <w:t xml:space="preserve"> is </w:t>
                  </w:r>
                  <w:r w:rsidR="002745EB" w:rsidRPr="0029144E">
                    <w:rPr>
                      <w:rFonts w:cs="Segoe UI"/>
                      <w:color w:val="000000"/>
                      <w:shd w:val="clear" w:color="auto" w:fill="FFFFFF"/>
                    </w:rPr>
                    <w:t>designed to help you protect your family’s digital and physical safety</w:t>
                  </w:r>
                  <w:r w:rsidR="002745EB">
                    <w:rPr>
                      <w:rFonts w:cs="Segoe UI"/>
                      <w:color w:val="000000"/>
                      <w:shd w:val="clear" w:color="auto" w:fill="FFFFFF"/>
                    </w:rPr>
                    <w:t xml:space="preserve">. </w:t>
                  </w:r>
                  <w:hyperlink r:id="rId14" w:history="1">
                    <w:r w:rsidR="00F64233" w:rsidRPr="006A1834">
                      <w:rPr>
                        <w:rStyle w:val="Hyperlink"/>
                        <w:rFonts w:cs="Segoe UI"/>
                      </w:rPr>
                      <w:t>Transcribe in Word</w:t>
                    </w:r>
                  </w:hyperlink>
                  <w:r w:rsidR="00F64233" w:rsidRPr="00340274">
                    <w:rPr>
                      <w:rFonts w:cs="Segoe UI"/>
                      <w:b/>
                      <w:bCs/>
                      <w:color w:val="000000"/>
                    </w:rPr>
                    <w:t xml:space="preserve"> </w:t>
                  </w:r>
                  <w:r w:rsidR="00F64233" w:rsidRPr="00340274">
                    <w:rPr>
                      <w:rFonts w:cs="Segoe UI"/>
                      <w:color w:val="000000"/>
                    </w:rPr>
                    <w:t xml:space="preserve">can now record conversations directly in Word for the web and transcribe them automatically. </w:t>
                  </w:r>
                </w:p>
                <w:p w14:paraId="630ABA8C" w14:textId="77777777" w:rsidR="00F64233" w:rsidRPr="00444162" w:rsidRDefault="00F64233" w:rsidP="00F64233">
                  <w:pPr>
                    <w:rPr>
                      <w:rFonts w:cs="Segoe UI"/>
                      <w:color w:val="000000"/>
                      <w:shd w:val="clear" w:color="auto" w:fill="FFFFFF"/>
                    </w:rPr>
                  </w:pPr>
                </w:p>
                <w:p w14:paraId="2DA37469" w14:textId="32BC2EB8" w:rsidR="00F64233" w:rsidRPr="00C07FC0" w:rsidRDefault="003D055E" w:rsidP="00F64233">
                  <w:pPr>
                    <w:rPr>
                      <w:rFonts w:cs="Segoe UI"/>
                      <w:color w:val="000000"/>
                    </w:rPr>
                  </w:pPr>
                  <w:hyperlink r:id="rId15" w:history="1">
                    <w:r w:rsidR="00F64233" w:rsidRPr="006A1834">
                      <w:rPr>
                        <w:rStyle w:val="Hyperlink"/>
                        <w:rFonts w:cs="Segoe UI"/>
                      </w:rPr>
                      <w:t>Voice commands in Dictate for Word on the web and Office mobile</w:t>
                    </w:r>
                  </w:hyperlink>
                  <w:r w:rsidR="00F64233" w:rsidRPr="006A1834">
                    <w:rPr>
                      <w:rFonts w:cs="Segoe UI"/>
                      <w:color w:val="000000"/>
                    </w:rPr>
                    <w:t xml:space="preserve"> </w:t>
                  </w:r>
                  <w:r w:rsidR="00C07FC0" w:rsidRPr="00C07FC0">
                    <w:rPr>
                      <w:rFonts w:cs="Segoe UI"/>
                      <w:color w:val="000000"/>
                    </w:rPr>
                    <w:t>c</w:t>
                  </w:r>
                  <w:r w:rsidR="00C07FC0" w:rsidRPr="00C07FC0">
                    <w:rPr>
                      <w:color w:val="000000"/>
                    </w:rPr>
                    <w:t>an</w:t>
                  </w:r>
                  <w:r w:rsidR="00F64233" w:rsidRPr="00C07FC0">
                    <w:rPr>
                      <w:rFonts w:cs="Segoe UI"/>
                      <w:color w:val="000000"/>
                    </w:rPr>
                    <w:t xml:space="preserve"> add, format, edit, and organize text. </w:t>
                  </w:r>
                </w:p>
                <w:p w14:paraId="72B5BB08" w14:textId="77777777" w:rsidR="00F64233" w:rsidRPr="00340274" w:rsidRDefault="00F64233" w:rsidP="00F64233">
                  <w:pPr>
                    <w:rPr>
                      <w:rFonts w:cs="Segoe UI"/>
                      <w:color w:val="000000"/>
                    </w:rPr>
                  </w:pPr>
                  <w:r w:rsidRPr="00340274">
                    <w:rPr>
                      <w:rFonts w:cs="Segoe UI"/>
                      <w:color w:val="000000"/>
                    </w:rPr>
                    <w:t xml:space="preserve"> </w:t>
                  </w:r>
                </w:p>
                <w:p w14:paraId="40D50869" w14:textId="434B9633" w:rsidR="00F64233" w:rsidRPr="00340274" w:rsidRDefault="003D055E" w:rsidP="00F64233">
                  <w:pPr>
                    <w:rPr>
                      <w:rFonts w:cs="Segoe UI"/>
                    </w:rPr>
                  </w:pPr>
                  <w:hyperlink r:id="rId16" w:history="1">
                    <w:r w:rsidR="00F64233" w:rsidRPr="006A1834">
                      <w:rPr>
                        <w:rStyle w:val="Hyperlink"/>
                        <w:rFonts w:cs="Segoe UI"/>
                      </w:rPr>
                      <w:t>Cortana in Teams mobile</w:t>
                    </w:r>
                  </w:hyperlink>
                  <w:r w:rsidR="00F64233" w:rsidRPr="00C07FC0">
                    <w:rPr>
                      <w:rFonts w:cs="Segoe UI"/>
                    </w:rPr>
                    <w:t xml:space="preserve"> helps</w:t>
                  </w:r>
                  <w:r w:rsidR="00F64233" w:rsidRPr="00340274">
                    <w:rPr>
                      <w:rFonts w:cs="Segoe UI"/>
                    </w:rPr>
                    <w:t xml:space="preserve"> streamline communication, collaboration, and meeting-related tasks using spoken natural language. </w:t>
                  </w:r>
                </w:p>
                <w:p w14:paraId="47B06A34" w14:textId="77777777" w:rsidR="00F64233" w:rsidRPr="00340274" w:rsidRDefault="00F64233" w:rsidP="00F64233">
                  <w:pPr>
                    <w:rPr>
                      <w:rFonts w:cs="Segoe UI"/>
                    </w:rPr>
                  </w:pPr>
                </w:p>
                <w:p w14:paraId="1939308D" w14:textId="6753F5FE" w:rsidR="00BD45D1" w:rsidRPr="00D70D89" w:rsidRDefault="003D055E" w:rsidP="00D70D89">
                  <w:pPr>
                    <w:rPr>
                      <w:rFonts w:eastAsia="Times New Roman" w:cs="Segoe UI"/>
                      <w:b/>
                      <w:bCs/>
                    </w:rPr>
                  </w:pPr>
                  <w:hyperlink r:id="rId17" w:history="1">
                    <w:r w:rsidR="002745EB" w:rsidRPr="00120C8A">
                      <w:rPr>
                        <w:rStyle w:val="Hyperlink"/>
                        <w:rFonts w:cs="Segoe UI"/>
                      </w:rPr>
                      <w:t xml:space="preserve">Book individual workspaces in Outlook on the web and Outlook mobile (iOS </w:t>
                    </w:r>
                    <w:r w:rsidR="009D30B7">
                      <w:rPr>
                        <w:rStyle w:val="Hyperlink"/>
                        <w:rFonts w:cs="Segoe UI"/>
                      </w:rPr>
                      <w:t>and</w:t>
                    </w:r>
                    <w:r w:rsidR="002745EB" w:rsidRPr="00120C8A">
                      <w:rPr>
                        <w:rStyle w:val="Hyperlink"/>
                        <w:rFonts w:cs="Segoe UI"/>
                      </w:rPr>
                      <w:t xml:space="preserve"> Android)</w:t>
                    </w:r>
                    <w:r w:rsidR="002745EB" w:rsidRPr="001872EF">
                      <w:rPr>
                        <w:rStyle w:val="Hyperlink"/>
                        <w:rFonts w:cs="Segoe UI"/>
                        <w:color w:val="auto"/>
                        <w:u w:val="none"/>
                      </w:rPr>
                      <w:t>.</w:t>
                    </w:r>
                    <w:r w:rsidR="002745EB" w:rsidRPr="001872EF" w:rsidDel="00D83BB3">
                      <w:rPr>
                        <w:rStyle w:val="Hyperlink"/>
                        <w:rFonts w:cs="Segoe UI"/>
                        <w:b/>
                        <w:bCs/>
                        <w:color w:val="auto"/>
                        <w:u w:val="none"/>
                      </w:rPr>
                      <w:t xml:space="preserve"> </w:t>
                    </w:r>
                  </w:hyperlink>
                  <w:r w:rsidR="002745EB">
                    <w:rPr>
                      <w:rFonts w:cs="Segoe UI"/>
                    </w:rPr>
                    <w:t>B</w:t>
                  </w:r>
                  <w:r w:rsidR="002745EB" w:rsidRPr="00340274">
                    <w:rPr>
                      <w:rFonts w:cs="Segoe UI"/>
                    </w:rPr>
                    <w:t>ooking workspaces in Outlook allow</w:t>
                  </w:r>
                  <w:r w:rsidR="000B1285">
                    <w:rPr>
                      <w:rFonts w:cs="Segoe UI"/>
                    </w:rPr>
                    <w:t>s</w:t>
                  </w:r>
                  <w:r w:rsidR="002745EB" w:rsidRPr="00340274">
                    <w:rPr>
                      <w:rFonts w:cs="Segoe UI"/>
                    </w:rPr>
                    <w:t xml:space="preserve"> an organization to better manage </w:t>
                  </w:r>
                  <w:r w:rsidR="000B1285">
                    <w:rPr>
                      <w:rFonts w:cs="Segoe UI"/>
                    </w:rPr>
                    <w:t>its</w:t>
                  </w:r>
                  <w:r w:rsidR="000B1285" w:rsidRPr="00340274">
                    <w:rPr>
                      <w:rFonts w:cs="Segoe UI"/>
                    </w:rPr>
                    <w:t xml:space="preserve"> </w:t>
                  </w:r>
                  <w:r w:rsidR="002745EB" w:rsidRPr="00340274">
                    <w:rPr>
                      <w:rFonts w:cs="Segoe UI"/>
                    </w:rPr>
                    <w:t xml:space="preserve">available capacity and resources by assessing how many people can be in a determined space. </w:t>
                  </w:r>
                </w:p>
              </w:tc>
            </w:tr>
            <w:tr w:rsidR="00BD45D1" w:rsidRPr="00C941BD" w14:paraId="21F0A419" w14:textId="77777777" w:rsidTr="3E7F21BB">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BD45D1" w:rsidRPr="00C941BD" w:rsidRDefault="00BD45D1" w:rsidP="00BD45D1">
                  <w:pPr>
                    <w:pStyle w:val="Heading1"/>
                    <w:outlineLvl w:val="0"/>
                  </w:pPr>
                  <w:bookmarkStart w:id="1" w:name="_Engagements"/>
                  <w:bookmarkEnd w:id="1"/>
                  <w:r>
                    <w:lastRenderedPageBreak/>
                    <w:t xml:space="preserve">Microsoft Teams </w:t>
                  </w:r>
                </w:p>
              </w:tc>
            </w:tr>
            <w:tr w:rsidR="005B102C" w:rsidRPr="00C941BD" w14:paraId="23C29E7B" w14:textId="77777777" w:rsidTr="3E7F21BB">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ED44414" w14:textId="757FAD87" w:rsidR="00C50EAA" w:rsidRDefault="003D055E" w:rsidP="00C50EAA">
                  <w:pPr>
                    <w:textAlignment w:val="baseline"/>
                    <w:rPr>
                      <w:rFonts w:cs="Segoe UI"/>
                      <w:color w:val="000000"/>
                      <w:shd w:val="clear" w:color="auto" w:fill="FFFFFF"/>
                    </w:rPr>
                  </w:pPr>
                  <w:hyperlink r:id="rId18" w:history="1">
                    <w:r w:rsidR="00C50EAA" w:rsidRPr="00EE3DC9">
                      <w:rPr>
                        <w:rStyle w:val="Hyperlink"/>
                        <w:rFonts w:cs="Segoe UI"/>
                      </w:rPr>
                      <w:t>Together mode</w:t>
                    </w:r>
                  </w:hyperlink>
                  <w:r w:rsidR="00C50EAA" w:rsidRPr="00EE3DC9">
                    <w:rPr>
                      <w:rFonts w:eastAsia="Times New Roman" w:cs="Segoe UI"/>
                    </w:rPr>
                    <w:t xml:space="preserve"> </w:t>
                  </w:r>
                  <w:r w:rsidR="00C50EAA" w:rsidRPr="00E548E7">
                    <w:rPr>
                      <w:rFonts w:cs="Segoe UI"/>
                      <w:color w:val="000000"/>
                      <w:shd w:val="clear" w:color="auto" w:fill="FFFFFF"/>
                    </w:rPr>
                    <w:t>is a new</w:t>
                  </w:r>
                  <w:r w:rsidR="00C50EAA" w:rsidRPr="00DF4A55">
                    <w:rPr>
                      <w:rFonts w:cs="Segoe UI"/>
                      <w:color w:val="000000"/>
                      <w:shd w:val="clear" w:color="auto" w:fill="FFFFFF"/>
                    </w:rPr>
                    <w:t xml:space="preserve"> meeting experience in Teams that uses AI segmentation technology to digitally place participants in a shared background. Together mode makes meetings more engaging by helping you focus on other people’s faces and body language and making it easier to pick up on the nonverbal cues important to human interaction.</w:t>
                  </w:r>
                </w:p>
                <w:p w14:paraId="3044A7B5" w14:textId="77777777" w:rsidR="00C50EAA" w:rsidRPr="006B5352" w:rsidRDefault="00C50EAA" w:rsidP="00C50EAA">
                  <w:pPr>
                    <w:rPr>
                      <w:rFonts w:eastAsia="Times New Roman"/>
                    </w:rPr>
                  </w:pPr>
                </w:p>
                <w:p w14:paraId="54E288B8" w14:textId="3E31143F" w:rsidR="00C50EAA" w:rsidRPr="00470C38" w:rsidRDefault="003D055E" w:rsidP="00C50EAA">
                  <w:pPr>
                    <w:rPr>
                      <w:rFonts w:eastAsia="Times New Roman" w:cs="Segoe UI"/>
                    </w:rPr>
                  </w:pPr>
                  <w:hyperlink r:id="rId19" w:history="1">
                    <w:r w:rsidR="00C50EAA" w:rsidRPr="00EE3DC9">
                      <w:rPr>
                        <w:rStyle w:val="Hyperlink"/>
                        <w:rFonts w:cs="Segoe UI"/>
                      </w:rPr>
                      <w:t>Large Gallery</w:t>
                    </w:r>
                  </w:hyperlink>
                  <w:r w:rsidR="00C50EAA" w:rsidRPr="00C8292B">
                    <w:rPr>
                      <w:rFonts w:eastAsia="Times New Roman" w:cs="Segoe UI"/>
                    </w:rPr>
                    <w:t xml:space="preserve"> </w:t>
                  </w:r>
                  <w:r w:rsidR="00C50EAA">
                    <w:rPr>
                      <w:rFonts w:eastAsia="Times New Roman" w:cs="Segoe UI"/>
                    </w:rPr>
                    <w:t>provides</w:t>
                  </w:r>
                  <w:r w:rsidR="00C50EAA" w:rsidRPr="00C8292B">
                    <w:rPr>
                      <w:rFonts w:eastAsia="Times New Roman" w:cs="Segoe UI"/>
                    </w:rPr>
                    <w:t xml:space="preserve"> a new way to view </w:t>
                  </w:r>
                  <w:r w:rsidR="00C50EAA">
                    <w:rPr>
                      <w:rFonts w:eastAsia="Times New Roman" w:cs="Segoe UI"/>
                    </w:rPr>
                    <w:t xml:space="preserve">the </w:t>
                  </w:r>
                  <w:r w:rsidR="00C50EAA" w:rsidRPr="00C8292B">
                    <w:rPr>
                      <w:rFonts w:eastAsia="Times New Roman" w:cs="Segoe UI"/>
                    </w:rPr>
                    <w:t>video</w:t>
                  </w:r>
                  <w:r w:rsidR="00C50EAA">
                    <w:rPr>
                      <w:rFonts w:eastAsia="Times New Roman" w:cs="Segoe UI"/>
                    </w:rPr>
                    <w:t xml:space="preserve"> of</w:t>
                  </w:r>
                  <w:r w:rsidR="00C50EAA" w:rsidRPr="00C8292B">
                    <w:rPr>
                      <w:rFonts w:eastAsia="Times New Roman" w:cs="Segoe UI"/>
                    </w:rPr>
                    <w:t xml:space="preserve"> up to 49 participants at once on a single screen (7x7). This feature rolled out to production with the new multiwindow experience. </w:t>
                  </w:r>
                </w:p>
                <w:p w14:paraId="11A3DD01" w14:textId="77777777" w:rsidR="00C50EAA" w:rsidRDefault="00C50EAA" w:rsidP="00C50EAA">
                  <w:pPr>
                    <w:rPr>
                      <w:rFonts w:eastAsia="Times New Roman" w:cs="Segoe UI"/>
                    </w:rPr>
                  </w:pPr>
                </w:p>
                <w:p w14:paraId="566220E4" w14:textId="3C53D536" w:rsidR="00C50EAA" w:rsidRPr="00C8292B" w:rsidRDefault="003D055E" w:rsidP="00C50EAA">
                  <w:pPr>
                    <w:rPr>
                      <w:rFonts w:eastAsia="Times New Roman" w:cs="Segoe UI"/>
                    </w:rPr>
                  </w:pPr>
                  <w:hyperlink r:id="rId20" w:history="1">
                    <w:r w:rsidR="00C50EAA" w:rsidRPr="0025493B">
                      <w:rPr>
                        <w:rStyle w:val="Hyperlink"/>
                        <w:rFonts w:cs="Segoe UI"/>
                      </w:rPr>
                      <w:t>Spotlight</w:t>
                    </w:r>
                  </w:hyperlink>
                  <w:r w:rsidR="00C50EAA" w:rsidRPr="00913B3C">
                    <w:rPr>
                      <w:rFonts w:eastAsia="Times New Roman" w:cs="Segoe UI"/>
                    </w:rPr>
                    <w:t xml:space="preserve"> </w:t>
                  </w:r>
                  <w:r w:rsidR="00913B3C">
                    <w:rPr>
                      <w:rFonts w:eastAsia="Times New Roman" w:cs="Segoe UI"/>
                    </w:rPr>
                    <w:t>a</w:t>
                  </w:r>
                  <w:r w:rsidR="00913B3C">
                    <w:rPr>
                      <w:rFonts w:eastAsia="Times New Roman"/>
                    </w:rPr>
                    <w:t xml:space="preserve">llows </w:t>
                  </w:r>
                  <w:r w:rsidR="00913B3C">
                    <w:rPr>
                      <w:rFonts w:eastAsia="Times New Roman" w:cs="Segoe UI"/>
                    </w:rPr>
                    <w:t>m</w:t>
                  </w:r>
                  <w:r w:rsidR="00C50EAA" w:rsidRPr="00913B3C">
                    <w:rPr>
                      <w:rFonts w:eastAsia="Times New Roman" w:cs="Segoe UI"/>
                    </w:rPr>
                    <w:t xml:space="preserve">eeting </w:t>
                  </w:r>
                  <w:r w:rsidR="00C50EAA" w:rsidRPr="001F072B">
                    <w:rPr>
                      <w:rFonts w:eastAsia="Times New Roman" w:cs="Segoe UI"/>
                    </w:rPr>
                    <w:t xml:space="preserve">organizers and presenters </w:t>
                  </w:r>
                  <w:r w:rsidR="00913B3C">
                    <w:rPr>
                      <w:rFonts w:eastAsia="Times New Roman" w:cs="Segoe UI"/>
                    </w:rPr>
                    <w:t>t</w:t>
                  </w:r>
                  <w:r w:rsidR="00913B3C">
                    <w:rPr>
                      <w:rFonts w:eastAsia="Times New Roman"/>
                    </w:rPr>
                    <w:t>o</w:t>
                  </w:r>
                  <w:r w:rsidR="00C50EAA">
                    <w:rPr>
                      <w:rFonts w:eastAsia="Times New Roman" w:cs="Segoe UI"/>
                    </w:rPr>
                    <w:t xml:space="preserve"> select</w:t>
                  </w:r>
                  <w:r w:rsidR="00C50EAA" w:rsidRPr="001F072B">
                    <w:rPr>
                      <w:rFonts w:eastAsia="Times New Roman" w:cs="Segoe UI"/>
                    </w:rPr>
                    <w:t xml:space="preserve"> their video as the main view for all meeting participants. This helps the presenter control the main video feed participant</w:t>
                  </w:r>
                  <w:r w:rsidR="001D1898">
                    <w:rPr>
                      <w:rFonts w:eastAsia="Times New Roman" w:cs="Segoe UI"/>
                    </w:rPr>
                    <w:t>s</w:t>
                  </w:r>
                  <w:r w:rsidR="00C50EAA" w:rsidRPr="001F072B">
                    <w:rPr>
                      <w:rFonts w:eastAsia="Times New Roman" w:cs="Segoe UI"/>
                    </w:rPr>
                    <w:t xml:space="preserve"> see during the meeting.</w:t>
                  </w:r>
                  <w:r w:rsidR="00C50EAA">
                    <w:rPr>
                      <w:rFonts w:eastAsia="Times New Roman" w:cs="Segoe UI"/>
                    </w:rPr>
                    <w:t xml:space="preserve"> This can be particularly useful for educators in virtual classroom scenarios.</w:t>
                  </w:r>
                </w:p>
                <w:p w14:paraId="0D94A725" w14:textId="77777777" w:rsidR="00C50EAA" w:rsidRPr="006951BD" w:rsidRDefault="00C50EAA" w:rsidP="00C50EAA">
                  <w:pPr>
                    <w:rPr>
                      <w:rFonts w:eastAsia="Times New Roman"/>
                    </w:rPr>
                  </w:pPr>
                </w:p>
                <w:p w14:paraId="1ADCE187" w14:textId="31C1384E" w:rsidR="00C50EAA" w:rsidRPr="00127723" w:rsidRDefault="003D055E" w:rsidP="00C50EAA">
                  <w:pPr>
                    <w:rPr>
                      <w:rFonts w:eastAsia="Times New Roman" w:cs="Segoe UI"/>
                    </w:rPr>
                  </w:pPr>
                  <w:hyperlink r:id="rId21" w:history="1">
                    <w:r w:rsidR="00C50EAA" w:rsidRPr="0025493B">
                      <w:rPr>
                        <w:rStyle w:val="Hyperlink"/>
                        <w:rFonts w:cs="Segoe UI"/>
                      </w:rPr>
                      <w:t xml:space="preserve">Direct guest join for Cisco </w:t>
                    </w:r>
                    <w:proofErr w:type="spellStart"/>
                    <w:r w:rsidR="00C50EAA" w:rsidRPr="0025493B">
                      <w:rPr>
                        <w:rStyle w:val="Hyperlink"/>
                        <w:rFonts w:cs="Segoe UI"/>
                      </w:rPr>
                      <w:t>Webex</w:t>
                    </w:r>
                    <w:proofErr w:type="spellEnd"/>
                    <w:r w:rsidR="00C50EAA" w:rsidRPr="0025493B">
                      <w:rPr>
                        <w:rStyle w:val="Hyperlink"/>
                        <w:rFonts w:cs="Segoe UI"/>
                      </w:rPr>
                      <w:t xml:space="preserve"> meetings and devices</w:t>
                    </w:r>
                  </w:hyperlink>
                  <w:r w:rsidR="00C50EAA" w:rsidRPr="00127723">
                    <w:rPr>
                      <w:rFonts w:eastAsia="Times New Roman" w:cs="Segoe UI"/>
                      <w:b/>
                      <w:bCs/>
                    </w:rPr>
                    <w:t xml:space="preserve"> </w:t>
                  </w:r>
                  <w:r w:rsidR="00694A2C">
                    <w:rPr>
                      <w:rFonts w:eastAsia="Times New Roman" w:cs="Segoe UI"/>
                    </w:rPr>
                    <w:t>a</w:t>
                  </w:r>
                  <w:r w:rsidR="00694A2C">
                    <w:rPr>
                      <w:rFonts w:eastAsia="Times New Roman"/>
                    </w:rPr>
                    <w:t>llows</w:t>
                  </w:r>
                  <w:r w:rsidR="00694A2C" w:rsidRPr="00127723">
                    <w:rPr>
                      <w:rFonts w:eastAsia="Times New Roman" w:cs="Segoe UI"/>
                    </w:rPr>
                    <w:t xml:space="preserve"> </w:t>
                  </w:r>
                  <w:r w:rsidR="00C50EAA" w:rsidRPr="00127723">
                    <w:rPr>
                      <w:rFonts w:eastAsia="Times New Roman" w:cs="Segoe UI"/>
                    </w:rPr>
                    <w:t xml:space="preserve">Teams Rooms and Cisco </w:t>
                  </w:r>
                  <w:proofErr w:type="spellStart"/>
                  <w:r w:rsidR="00C50EAA" w:rsidRPr="00127723">
                    <w:rPr>
                      <w:rFonts w:eastAsia="Times New Roman" w:cs="Segoe UI"/>
                    </w:rPr>
                    <w:t>Webex</w:t>
                  </w:r>
                  <w:proofErr w:type="spellEnd"/>
                  <w:r w:rsidR="00C50EAA" w:rsidRPr="00127723">
                    <w:rPr>
                      <w:rFonts w:eastAsia="Times New Roman" w:cs="Segoe UI"/>
                    </w:rPr>
                    <w:t xml:space="preserve"> meeting room devices </w:t>
                  </w:r>
                  <w:r w:rsidR="00694A2C">
                    <w:rPr>
                      <w:rFonts w:eastAsia="Times New Roman" w:cs="Segoe UI"/>
                    </w:rPr>
                    <w:t>t</w:t>
                  </w:r>
                  <w:r w:rsidR="00694A2C">
                    <w:rPr>
                      <w:rFonts w:eastAsia="Times New Roman"/>
                    </w:rPr>
                    <w:t>o</w:t>
                  </w:r>
                  <w:r w:rsidR="00694A2C" w:rsidRPr="00127723">
                    <w:rPr>
                      <w:rFonts w:eastAsia="Times New Roman" w:cs="Segoe UI"/>
                    </w:rPr>
                    <w:t xml:space="preserve"> </w:t>
                  </w:r>
                  <w:r w:rsidR="00C50EAA" w:rsidRPr="00127723">
                    <w:rPr>
                      <w:rFonts w:eastAsia="Times New Roman" w:cs="Segoe UI"/>
                    </w:rPr>
                    <w:t xml:space="preserve">connect to each other’s meeting services via embedded web technologies. </w:t>
                  </w:r>
                  <w:r w:rsidR="00C50EAA" w:rsidRPr="00127723">
                    <w:rPr>
                      <w:rFonts w:cs="Segoe UI"/>
                      <w:color w:val="333333"/>
                      <w:shd w:val="clear" w:color="auto" w:fill="FFFFFF"/>
                    </w:rPr>
                    <w:t xml:space="preserve">Leveraging this experience, you can use the Teams Room console to interact with the Cisco </w:t>
                  </w:r>
                  <w:proofErr w:type="spellStart"/>
                  <w:r w:rsidR="00C50EAA" w:rsidRPr="00127723">
                    <w:rPr>
                      <w:rFonts w:cs="Segoe UI"/>
                      <w:color w:val="333333"/>
                      <w:shd w:val="clear" w:color="auto" w:fill="FFFFFF"/>
                    </w:rPr>
                    <w:t>Webex</w:t>
                  </w:r>
                  <w:proofErr w:type="spellEnd"/>
                  <w:r w:rsidR="00C50EAA" w:rsidRPr="00127723">
                    <w:rPr>
                      <w:rFonts w:cs="Segoe UI"/>
                      <w:color w:val="333333"/>
                      <w:shd w:val="clear" w:color="auto" w:fill="FFFFFF"/>
                    </w:rPr>
                    <w:t xml:space="preserve"> app and control in-room audio and video devices. Similarly, the Microsoft Teams web experience is also available on web-enabled Cisco </w:t>
                  </w:r>
                  <w:proofErr w:type="spellStart"/>
                  <w:r w:rsidR="00C50EAA" w:rsidRPr="00127723">
                    <w:rPr>
                      <w:rFonts w:cs="Segoe UI"/>
                      <w:color w:val="333333"/>
                      <w:shd w:val="clear" w:color="auto" w:fill="FFFFFF"/>
                    </w:rPr>
                    <w:t>Webex</w:t>
                  </w:r>
                  <w:proofErr w:type="spellEnd"/>
                  <w:r w:rsidR="00C50EAA" w:rsidRPr="00127723">
                    <w:rPr>
                      <w:rFonts w:cs="Segoe UI"/>
                      <w:color w:val="333333"/>
                      <w:shd w:val="clear" w:color="auto" w:fill="FFFFFF"/>
                    </w:rPr>
                    <w:t xml:space="preserve"> devices</w:t>
                  </w:r>
                  <w:r w:rsidR="00BD332B">
                    <w:rPr>
                      <w:rFonts w:cs="Segoe UI"/>
                      <w:color w:val="333333"/>
                      <w:shd w:val="clear" w:color="auto" w:fill="FFFFFF"/>
                    </w:rPr>
                    <w:t>,</w:t>
                  </w:r>
                  <w:r w:rsidR="00C50EAA" w:rsidRPr="00127723">
                    <w:rPr>
                      <w:rFonts w:cs="Segoe UI"/>
                      <w:color w:val="333333"/>
                      <w:shd w:val="clear" w:color="auto" w:fill="FFFFFF"/>
                    </w:rPr>
                    <w:t xml:space="preserve"> allowing you to join a Microsoft Teams meeting from a Cisco </w:t>
                  </w:r>
                  <w:proofErr w:type="spellStart"/>
                  <w:r w:rsidR="00C50EAA" w:rsidRPr="00127723">
                    <w:rPr>
                      <w:rFonts w:cs="Segoe UI"/>
                      <w:color w:val="333333"/>
                      <w:shd w:val="clear" w:color="auto" w:fill="FFFFFF"/>
                    </w:rPr>
                    <w:t>Webex</w:t>
                  </w:r>
                  <w:proofErr w:type="spellEnd"/>
                  <w:r w:rsidR="00C50EAA" w:rsidRPr="00127723">
                    <w:rPr>
                      <w:rFonts w:cs="Segoe UI"/>
                      <w:color w:val="333333"/>
                      <w:shd w:val="clear" w:color="auto" w:fill="FFFFFF"/>
                    </w:rPr>
                    <w:t xml:space="preserve"> Room device. </w:t>
                  </w:r>
                </w:p>
                <w:p w14:paraId="26C4BC87" w14:textId="77777777" w:rsidR="00C50EAA" w:rsidRDefault="00C50EAA" w:rsidP="00C50EAA">
                  <w:pPr>
                    <w:rPr>
                      <w:rFonts w:eastAsia="Times New Roman"/>
                    </w:rPr>
                  </w:pPr>
                </w:p>
                <w:p w14:paraId="648161A1" w14:textId="60D7B448" w:rsidR="00C50EAA" w:rsidRPr="00F55336" w:rsidRDefault="003D055E" w:rsidP="00C50EAA">
                  <w:pPr>
                    <w:rPr>
                      <w:rFonts w:eastAsia="Times New Roman" w:cs="Segoe UI"/>
                    </w:rPr>
                  </w:pPr>
                  <w:hyperlink r:id="rId22" w:history="1">
                    <w:r w:rsidR="00C50EAA" w:rsidRPr="0025493B">
                      <w:rPr>
                        <w:rStyle w:val="Hyperlink"/>
                        <w:rFonts w:cs="Segoe UI"/>
                      </w:rPr>
                      <w:t>New lobby setting in Teams meeting options</w:t>
                    </w:r>
                  </w:hyperlink>
                  <w:r w:rsidR="0082594D">
                    <w:rPr>
                      <w:rFonts w:eastAsia="Times New Roman"/>
                    </w:rPr>
                    <w:t xml:space="preserve"> allows m</w:t>
                  </w:r>
                  <w:r w:rsidR="00C50EAA">
                    <w:rPr>
                      <w:rFonts w:eastAsia="Times New Roman" w:cs="Segoe UI"/>
                    </w:rPr>
                    <w:t xml:space="preserve">eeting organizers </w:t>
                  </w:r>
                  <w:r w:rsidR="0082594D">
                    <w:rPr>
                      <w:rFonts w:eastAsia="Times New Roman" w:cs="Segoe UI"/>
                    </w:rPr>
                    <w:t>t</w:t>
                  </w:r>
                  <w:r w:rsidR="0082594D">
                    <w:rPr>
                      <w:rFonts w:eastAsia="Times New Roman"/>
                    </w:rPr>
                    <w:t>o</w:t>
                  </w:r>
                  <w:r w:rsidR="00C50EAA">
                    <w:rPr>
                      <w:rFonts w:eastAsia="Times New Roman" w:cs="Segoe UI"/>
                    </w:rPr>
                    <w:t xml:space="preserve"> select </w:t>
                  </w:r>
                  <w:r w:rsidR="00190C43">
                    <w:rPr>
                      <w:rFonts w:eastAsia="Times New Roman" w:cs="Segoe UI"/>
                    </w:rPr>
                    <w:t>“</w:t>
                  </w:r>
                  <w:r w:rsidR="00C50EAA" w:rsidRPr="00E1219F">
                    <w:rPr>
                      <w:rFonts w:eastAsia="Times New Roman" w:cs="Segoe UI"/>
                    </w:rPr>
                    <w:t>Only me" as an option to the "Who can bypass lobby?</w:t>
                  </w:r>
                  <w:r w:rsidR="00190C43">
                    <w:rPr>
                      <w:rFonts w:eastAsia="Times New Roman" w:cs="Segoe UI"/>
                    </w:rPr>
                    <w:t>”</w:t>
                  </w:r>
                  <w:r w:rsidR="00C50EAA" w:rsidRPr="00E1219F">
                    <w:rPr>
                      <w:rFonts w:eastAsia="Times New Roman" w:cs="Segoe UI"/>
                    </w:rPr>
                    <w:t xml:space="preserve"> </w:t>
                  </w:r>
                  <w:r w:rsidR="00C50EAA">
                    <w:rPr>
                      <w:rFonts w:eastAsia="Times New Roman" w:cs="Segoe UI"/>
                    </w:rPr>
                    <w:t xml:space="preserve">meeting </w:t>
                  </w:r>
                  <w:r w:rsidR="00C50EAA" w:rsidRPr="00E1219F">
                    <w:rPr>
                      <w:rFonts w:eastAsia="Times New Roman" w:cs="Segoe UI"/>
                    </w:rPr>
                    <w:t xml:space="preserve">setting. Once enabled, only the organizer </w:t>
                  </w:r>
                  <w:r w:rsidR="00E40F77">
                    <w:rPr>
                      <w:rFonts w:eastAsia="Times New Roman" w:cs="Segoe UI"/>
                    </w:rPr>
                    <w:t>can</w:t>
                  </w:r>
                  <w:r w:rsidR="00C50EAA" w:rsidRPr="00E1219F">
                    <w:rPr>
                      <w:rFonts w:eastAsia="Times New Roman" w:cs="Segoe UI"/>
                    </w:rPr>
                    <w:t xml:space="preserve"> join the meeting directly. Everyone else, including people from within the same organization, will be sent to the lobby.</w:t>
                  </w:r>
                  <w:r w:rsidR="00C50EAA">
                    <w:rPr>
                      <w:rFonts w:eastAsia="Times New Roman" w:cs="Segoe UI"/>
                    </w:rPr>
                    <w:t xml:space="preserve"> This is also available for education customers and </w:t>
                  </w:r>
                  <w:r w:rsidR="00C50EAA" w:rsidRPr="00151D4E">
                    <w:rPr>
                      <w:rFonts w:eastAsia="Times New Roman" w:cs="Segoe UI"/>
                    </w:rPr>
                    <w:t>helps maintain student safety and contains student</w:t>
                  </w:r>
                  <w:r w:rsidR="00E40F77">
                    <w:rPr>
                      <w:rFonts w:eastAsia="Times New Roman" w:cs="Segoe UI"/>
                    </w:rPr>
                    <w:t>-</w:t>
                  </w:r>
                  <w:r w:rsidR="00C50EAA" w:rsidRPr="00151D4E">
                    <w:rPr>
                      <w:rFonts w:eastAsia="Times New Roman" w:cs="Segoe UI"/>
                    </w:rPr>
                    <w:t>to</w:t>
                  </w:r>
                  <w:r w:rsidR="00E40F77">
                    <w:rPr>
                      <w:rFonts w:eastAsia="Times New Roman" w:cs="Segoe UI"/>
                    </w:rPr>
                    <w:t>-</w:t>
                  </w:r>
                  <w:r w:rsidR="00C50EAA" w:rsidRPr="00151D4E">
                    <w:rPr>
                      <w:rFonts w:eastAsia="Times New Roman" w:cs="Segoe UI"/>
                    </w:rPr>
                    <w:t xml:space="preserve">student interaction in class </w:t>
                  </w:r>
                  <w:r w:rsidR="00C50EAA">
                    <w:rPr>
                      <w:rFonts w:eastAsia="Times New Roman" w:cs="Segoe UI"/>
                    </w:rPr>
                    <w:t>until</w:t>
                  </w:r>
                  <w:r w:rsidR="00C50EAA" w:rsidRPr="00151D4E">
                    <w:rPr>
                      <w:rFonts w:eastAsia="Times New Roman" w:cs="Segoe UI"/>
                    </w:rPr>
                    <w:t xml:space="preserve"> the educator is present</w:t>
                  </w:r>
                  <w:r w:rsidR="00C50EAA">
                    <w:rPr>
                      <w:rFonts w:eastAsia="Times New Roman" w:cs="Segoe UI"/>
                    </w:rPr>
                    <w:t>.</w:t>
                  </w:r>
                </w:p>
                <w:p w14:paraId="528B4E7B" w14:textId="77777777" w:rsidR="00C50EAA" w:rsidRDefault="00C50EAA" w:rsidP="00C50EAA">
                  <w:pPr>
                    <w:rPr>
                      <w:rFonts w:eastAsia="Times New Roman"/>
                    </w:rPr>
                  </w:pPr>
                </w:p>
                <w:p w14:paraId="454E9B3A" w14:textId="12F303F1" w:rsidR="00C50EAA" w:rsidRPr="006951BD" w:rsidRDefault="003D055E" w:rsidP="00C50EAA">
                  <w:pPr>
                    <w:rPr>
                      <w:rFonts w:eastAsia="Times New Roman"/>
                    </w:rPr>
                  </w:pPr>
                  <w:hyperlink r:id="rId23" w:history="1">
                    <w:r w:rsidR="00C50EAA" w:rsidRPr="0025493B">
                      <w:rPr>
                        <w:rStyle w:val="Hyperlink"/>
                        <w:rFonts w:cs="Segoe UI"/>
                      </w:rPr>
                      <w:t>Microsoft Teams Rooms Premium</w:t>
                    </w:r>
                  </w:hyperlink>
                  <w:r w:rsidR="00C50EAA">
                    <w:rPr>
                      <w:rFonts w:eastAsia="Times New Roman" w:cs="Segoe UI"/>
                      <w:b/>
                      <w:bCs/>
                    </w:rPr>
                    <w:t xml:space="preserve"> </w:t>
                  </w:r>
                  <w:r w:rsidR="00C50EAA" w:rsidRPr="00DF4A55">
                    <w:rPr>
                      <w:rFonts w:cs="Segoe UI"/>
                      <w:color w:val="000000"/>
                      <w:shd w:val="clear" w:color="auto" w:fill="FFFFFF"/>
                    </w:rPr>
                    <w:t>includes a remote management offering that enables customers to shift the operational responsibility of managing and monitoring Microsoft Teams Rooms to Microsoft. It gives you access to intelligent software, dedicated experts, and enhanced insights. This proactive and real-time management service relies on Microsoft technology experts to handle room system operations remotely</w:t>
                  </w:r>
                  <w:r w:rsidR="006B4D5E">
                    <w:rPr>
                      <w:rFonts w:cs="Segoe UI"/>
                      <w:color w:val="000000"/>
                      <w:shd w:val="clear" w:color="auto" w:fill="FFFFFF"/>
                    </w:rPr>
                    <w:t>.</w:t>
                  </w:r>
                </w:p>
                <w:p w14:paraId="73A5D20A" w14:textId="77777777" w:rsidR="00C50EAA" w:rsidRPr="0005229A" w:rsidRDefault="00C50EAA" w:rsidP="00C50EAA">
                  <w:pPr>
                    <w:rPr>
                      <w:rFonts w:eastAsia="Times New Roman" w:cs="Segoe UI"/>
                      <w:b/>
                      <w:bCs/>
                    </w:rPr>
                  </w:pPr>
                  <w:r w:rsidRPr="0005229A">
                    <w:rPr>
                      <w:rFonts w:eastAsia="Times New Roman" w:cs="Segoe UI"/>
                      <w:b/>
                      <w:bCs/>
                    </w:rPr>
                    <w:t xml:space="preserve"> </w:t>
                  </w:r>
                </w:p>
                <w:p w14:paraId="3B77BEE5" w14:textId="0BB42DD6" w:rsidR="00C50EAA" w:rsidRDefault="003D055E" w:rsidP="00C50EAA">
                  <w:pPr>
                    <w:textAlignment w:val="baseline"/>
                    <w:rPr>
                      <w:rFonts w:cs="Segoe UI"/>
                      <w:color w:val="333333"/>
                      <w:shd w:val="clear" w:color="auto" w:fill="FFFFFF"/>
                    </w:rPr>
                  </w:pPr>
                  <w:hyperlink r:id="rId24" w:history="1">
                    <w:r w:rsidR="00C50EAA" w:rsidRPr="0025493B">
                      <w:rPr>
                        <w:rStyle w:val="Hyperlink"/>
                        <w:rFonts w:cs="Segoe UI"/>
                      </w:rPr>
                      <w:t>Teams Walkie Talkie for Android</w:t>
                    </w:r>
                  </w:hyperlink>
                  <w:r w:rsidR="00C50EAA" w:rsidRPr="006951BD">
                    <w:rPr>
                      <w:rFonts w:cs="Segoe UI"/>
                    </w:rPr>
                    <w:t xml:space="preserve"> </w:t>
                  </w:r>
                  <w:r w:rsidR="00C50EAA" w:rsidRPr="006951BD">
                    <w:rPr>
                      <w:rFonts w:cs="Segoe UI"/>
                      <w:color w:val="333333"/>
                      <w:shd w:val="clear" w:color="auto" w:fill="FFFFFF"/>
                    </w:rPr>
                    <w:t>is</w:t>
                  </w:r>
                  <w:r w:rsidR="00C50EAA">
                    <w:rPr>
                      <w:rFonts w:cs="Segoe UI"/>
                      <w:color w:val="333333"/>
                      <w:shd w:val="clear" w:color="auto" w:fill="FFFFFF"/>
                    </w:rPr>
                    <w:t xml:space="preserve"> a</w:t>
                  </w:r>
                  <w:r w:rsidR="00C50EAA" w:rsidRPr="006951BD">
                    <w:rPr>
                      <w:rFonts w:cs="Segoe UI"/>
                      <w:color w:val="333333"/>
                      <w:shd w:val="clear" w:color="auto" w:fill="FFFFFF"/>
                    </w:rPr>
                    <w:t xml:space="preserve"> push-to-talk experience that enables instant and secure voice communication over the cloud, turning employee</w:t>
                  </w:r>
                  <w:r w:rsidR="00C50EAA">
                    <w:rPr>
                      <w:rFonts w:cs="Segoe UI"/>
                      <w:color w:val="333333"/>
                      <w:shd w:val="clear" w:color="auto" w:fill="FFFFFF"/>
                    </w:rPr>
                    <w:t>—</w:t>
                  </w:r>
                  <w:r w:rsidR="00C50EAA" w:rsidRPr="006951BD">
                    <w:rPr>
                      <w:rFonts w:cs="Segoe UI"/>
                      <w:color w:val="333333"/>
                      <w:shd w:val="clear" w:color="auto" w:fill="FFFFFF"/>
                    </w:rPr>
                    <w:t>or</w:t>
                  </w:r>
                  <w:r w:rsidR="00C50EAA">
                    <w:rPr>
                      <w:rFonts w:cs="Segoe UI"/>
                      <w:color w:val="333333"/>
                      <w:shd w:val="clear" w:color="auto" w:fill="FFFFFF"/>
                    </w:rPr>
                    <w:t xml:space="preserve"> </w:t>
                  </w:r>
                  <w:r w:rsidR="00C50EAA" w:rsidRPr="006951BD">
                    <w:rPr>
                      <w:rFonts w:cs="Segoe UI"/>
                      <w:color w:val="333333"/>
                      <w:shd w:val="clear" w:color="auto" w:fill="FFFFFF"/>
                    </w:rPr>
                    <w:t>company-owned</w:t>
                  </w:r>
                  <w:r w:rsidR="00C50EAA">
                    <w:rPr>
                      <w:rFonts w:cs="Segoe UI"/>
                      <w:color w:val="333333"/>
                      <w:shd w:val="clear" w:color="auto" w:fill="FFFFFF"/>
                    </w:rPr>
                    <w:t>—</w:t>
                  </w:r>
                  <w:r w:rsidR="00C50EAA" w:rsidRPr="006951BD">
                    <w:rPr>
                      <w:rFonts w:cs="Segoe UI"/>
                      <w:color w:val="333333"/>
                      <w:shd w:val="clear" w:color="auto" w:fill="FFFFFF"/>
                    </w:rPr>
                    <w:t>Android smartphones and tablets into walkie-talkie</w:t>
                  </w:r>
                  <w:r w:rsidR="00E57B87">
                    <w:rPr>
                      <w:rFonts w:cs="Segoe UI"/>
                      <w:color w:val="333333"/>
                      <w:shd w:val="clear" w:color="auto" w:fill="FFFFFF"/>
                    </w:rPr>
                    <w:t>s</w:t>
                  </w:r>
                  <w:r w:rsidR="00C50EAA" w:rsidRPr="006951BD">
                    <w:rPr>
                      <w:rFonts w:cs="Segoe UI"/>
                      <w:color w:val="333333"/>
                      <w:shd w:val="clear" w:color="auto" w:fill="FFFFFF"/>
                    </w:rPr>
                    <w:t>. It reduces the number of devices an employee needs while providing clear communication f</w:t>
                  </w:r>
                  <w:r w:rsidR="00C50EAA" w:rsidRPr="003326E2">
                    <w:rPr>
                      <w:rFonts w:cs="Segoe UI"/>
                      <w:color w:val="333333"/>
                      <w:shd w:val="clear" w:color="auto" w:fill="FFFFFF"/>
                    </w:rPr>
                    <w:t>ree of radio interference, static</w:t>
                  </w:r>
                  <w:r w:rsidR="00DA5A08" w:rsidRPr="001872EF">
                    <w:rPr>
                      <w:rFonts w:cs="Segoe UI"/>
                      <w:color w:val="333333"/>
                      <w:shd w:val="clear" w:color="auto" w:fill="FFFFFF"/>
                    </w:rPr>
                    <w:t>,</w:t>
                  </w:r>
                  <w:r w:rsidR="00C50EAA" w:rsidRPr="003326E2">
                    <w:rPr>
                      <w:rFonts w:cs="Segoe UI"/>
                      <w:color w:val="333333"/>
                      <w:shd w:val="clear" w:color="auto" w:fill="FFFFFF"/>
                    </w:rPr>
                    <w:t xml:space="preserve"> and no distance limitations in range.</w:t>
                  </w:r>
                  <w:r w:rsidR="00C50EAA" w:rsidRPr="006951BD">
                    <w:rPr>
                      <w:rFonts w:cs="Segoe UI"/>
                      <w:color w:val="333333"/>
                      <w:shd w:val="clear" w:color="auto" w:fill="FFFFFF"/>
                    </w:rPr>
                    <w:t xml:space="preserve"> </w:t>
                  </w:r>
                </w:p>
                <w:p w14:paraId="7BE33B5E" w14:textId="77777777" w:rsidR="00C50EAA" w:rsidRPr="006951BD" w:rsidRDefault="00C50EAA" w:rsidP="00C50EAA">
                  <w:pPr>
                    <w:textAlignment w:val="baseline"/>
                    <w:rPr>
                      <w:rFonts w:cs="Segoe UI"/>
                    </w:rPr>
                  </w:pPr>
                </w:p>
                <w:p w14:paraId="57697FBB" w14:textId="1A4F12FB" w:rsidR="00C50EAA" w:rsidRPr="00DF4A55" w:rsidRDefault="003D055E" w:rsidP="00C50EAA">
                  <w:pPr>
                    <w:textAlignment w:val="baseline"/>
                    <w:rPr>
                      <w:rFonts w:cs="Segoe UI"/>
                      <w:color w:val="000000"/>
                      <w:shd w:val="clear" w:color="auto" w:fill="FFFFFF"/>
                    </w:rPr>
                  </w:pPr>
                  <w:hyperlink r:id="rId25" w:history="1">
                    <w:r w:rsidR="00C50EAA" w:rsidRPr="0025493B">
                      <w:rPr>
                        <w:rStyle w:val="Hyperlink"/>
                        <w:rFonts w:cs="Segoe UI"/>
                        <w:shd w:val="clear" w:color="auto" w:fill="FFFFFF"/>
                      </w:rPr>
                      <w:t>Teams templates</w:t>
                    </w:r>
                  </w:hyperlink>
                  <w:r w:rsidR="00C50EAA" w:rsidRPr="00DF4A55">
                    <w:rPr>
                      <w:rFonts w:cs="Segoe UI"/>
                      <w:color w:val="000000"/>
                      <w:shd w:val="clear" w:color="auto" w:fill="FFFFFF"/>
                    </w:rPr>
                    <w:t xml:space="preserve"> help your team get started faster and be more effective. Choose from common business scenarios, such as event management or crisis response, and industry-specific templates, like a hospital ward or bank branch. Each template comes with predefined channels, apps, and guidance. Administrators can also create custom templates for your organization, helping you standardize team structures, reveal relevant apps, and scale best practices. </w:t>
                  </w:r>
                </w:p>
                <w:p w14:paraId="05560912" w14:textId="77777777" w:rsidR="00C50EAA" w:rsidRDefault="00C50EAA" w:rsidP="00C50EAA">
                  <w:pPr>
                    <w:rPr>
                      <w:rFonts w:eastAsia="Times New Roman"/>
                    </w:rPr>
                  </w:pPr>
                </w:p>
                <w:p w14:paraId="50A6ACBD" w14:textId="40FA16E3" w:rsidR="00C50EAA" w:rsidRPr="006878AB" w:rsidRDefault="003D055E" w:rsidP="00C50EAA">
                  <w:pPr>
                    <w:rPr>
                      <w:rFonts w:eastAsia="Times New Roman" w:cs="Segoe UI"/>
                    </w:rPr>
                  </w:pPr>
                  <w:hyperlink r:id="rId26" w:history="1">
                    <w:r w:rsidR="00C50EAA" w:rsidRPr="0025493B">
                      <w:rPr>
                        <w:rStyle w:val="Hyperlink"/>
                        <w:rFonts w:cs="Segoe UI"/>
                      </w:rPr>
                      <w:t>Tasks in Teams</w:t>
                    </w:r>
                  </w:hyperlink>
                  <w:r w:rsidR="00C50EAA" w:rsidRPr="002941BC">
                    <w:rPr>
                      <w:rFonts w:eastAsia="Times New Roman" w:cs="Segoe UI"/>
                    </w:rPr>
                    <w:t xml:space="preserve"> </w:t>
                  </w:r>
                  <w:r w:rsidR="00C50EAA" w:rsidRPr="002941BC">
                    <w:rPr>
                      <w:rFonts w:cs="Segoe UI"/>
                      <w:color w:val="333333"/>
                      <w:shd w:val="clear" w:color="auto" w:fill="FFFFFF"/>
                    </w:rPr>
                    <w:t xml:space="preserve">brings </w:t>
                  </w:r>
                  <w:r w:rsidR="00C50EAA" w:rsidRPr="006878AB">
                    <w:rPr>
                      <w:rFonts w:cs="Segoe UI"/>
                      <w:color w:val="333333"/>
                      <w:shd w:val="clear" w:color="auto" w:fill="FFFFFF"/>
                    </w:rPr>
                    <w:t xml:space="preserve">together Microsoft Planner and Microsoft To Do into Teams, giving you one place to manage your team plans and individual tasks. </w:t>
                  </w:r>
                </w:p>
                <w:p w14:paraId="253DA727" w14:textId="77777777" w:rsidR="00C50EAA" w:rsidRPr="006878AB" w:rsidRDefault="00C50EAA" w:rsidP="00C50EAA">
                  <w:pPr>
                    <w:rPr>
                      <w:rFonts w:eastAsia="Times New Roman" w:cs="Segoe UI"/>
                    </w:rPr>
                  </w:pPr>
                </w:p>
                <w:p w14:paraId="10F1B53D" w14:textId="3C08C4BD" w:rsidR="005B102C" w:rsidRPr="00D70D89" w:rsidRDefault="003D055E" w:rsidP="00D70D89">
                  <w:pPr>
                    <w:rPr>
                      <w:rFonts w:cs="Segoe UI"/>
                      <w:color w:val="0563C1"/>
                      <w:u w:val="single"/>
                    </w:rPr>
                  </w:pPr>
                  <w:hyperlink r:id="rId27">
                    <w:r w:rsidR="00C50EAA" w:rsidRPr="0025493B">
                      <w:rPr>
                        <w:rStyle w:val="Hyperlink"/>
                        <w:rFonts w:cs="Segoe UI"/>
                      </w:rPr>
                      <w:t>Microsoft Lists in Teams</w:t>
                    </w:r>
                  </w:hyperlink>
                  <w:r w:rsidR="00C50EAA" w:rsidRPr="66EC40CA">
                    <w:rPr>
                      <w:rFonts w:eastAsia="Times New Roman" w:cs="Segoe UI"/>
                    </w:rPr>
                    <w:t xml:space="preserve"> </w:t>
                  </w:r>
                  <w:r w:rsidR="007B2D15">
                    <w:rPr>
                      <w:rFonts w:eastAsia="Times New Roman" w:cs="Segoe UI"/>
                    </w:rPr>
                    <w:t>al</w:t>
                  </w:r>
                  <w:r w:rsidR="007B2D15">
                    <w:rPr>
                      <w:rFonts w:eastAsia="Times New Roman"/>
                    </w:rPr>
                    <w:t>lows</w:t>
                  </w:r>
                  <w:r w:rsidR="00C50EAA" w:rsidRPr="66EC40CA">
                    <w:rPr>
                      <w:rFonts w:eastAsia="Times New Roman" w:cs="Segoe UI"/>
                    </w:rPr>
                    <w:t xml:space="preserve"> teams</w:t>
                  </w:r>
                  <w:r w:rsidR="007B2D15">
                    <w:rPr>
                      <w:rFonts w:eastAsia="Times New Roman" w:cs="Segoe UI"/>
                    </w:rPr>
                    <w:t xml:space="preserve"> </w:t>
                  </w:r>
                  <w:r w:rsidR="007B2D15">
                    <w:rPr>
                      <w:rFonts w:eastAsia="Times New Roman"/>
                    </w:rPr>
                    <w:t>to</w:t>
                  </w:r>
                  <w:r w:rsidR="00C50EAA" w:rsidRPr="66EC40CA">
                    <w:rPr>
                      <w:rFonts w:eastAsia="Times New Roman" w:cs="Segoe UI"/>
                    </w:rPr>
                    <w:t xml:space="preserve"> create a list directly in Teams as a channel tab. With ready-made templates, you can quickly create lists from directly within Teams and access them on the Teams mobile app by accessing the Lists tab you added as a channel. </w:t>
                  </w:r>
                </w:p>
              </w:tc>
            </w:tr>
            <w:tr w:rsidR="005B102C" w:rsidRPr="00C941BD" w14:paraId="3E5FFF54" w14:textId="77777777" w:rsidTr="3E7F21BB">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5B102C" w:rsidRPr="00C941BD" w:rsidRDefault="005B102C" w:rsidP="005B102C">
                  <w:pPr>
                    <w:pStyle w:val="Heading1"/>
                    <w:outlineLvl w:val="0"/>
                    <w:rPr>
                      <w:sz w:val="20"/>
                    </w:rPr>
                  </w:pPr>
                  <w:r>
                    <w:lastRenderedPageBreak/>
                    <w:t>Windows</w:t>
                  </w:r>
                </w:p>
              </w:tc>
            </w:tr>
            <w:tr w:rsidR="005B102C" w:rsidRPr="00C941BD" w14:paraId="3426C3ED" w14:textId="77777777" w:rsidTr="3E7F21BB">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6827E105" w14:textId="1A5B5763" w:rsidR="005B102C" w:rsidRPr="0025493B" w:rsidRDefault="003D055E" w:rsidP="5CAEA8A9">
                  <w:pPr>
                    <w:pStyle w:val="Heading3"/>
                    <w:shd w:val="clear" w:color="auto" w:fill="FFFFFF" w:themeFill="background1"/>
                    <w:outlineLvl w:val="2"/>
                    <w:rPr>
                      <w:rStyle w:val="Hyperlink"/>
                      <w:rFonts w:cs="Segoe UI"/>
                      <w:szCs w:val="22"/>
                    </w:rPr>
                  </w:pPr>
                  <w:hyperlink r:id="rId28">
                    <w:r w:rsidR="13CEC090" w:rsidRPr="0025493B">
                      <w:rPr>
                        <w:rStyle w:val="Hyperlink"/>
                        <w:rFonts w:cs="Segoe UI"/>
                        <w:szCs w:val="22"/>
                      </w:rPr>
                      <w:t>Microsoft Edge</w:t>
                    </w:r>
                  </w:hyperlink>
                  <w:r w:rsidR="13CEC090" w:rsidRPr="0025493B">
                    <w:rPr>
                      <w:rFonts w:ascii="Segoe UI" w:eastAsia="Segoe UI" w:hAnsi="Segoe UI" w:cs="Segoe UI"/>
                      <w:color w:val="000000" w:themeColor="text1"/>
                      <w:sz w:val="22"/>
                      <w:szCs w:val="22"/>
                    </w:rPr>
                    <w:t xml:space="preserve"> on the new Microsoft Duo </w:t>
                  </w:r>
                  <w:r w:rsidR="00101887">
                    <w:rPr>
                      <w:rFonts w:ascii="Segoe UI" w:eastAsia="Segoe UI" w:hAnsi="Segoe UI" w:cs="Segoe UI"/>
                      <w:color w:val="000000" w:themeColor="text1"/>
                      <w:sz w:val="22"/>
                      <w:szCs w:val="22"/>
                    </w:rPr>
                    <w:t>sh</w:t>
                  </w:r>
                  <w:r w:rsidR="00101887">
                    <w:rPr>
                      <w:rFonts w:eastAsia="Segoe UI"/>
                      <w:color w:val="000000" w:themeColor="text1"/>
                    </w:rPr>
                    <w:t>owcases</w:t>
                  </w:r>
                  <w:r w:rsidR="13CEC090" w:rsidRPr="0025493B">
                    <w:rPr>
                      <w:rFonts w:ascii="Segoe UI" w:eastAsia="Segoe UI" w:hAnsi="Segoe UI" w:cs="Segoe UI"/>
                      <w:color w:val="000000" w:themeColor="text1"/>
                      <w:sz w:val="22"/>
                      <w:szCs w:val="22"/>
                    </w:rPr>
                    <w:t xml:space="preserve"> dual-screen scenarios for web browsing and drag-and-drop compatibility between other apps like </w:t>
                  </w:r>
                  <w:proofErr w:type="spellStart"/>
                  <w:r w:rsidR="13CEC090" w:rsidRPr="0025493B">
                    <w:rPr>
                      <w:rFonts w:ascii="Segoe UI" w:eastAsia="Segoe UI" w:hAnsi="Segoe UI" w:cs="Segoe UI"/>
                      <w:color w:val="000000" w:themeColor="text1"/>
                      <w:sz w:val="22"/>
                      <w:szCs w:val="22"/>
                    </w:rPr>
                    <w:t>ToDo</w:t>
                  </w:r>
                  <w:proofErr w:type="spellEnd"/>
                  <w:r w:rsidR="13CEC090" w:rsidRPr="0025493B">
                    <w:rPr>
                      <w:rFonts w:ascii="Segoe UI" w:eastAsia="Segoe UI" w:hAnsi="Segoe UI" w:cs="Segoe UI"/>
                      <w:color w:val="000000" w:themeColor="text1"/>
                      <w:sz w:val="22"/>
                      <w:szCs w:val="22"/>
                    </w:rPr>
                    <w:t xml:space="preserve"> and OneNote.</w:t>
                  </w:r>
                  <w:r w:rsidR="00F961CF" w:rsidRPr="0025493B">
                    <w:rPr>
                      <w:rFonts w:ascii="Segoe UI" w:eastAsia="Segoe UI" w:hAnsi="Segoe UI" w:cs="Segoe UI"/>
                      <w:color w:val="000000" w:themeColor="text1"/>
                      <w:sz w:val="22"/>
                      <w:szCs w:val="22"/>
                    </w:rPr>
                    <w:t xml:space="preserve"> </w:t>
                  </w:r>
                </w:p>
                <w:p w14:paraId="3129AC6B" w14:textId="77777777" w:rsidR="00361913" w:rsidRDefault="00361913" w:rsidP="436A300B">
                  <w:pPr>
                    <w:rPr>
                      <w:rFonts w:eastAsia="Segoe UI" w:cs="Segoe UI"/>
                      <w:color w:val="000000" w:themeColor="text1"/>
                    </w:rPr>
                  </w:pPr>
                </w:p>
                <w:p w14:paraId="656AF282" w14:textId="14CB7033" w:rsidR="005B102C" w:rsidRPr="00D70D89" w:rsidRDefault="00101887" w:rsidP="436A300B">
                  <w:pPr>
                    <w:rPr>
                      <w:rFonts w:eastAsia="Segoe UI" w:cs="Segoe UI"/>
                      <w:color w:val="000000" w:themeColor="text1"/>
                    </w:rPr>
                  </w:pPr>
                  <w:r>
                    <w:rPr>
                      <w:rFonts w:eastAsia="Segoe UI" w:cs="Segoe UI"/>
                      <w:color w:val="000000" w:themeColor="text1"/>
                    </w:rPr>
                    <w:lastRenderedPageBreak/>
                    <w:t>O</w:t>
                  </w:r>
                  <w:r>
                    <w:rPr>
                      <w:rFonts w:eastAsia="Segoe UI"/>
                      <w:color w:val="000000" w:themeColor="text1"/>
                    </w:rPr>
                    <w:t xml:space="preserve">ther </w:t>
                  </w:r>
                  <w:r w:rsidR="004522E3">
                    <w:rPr>
                      <w:rFonts w:eastAsia="Segoe UI"/>
                      <w:color w:val="000000" w:themeColor="text1"/>
                    </w:rPr>
                    <w:t xml:space="preserve">new </w:t>
                  </w:r>
                  <w:r w:rsidR="00A812F9">
                    <w:rPr>
                      <w:rFonts w:eastAsia="Segoe UI"/>
                      <w:color w:val="000000" w:themeColor="text1"/>
                    </w:rPr>
                    <w:t>Edge features</w:t>
                  </w:r>
                  <w:r w:rsidR="13CEC090" w:rsidRPr="436A300B">
                    <w:rPr>
                      <w:rFonts w:eastAsia="Segoe UI" w:cs="Segoe UI"/>
                      <w:color w:val="000000" w:themeColor="text1"/>
                    </w:rPr>
                    <w:t xml:space="preserve"> include:</w:t>
                  </w:r>
                </w:p>
                <w:p w14:paraId="6DF42756" w14:textId="0558B333" w:rsidR="005B102C" w:rsidRPr="00D70D89" w:rsidRDefault="005B102C" w:rsidP="436A300B">
                  <w:pPr>
                    <w:rPr>
                      <w:rFonts w:eastAsia="Segoe UI" w:cs="Segoe UI"/>
                      <w:color w:val="000000" w:themeColor="text1"/>
                    </w:rPr>
                  </w:pPr>
                </w:p>
                <w:p w14:paraId="5BFD89E7" w14:textId="6697EF6A" w:rsidR="005B102C" w:rsidRPr="00D70D89" w:rsidRDefault="003D055E" w:rsidP="6105C1E4">
                  <w:pPr>
                    <w:pStyle w:val="ListParagraph"/>
                    <w:numPr>
                      <w:ilvl w:val="0"/>
                      <w:numId w:val="2"/>
                    </w:numPr>
                    <w:spacing w:after="160"/>
                    <w:rPr>
                      <w:rFonts w:asciiTheme="minorHAnsi" w:eastAsiaTheme="minorEastAsia" w:hAnsiTheme="minorHAnsi" w:cstheme="minorBidi"/>
                      <w:b/>
                      <w:bCs/>
                      <w:color w:val="000000" w:themeColor="text1"/>
                    </w:rPr>
                  </w:pPr>
                  <w:hyperlink r:id="rId29">
                    <w:r w:rsidR="13CEC090" w:rsidRPr="0025493B">
                      <w:rPr>
                        <w:rStyle w:val="Hyperlink"/>
                      </w:rPr>
                      <w:t>Collections on mobile</w:t>
                    </w:r>
                  </w:hyperlink>
                  <w:r w:rsidR="13CEC090" w:rsidRPr="004522E3">
                    <w:rPr>
                      <w:rFonts w:eastAsia="Segoe UI" w:cs="Segoe UI"/>
                      <w:color w:val="000000" w:themeColor="text1"/>
                    </w:rPr>
                    <w:t xml:space="preserve"> ensures</w:t>
                  </w:r>
                  <w:r w:rsidR="13CEC090" w:rsidRPr="6105C1E4">
                    <w:rPr>
                      <w:rFonts w:eastAsia="Segoe UI" w:cs="Segoe UI"/>
                      <w:color w:val="000000" w:themeColor="text1"/>
                    </w:rPr>
                    <w:t xml:space="preserve"> you </w:t>
                  </w:r>
                  <w:r w:rsidR="009D71FC">
                    <w:rPr>
                      <w:rFonts w:eastAsia="Segoe UI" w:cs="Segoe UI"/>
                      <w:color w:val="000000" w:themeColor="text1"/>
                    </w:rPr>
                    <w:t>can</w:t>
                  </w:r>
                  <w:r w:rsidR="13CEC090" w:rsidRPr="6105C1E4">
                    <w:rPr>
                      <w:rFonts w:eastAsia="Segoe UI" w:cs="Segoe UI"/>
                      <w:color w:val="000000" w:themeColor="text1"/>
                    </w:rPr>
                    <w:t xml:space="preserve"> sync your collections across your devices. </w:t>
                  </w:r>
                </w:p>
                <w:p w14:paraId="4B691EF8" w14:textId="30D65138" w:rsidR="005B102C" w:rsidRPr="00D70D89" w:rsidRDefault="003D055E" w:rsidP="436A300B">
                  <w:pPr>
                    <w:pStyle w:val="ListParagraph"/>
                    <w:numPr>
                      <w:ilvl w:val="0"/>
                      <w:numId w:val="2"/>
                    </w:numPr>
                    <w:spacing w:after="160"/>
                    <w:rPr>
                      <w:rFonts w:asciiTheme="minorHAnsi" w:eastAsiaTheme="minorEastAsia" w:hAnsiTheme="minorHAnsi" w:cstheme="minorBidi"/>
                      <w:b/>
                      <w:bCs/>
                      <w:color w:val="000000" w:themeColor="text1"/>
                    </w:rPr>
                  </w:pPr>
                  <w:hyperlink r:id="rId30" w:history="1">
                    <w:r w:rsidR="13CEC090" w:rsidRPr="004522E3">
                      <w:rPr>
                        <w:rStyle w:val="Hyperlink"/>
                        <w:rFonts w:eastAsia="Segoe UI" w:cs="Segoe UI"/>
                      </w:rPr>
                      <w:t xml:space="preserve">Collections </w:t>
                    </w:r>
                    <w:r w:rsidR="009D71FC">
                      <w:rPr>
                        <w:rStyle w:val="Hyperlink"/>
                        <w:rFonts w:eastAsia="Segoe UI" w:cs="Segoe UI"/>
                      </w:rPr>
                      <w:t>a</w:t>
                    </w:r>
                    <w:r w:rsidR="009D71FC">
                      <w:rPr>
                        <w:rStyle w:val="Hyperlink"/>
                        <w:rFonts w:eastAsia="Segoe UI"/>
                      </w:rPr>
                      <w:t>llows you</w:t>
                    </w:r>
                    <w:r w:rsidR="13CEC090" w:rsidRPr="004522E3">
                      <w:rPr>
                        <w:rStyle w:val="Hyperlink"/>
                        <w:rFonts w:eastAsia="Segoe UI" w:cs="Segoe UI"/>
                      </w:rPr>
                      <w:t xml:space="preserve"> to send your collection to Word, Excel, and now OneNote</w:t>
                    </w:r>
                  </w:hyperlink>
                  <w:r w:rsidR="13CEC090" w:rsidRPr="436A300B">
                    <w:rPr>
                      <w:rFonts w:eastAsia="Segoe UI" w:cs="Segoe UI"/>
                      <w:color w:val="000000" w:themeColor="text1"/>
                    </w:rPr>
                    <w:t xml:space="preserve">. </w:t>
                  </w:r>
                </w:p>
                <w:p w14:paraId="26B9A5C4" w14:textId="28F69AA0" w:rsidR="005B102C" w:rsidRPr="00D70D89" w:rsidRDefault="003D055E" w:rsidP="436A300B">
                  <w:pPr>
                    <w:pStyle w:val="ListParagraph"/>
                    <w:numPr>
                      <w:ilvl w:val="0"/>
                      <w:numId w:val="2"/>
                    </w:numPr>
                    <w:spacing w:after="160"/>
                    <w:rPr>
                      <w:rFonts w:asciiTheme="minorHAnsi" w:eastAsiaTheme="minorEastAsia" w:hAnsiTheme="minorHAnsi" w:cstheme="minorBidi"/>
                      <w:b/>
                      <w:bCs/>
                      <w:color w:val="000000" w:themeColor="text1"/>
                    </w:rPr>
                  </w:pPr>
                  <w:hyperlink r:id="rId31">
                    <w:r w:rsidR="13CEC090" w:rsidRPr="0025493B">
                      <w:rPr>
                        <w:rStyle w:val="Hyperlink"/>
                      </w:rPr>
                      <w:t>Parental web controls on Android</w:t>
                    </w:r>
                  </w:hyperlink>
                  <w:r w:rsidR="13CEC090" w:rsidRPr="436A300B">
                    <w:rPr>
                      <w:rFonts w:eastAsia="Segoe UI" w:cs="Segoe UI"/>
                      <w:color w:val="000000" w:themeColor="text1"/>
                    </w:rPr>
                    <w:t xml:space="preserve"> </w:t>
                  </w:r>
                  <w:r w:rsidR="0010074F">
                    <w:rPr>
                      <w:rFonts w:eastAsia="Segoe UI" w:cs="Segoe UI"/>
                      <w:color w:val="000000" w:themeColor="text1"/>
                    </w:rPr>
                    <w:t>h</w:t>
                  </w:r>
                  <w:r w:rsidR="0010074F">
                    <w:rPr>
                      <w:rFonts w:eastAsia="Segoe UI"/>
                      <w:color w:val="000000" w:themeColor="text1"/>
                    </w:rPr>
                    <w:t xml:space="preserve">elp </w:t>
                  </w:r>
                  <w:r w:rsidR="13CEC090" w:rsidRPr="436A300B">
                    <w:rPr>
                      <w:rFonts w:eastAsia="Segoe UI" w:cs="Segoe UI"/>
                      <w:color w:val="000000" w:themeColor="text1"/>
                    </w:rPr>
                    <w:t>parents have more visibility into their web habits with content filters and activity reports.</w:t>
                  </w:r>
                </w:p>
                <w:p w14:paraId="6565FBBD" w14:textId="455B56BB" w:rsidR="0033042C" w:rsidRPr="0025493B" w:rsidRDefault="003D055E" w:rsidP="0033042C">
                  <w:pPr>
                    <w:pStyle w:val="ListParagraph"/>
                    <w:rPr>
                      <w:rFonts w:asciiTheme="minorHAnsi" w:eastAsiaTheme="minorEastAsia" w:hAnsiTheme="minorHAnsi" w:cstheme="minorBidi"/>
                      <w:b/>
                      <w:bCs/>
                      <w:color w:val="000000" w:themeColor="text1"/>
                    </w:rPr>
                  </w:pPr>
                  <w:hyperlink r:id="rId32">
                    <w:r w:rsidR="13CEC090" w:rsidRPr="0025493B">
                      <w:rPr>
                        <w:rStyle w:val="Hyperlink"/>
                      </w:rPr>
                      <w:t>Picture dictionary in Edge Immersive reader</w:t>
                    </w:r>
                  </w:hyperlink>
                  <w:r w:rsidR="13CEC090" w:rsidRPr="0033042C">
                    <w:rPr>
                      <w:rFonts w:eastAsia="Segoe UI" w:cs="Segoe UI"/>
                      <w:color w:val="000000" w:themeColor="text1"/>
                    </w:rPr>
                    <w:t xml:space="preserve"> is ideal</w:t>
                  </w:r>
                  <w:r w:rsidR="13CEC090" w:rsidRPr="2A7B59C8">
                    <w:rPr>
                      <w:rFonts w:eastAsia="Segoe UI" w:cs="Segoe UI"/>
                      <w:color w:val="000000" w:themeColor="text1"/>
                    </w:rPr>
                    <w:t xml:space="preserve"> for education settings to ensure comprehension.</w:t>
                  </w:r>
                </w:p>
                <w:p w14:paraId="19004218" w14:textId="4551A78E" w:rsidR="0033042C" w:rsidRPr="00294FD6" w:rsidRDefault="0033042C" w:rsidP="0033042C">
                  <w:pPr>
                    <w:pStyle w:val="ListParagraph"/>
                    <w:rPr>
                      <w:rFonts w:ascii="Times New Roman" w:eastAsia="Times New Roman" w:hAnsi="Times New Roman"/>
                      <w:color w:val="000000" w:themeColor="text1"/>
                    </w:rPr>
                  </w:pPr>
                  <w:r w:rsidRPr="0025493B">
                    <w:t xml:space="preserve">The FastTrack Ready Partner program was expanded to include </w:t>
                  </w:r>
                  <w:hyperlink r:id="rId33" w:history="1">
                    <w:r w:rsidRPr="006A1834">
                      <w:rPr>
                        <w:rStyle w:val="Hyperlink"/>
                      </w:rPr>
                      <w:t>Microsoft Edge</w:t>
                    </w:r>
                  </w:hyperlink>
                  <w:r w:rsidRPr="0025493B">
                    <w:t>, giving customers even more options to get help with deploying and configuring Edge within their organizations.</w:t>
                  </w:r>
                </w:p>
                <w:p w14:paraId="6159ED2F" w14:textId="6739A8C0" w:rsidR="0006413B" w:rsidRPr="0025493B" w:rsidRDefault="0006413B" w:rsidP="0025493B">
                  <w:pPr>
                    <w:pStyle w:val="ListParagraph"/>
                    <w:rPr>
                      <w:rFonts w:ascii="Times New Roman" w:eastAsia="Times New Roman" w:hAnsi="Times New Roman"/>
                      <w:color w:val="000000" w:themeColor="text1"/>
                    </w:rPr>
                  </w:pPr>
                  <w:r w:rsidRPr="0033042C">
                    <w:t xml:space="preserve">PDF </w:t>
                  </w:r>
                  <w:hyperlink r:id="rId34" w:history="1">
                    <w:r w:rsidRPr="00424FA9">
                      <w:rPr>
                        <w:rStyle w:val="Hyperlink"/>
                      </w:rPr>
                      <w:t>improvements</w:t>
                    </w:r>
                  </w:hyperlink>
                  <w:r w:rsidRPr="00424FA9">
                    <w:t xml:space="preserve"> including</w:t>
                  </w:r>
                  <w:r w:rsidRPr="0033042C">
                    <w:rPr>
                      <w:b/>
                    </w:rPr>
                    <w:t xml:space="preserve"> </w:t>
                  </w:r>
                  <w:r w:rsidRPr="0033042C">
                    <w:t>read aloud, file editing, and highlighter capabilities.</w:t>
                  </w:r>
                  <w:r w:rsidR="00BE5270" w:rsidRPr="0033042C">
                    <w:rPr>
                      <w:rStyle w:val="Hyperlink"/>
                      <w:rFonts w:cstheme="majorBidi"/>
                    </w:rPr>
                    <w:t xml:space="preserve"> </w:t>
                  </w:r>
                </w:p>
                <w:p w14:paraId="36859157" w14:textId="77777777" w:rsidR="005B102C" w:rsidRDefault="005B102C" w:rsidP="0006413B">
                  <w:pPr>
                    <w:rPr>
                      <w:rFonts w:eastAsia="Segoe UI" w:cs="Segoe UI"/>
                      <w:color w:val="000000" w:themeColor="text1"/>
                    </w:rPr>
                  </w:pPr>
                </w:p>
                <w:p w14:paraId="1CFD154C" w14:textId="5C1A4179" w:rsidR="00A266CF" w:rsidRPr="00D70D89" w:rsidRDefault="00A266CF">
                  <w:pPr>
                    <w:rPr>
                      <w:rFonts w:eastAsia="Segoe UI" w:cs="Segoe UI"/>
                      <w:color w:val="000000" w:themeColor="text1"/>
                    </w:rPr>
                  </w:pPr>
                  <w:r>
                    <w:t>With Microsoft’s</w:t>
                  </w:r>
                  <w:r>
                    <w:rPr>
                      <w:rFonts w:ascii="Helvetica" w:hAnsi="Helvetica" w:cs="Helvetica"/>
                      <w:color w:val="000000"/>
                      <w:sz w:val="35"/>
                      <w:szCs w:val="35"/>
                      <w:shd w:val="clear" w:color="auto" w:fill="FFFFFF"/>
                    </w:rPr>
                    <w:t xml:space="preserve"> </w:t>
                  </w:r>
                  <w:hyperlink r:id="rId35" w:history="1">
                    <w:r>
                      <w:rPr>
                        <w:rStyle w:val="Hyperlink"/>
                        <w:bdr w:val="none" w:sz="0" w:space="0" w:color="auto" w:frame="1"/>
                        <w:shd w:val="clear" w:color="auto" w:fill="FFFFFF"/>
                      </w:rPr>
                      <w:t>Your Phone</w:t>
                    </w:r>
                  </w:hyperlink>
                  <w:r>
                    <w:rPr>
                      <w:rFonts w:ascii="Helvetica" w:hAnsi="Helvetica" w:cs="Helvetica"/>
                      <w:color w:val="000000"/>
                      <w:sz w:val="35"/>
                      <w:szCs w:val="35"/>
                      <w:shd w:val="clear" w:color="auto" w:fill="FFFFFF"/>
                    </w:rPr>
                    <w:t> </w:t>
                  </w:r>
                  <w:r>
                    <w:t xml:space="preserve">app and Link to Windows integration on select Samsung devices, you can now access and interact with your favorite Android mobile apps directly on your Windows 10 PC through the Your Phone app. </w:t>
                  </w:r>
                </w:p>
              </w:tc>
            </w:tr>
            <w:tr w:rsidR="005B102C" w:rsidRPr="00C941BD" w14:paraId="5F55D94C" w14:textId="77777777" w:rsidTr="3E7F21BB">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7D130FE6" w14:textId="6F5B10BA" w:rsidR="005B102C" w:rsidRPr="00717613" w:rsidRDefault="005B102C" w:rsidP="005B102C">
                  <w:pPr>
                    <w:rPr>
                      <w:rFonts w:ascii="Segoe UI Semibold" w:hAnsi="Segoe UI Semibold" w:cs="Segoe UI Semibold"/>
                      <w:sz w:val="34"/>
                      <w:szCs w:val="34"/>
                    </w:rPr>
                  </w:pPr>
                  <w:bookmarkStart w:id="2" w:name="_Events"/>
                  <w:bookmarkEnd w:id="2"/>
                  <w:r w:rsidRPr="00717613">
                    <w:rPr>
                      <w:rFonts w:ascii="Segoe UI Semibold" w:hAnsi="Segoe UI Semibold" w:cs="Segoe UI Semibold"/>
                      <w:sz w:val="34"/>
                      <w:szCs w:val="34"/>
                    </w:rPr>
                    <w:lastRenderedPageBreak/>
                    <w:t>Dynamics 365</w:t>
                  </w:r>
                </w:p>
              </w:tc>
            </w:tr>
            <w:tr w:rsidR="005B102C" w:rsidRPr="00C941BD" w14:paraId="590E2247" w14:textId="77777777" w:rsidTr="3E7F21BB">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CCBD228" w14:textId="1BBB7DB6" w:rsidR="0037356D" w:rsidRPr="001F59E2" w:rsidRDefault="0037356D" w:rsidP="00294FD6">
                  <w:pPr>
                    <w:rPr>
                      <w:rFonts w:cs="Segoe UI"/>
                      <w:color w:val="auto"/>
                    </w:rPr>
                  </w:pPr>
                  <w:r w:rsidRPr="002E1804">
                    <w:rPr>
                      <w:rFonts w:cs="Segoe UI"/>
                    </w:rPr>
                    <w:t>Dynamics 365 Fraud Protection</w:t>
                  </w:r>
                  <w:r w:rsidR="00BB1F8C">
                    <w:rPr>
                      <w:rFonts w:cs="Segoe UI"/>
                    </w:rPr>
                    <w:t xml:space="preserve"> including </w:t>
                  </w:r>
                  <w:hyperlink r:id="rId36" w:history="1">
                    <w:r w:rsidR="00BB1F8C">
                      <w:rPr>
                        <w:rStyle w:val="Hyperlink"/>
                        <w:rFonts w:cs="Segoe UI"/>
                      </w:rPr>
                      <w:t>a</w:t>
                    </w:r>
                    <w:r w:rsidRPr="001F59E2">
                      <w:rPr>
                        <w:rStyle w:val="Hyperlink"/>
                        <w:rFonts w:cs="Segoe UI"/>
                      </w:rPr>
                      <w:t>ccount protection and loss prevention capabilities</w:t>
                    </w:r>
                  </w:hyperlink>
                  <w:r w:rsidRPr="001F59E2">
                    <w:rPr>
                      <w:rFonts w:cs="Segoe UI"/>
                    </w:rPr>
                    <w:t xml:space="preserve"> leverage</w:t>
                  </w:r>
                  <w:r w:rsidR="00F76E98">
                    <w:rPr>
                      <w:rFonts w:cs="Segoe UI"/>
                    </w:rPr>
                    <w:t>s</w:t>
                  </w:r>
                  <w:r w:rsidRPr="001F59E2">
                    <w:rPr>
                      <w:rFonts w:cs="Segoe UI"/>
                    </w:rPr>
                    <w:t xml:space="preserve"> AI technology to help merchants counteract account fraud as well as return and discount fraud arising from omnichannel purchases.</w:t>
                  </w:r>
                </w:p>
                <w:p w14:paraId="124A255F" w14:textId="77777777" w:rsidR="0037356D" w:rsidRPr="001F59E2" w:rsidRDefault="0037356D" w:rsidP="00294FD6">
                  <w:pPr>
                    <w:pStyle w:val="ListParagraph"/>
                    <w:numPr>
                      <w:ilvl w:val="0"/>
                      <w:numId w:val="5"/>
                    </w:numPr>
                    <w:rPr>
                      <w:rFonts w:cs="Segoe UI"/>
                      <w:color w:val="auto"/>
                    </w:rPr>
                  </w:pPr>
                  <w:r w:rsidRPr="001F59E2">
                    <w:rPr>
                      <w:rFonts w:cs="Segoe UI"/>
                      <w:b/>
                      <w:bCs/>
                    </w:rPr>
                    <w:t>Account Protection</w:t>
                  </w:r>
                  <w:r w:rsidRPr="001F59E2">
                    <w:rPr>
                      <w:rFonts w:cs="Segoe UI"/>
                    </w:rPr>
                    <w:t xml:space="preserve"> helps merchants combat account creation and account takeover fraud with adaptive AI technology that continuously learns and adapts to evolving fraud patterns from the connected knowledge generated from customers using the service. This technology enables merchants to block fraudulent activities and protect their customers’ accounts.</w:t>
                  </w:r>
                </w:p>
                <w:p w14:paraId="41886303" w14:textId="0C2A3DF1" w:rsidR="0037356D" w:rsidRPr="001F59E2" w:rsidRDefault="0037356D" w:rsidP="00294FD6">
                  <w:pPr>
                    <w:pStyle w:val="ListParagraph"/>
                    <w:numPr>
                      <w:ilvl w:val="0"/>
                      <w:numId w:val="5"/>
                    </w:numPr>
                    <w:rPr>
                      <w:rFonts w:cs="Segoe UI"/>
                      <w:color w:val="auto"/>
                    </w:rPr>
                  </w:pPr>
                  <w:r w:rsidRPr="001F59E2">
                    <w:rPr>
                      <w:rFonts w:cs="Segoe UI"/>
                      <w:b/>
                      <w:bCs/>
                    </w:rPr>
                    <w:t xml:space="preserve">Loss Prevention </w:t>
                  </w:r>
                  <w:r w:rsidRPr="001F59E2">
                    <w:rPr>
                      <w:rFonts w:cs="Segoe UI"/>
                    </w:rPr>
                    <w:t>analyzes omnichannel fraudulent patterns for anomalies and provides merchants with business intelligence reporting to increase visibility into potentially fraudulent activity of business entities. The adaptive AI technology is continuously learning to evolv</w:t>
                  </w:r>
                  <w:r w:rsidR="00A43F1C">
                    <w:rPr>
                      <w:rFonts w:cs="Segoe UI"/>
                    </w:rPr>
                    <w:t>e</w:t>
                  </w:r>
                  <w:r w:rsidRPr="001F59E2">
                    <w:rPr>
                      <w:rFonts w:cs="Segoe UI"/>
                    </w:rPr>
                    <w:t xml:space="preserve"> patterns to help combat returns and improper discounts</w:t>
                  </w:r>
                  <w:r w:rsidR="00A43F1C">
                    <w:rPr>
                      <w:rFonts w:cs="Segoe UI"/>
                    </w:rPr>
                    <w:t xml:space="preserve"> fraud</w:t>
                  </w:r>
                  <w:r w:rsidRPr="001F59E2">
                    <w:rPr>
                      <w:rFonts w:cs="Segoe UI"/>
                    </w:rPr>
                    <w:t>.</w:t>
                  </w:r>
                </w:p>
                <w:p w14:paraId="284B3818" w14:textId="77777777" w:rsidR="0037356D" w:rsidRPr="001F59E2" w:rsidRDefault="0037356D" w:rsidP="00294FD6">
                  <w:pPr>
                    <w:rPr>
                      <w:rFonts w:cs="Segoe UI"/>
                    </w:rPr>
                  </w:pPr>
                </w:p>
                <w:p w14:paraId="68B3A790" w14:textId="5B996451" w:rsidR="0037356D" w:rsidRPr="001F59E2" w:rsidRDefault="003D055E" w:rsidP="00294FD6">
                  <w:pPr>
                    <w:rPr>
                      <w:rFonts w:cs="Segoe UI"/>
                    </w:rPr>
                  </w:pPr>
                  <w:hyperlink r:id="rId37" w:history="1">
                    <w:r w:rsidR="0037356D" w:rsidRPr="002E1804">
                      <w:rPr>
                        <w:rStyle w:val="Hyperlink"/>
                      </w:rPr>
                      <w:t>Dynamics 365 Customer Voice</w:t>
                    </w:r>
                  </w:hyperlink>
                  <w:r w:rsidR="0037356D" w:rsidRPr="00BB1F8C">
                    <w:rPr>
                      <w:rFonts w:cs="Segoe UI"/>
                    </w:rPr>
                    <w:t xml:space="preserve"> </w:t>
                  </w:r>
                  <w:r w:rsidR="0037356D" w:rsidRPr="001F59E2">
                    <w:rPr>
                      <w:rFonts w:cs="Segoe UI"/>
                    </w:rPr>
                    <w:t xml:space="preserve">empowers organizations to capture customer feedback directly from surveys personalized for your audience and centrally collect, analyze, and distribute insights across the business. Customer Voice enables </w:t>
                  </w:r>
                  <w:r w:rsidR="00C27DAE">
                    <w:rPr>
                      <w:rFonts w:cs="Segoe UI"/>
                    </w:rPr>
                    <w:t>an org</w:t>
                  </w:r>
                  <w:r w:rsidR="0030347A">
                    <w:rPr>
                      <w:rFonts w:cs="Segoe UI"/>
                    </w:rPr>
                    <w:t>anization</w:t>
                  </w:r>
                  <w:r w:rsidR="00C27DAE" w:rsidRPr="001F59E2">
                    <w:rPr>
                      <w:rFonts w:cs="Segoe UI"/>
                    </w:rPr>
                    <w:t xml:space="preserve"> </w:t>
                  </w:r>
                  <w:r w:rsidR="0037356D" w:rsidRPr="001F59E2">
                    <w:rPr>
                      <w:rFonts w:cs="Segoe UI"/>
                    </w:rPr>
                    <w:t xml:space="preserve">to take action based on real-time feedback and integrate with other Dynamics 365 applications including </w:t>
                  </w:r>
                  <w:hyperlink r:id="rId38" w:history="1">
                    <w:r w:rsidR="0037356D" w:rsidRPr="001F59E2">
                      <w:rPr>
                        <w:rStyle w:val="Hyperlink"/>
                        <w:rFonts w:cs="Segoe UI"/>
                      </w:rPr>
                      <w:t>Dynamics 365 Customer Insights</w:t>
                    </w:r>
                  </w:hyperlink>
                  <w:r w:rsidR="0037356D" w:rsidRPr="001F59E2">
                    <w:rPr>
                      <w:rFonts w:cs="Segoe UI"/>
                    </w:rPr>
                    <w:t xml:space="preserve"> and the </w:t>
                  </w:r>
                  <w:hyperlink r:id="rId39" w:history="1">
                    <w:r w:rsidR="0037356D" w:rsidRPr="001F59E2">
                      <w:rPr>
                        <w:rStyle w:val="Hyperlink"/>
                        <w:rFonts w:cs="Segoe UI"/>
                      </w:rPr>
                      <w:t>Power Platform</w:t>
                    </w:r>
                  </w:hyperlink>
                  <w:r w:rsidR="0037356D" w:rsidRPr="001F59E2">
                    <w:rPr>
                      <w:rFonts w:cs="Segoe UI"/>
                    </w:rPr>
                    <w:t xml:space="preserve">. </w:t>
                  </w:r>
                </w:p>
                <w:p w14:paraId="4F303E04" w14:textId="77777777" w:rsidR="0037356D" w:rsidRPr="001F59E2" w:rsidRDefault="0037356D" w:rsidP="00294FD6">
                  <w:pPr>
                    <w:rPr>
                      <w:rFonts w:cs="Segoe UI"/>
                    </w:rPr>
                  </w:pPr>
                </w:p>
                <w:p w14:paraId="08C7FF37" w14:textId="54C7751E" w:rsidR="0037356D" w:rsidRPr="001F59E2" w:rsidRDefault="003D055E" w:rsidP="00294FD6">
                  <w:pPr>
                    <w:rPr>
                      <w:rFonts w:cs="Segoe UI"/>
                    </w:rPr>
                  </w:pPr>
                  <w:hyperlink r:id="rId40" w:history="1">
                    <w:r w:rsidR="0037356D" w:rsidRPr="002E1804">
                      <w:rPr>
                        <w:rStyle w:val="Hyperlink"/>
                      </w:rPr>
                      <w:t>Dynamics 365 Project Operations</w:t>
                    </w:r>
                  </w:hyperlink>
                  <w:r w:rsidR="0037356D" w:rsidRPr="001F59E2">
                    <w:rPr>
                      <w:rFonts w:cs="Segoe UI"/>
                      <w:b/>
                      <w:bCs/>
                    </w:rPr>
                    <w:t xml:space="preserve"> </w:t>
                  </w:r>
                  <w:r w:rsidR="0037356D" w:rsidRPr="001F59E2">
                    <w:rPr>
                      <w:rFonts w:cs="Segoe UI"/>
                    </w:rPr>
                    <w:t xml:space="preserve">enables organizations across industries to drive project success and profitability. This </w:t>
                  </w:r>
                  <w:hyperlink r:id="rId41" w:history="1">
                    <w:r w:rsidR="0037356D" w:rsidRPr="001F59E2">
                      <w:rPr>
                        <w:rStyle w:val="Hyperlink"/>
                        <w:rFonts w:cs="Segoe UI"/>
                      </w:rPr>
                      <w:t>new application</w:t>
                    </w:r>
                  </w:hyperlink>
                  <w:r w:rsidR="0037356D" w:rsidRPr="001F59E2">
                    <w:rPr>
                      <w:rFonts w:cs="Segoe UI"/>
                    </w:rPr>
                    <w:t xml:space="preserve"> offers capabilities to:</w:t>
                  </w:r>
                </w:p>
                <w:p w14:paraId="7B9699B3" w14:textId="77777777" w:rsidR="0037356D" w:rsidRPr="001F59E2" w:rsidRDefault="0037356D" w:rsidP="00294FD6">
                  <w:pPr>
                    <w:pStyle w:val="ListParagraph"/>
                    <w:numPr>
                      <w:ilvl w:val="0"/>
                      <w:numId w:val="6"/>
                    </w:numPr>
                    <w:rPr>
                      <w:rFonts w:cs="Segoe UI"/>
                    </w:rPr>
                  </w:pPr>
                  <w:r w:rsidRPr="001F59E2">
                    <w:rPr>
                      <w:rFonts w:cs="Segoe UI"/>
                    </w:rPr>
                    <w:t>Manage project-based deals, including pricing, costing, quotes, and pipeline management.</w:t>
                  </w:r>
                </w:p>
                <w:p w14:paraId="5B93551F" w14:textId="585167CA" w:rsidR="0037356D" w:rsidRPr="001F59E2" w:rsidRDefault="0037356D" w:rsidP="00294FD6">
                  <w:pPr>
                    <w:pStyle w:val="ListParagraph"/>
                    <w:numPr>
                      <w:ilvl w:val="0"/>
                      <w:numId w:val="6"/>
                    </w:numPr>
                    <w:rPr>
                      <w:rFonts w:cs="Segoe UI"/>
                    </w:rPr>
                  </w:pPr>
                  <w:r w:rsidRPr="001F59E2">
                    <w:rPr>
                      <w:rFonts w:cs="Segoe UI"/>
                    </w:rPr>
                    <w:t>Enhance project management and empower project managers, track projects</w:t>
                  </w:r>
                  <w:r w:rsidR="00C1098F">
                    <w:rPr>
                      <w:rFonts w:cs="Segoe UI"/>
                    </w:rPr>
                    <w:t>,</w:t>
                  </w:r>
                  <w:r w:rsidRPr="001F59E2">
                    <w:rPr>
                      <w:rFonts w:cs="Segoe UI"/>
                    </w:rPr>
                    <w:t xml:space="preserve"> and foster teamwork through integration with Microsoft Teams.</w:t>
                  </w:r>
                </w:p>
                <w:p w14:paraId="3E357215" w14:textId="77777777" w:rsidR="0037356D" w:rsidRPr="001F59E2" w:rsidRDefault="0037356D" w:rsidP="00294FD6">
                  <w:pPr>
                    <w:pStyle w:val="ListParagraph"/>
                    <w:numPr>
                      <w:ilvl w:val="0"/>
                      <w:numId w:val="6"/>
                    </w:numPr>
                    <w:rPr>
                      <w:rFonts w:cs="Segoe UI"/>
                    </w:rPr>
                  </w:pPr>
                  <w:r w:rsidRPr="001F59E2">
                    <w:rPr>
                      <w:rFonts w:cs="Segoe UI"/>
                    </w:rPr>
                    <w:t>Optimize resource scheduling with maximizing resource utilization, match people based on skills and anticipate future resource needs.</w:t>
                  </w:r>
                </w:p>
                <w:p w14:paraId="73588CEE" w14:textId="38193132" w:rsidR="00EB50B7" w:rsidRPr="002E1804" w:rsidRDefault="0037356D" w:rsidP="00294FD6">
                  <w:pPr>
                    <w:pStyle w:val="ListParagraph"/>
                    <w:numPr>
                      <w:ilvl w:val="0"/>
                      <w:numId w:val="6"/>
                    </w:numPr>
                    <w:rPr>
                      <w:rFonts w:eastAsiaTheme="minorEastAsia" w:cs="Segoe UI"/>
                      <w:color w:val="auto"/>
                    </w:rPr>
                  </w:pPr>
                  <w:r w:rsidRPr="001F59E2">
                    <w:rPr>
                      <w:rFonts w:cs="Segoe UI"/>
                    </w:rPr>
                    <w:t xml:space="preserve">Simplify time tracking and expense management with mobile </w:t>
                  </w:r>
                  <w:r w:rsidR="002F521C">
                    <w:rPr>
                      <w:rFonts w:cs="Segoe UI"/>
                    </w:rPr>
                    <w:t>a</w:t>
                  </w:r>
                  <w:r w:rsidR="002F521C">
                    <w:t>nd</w:t>
                  </w:r>
                  <w:r w:rsidRPr="001F59E2">
                    <w:rPr>
                      <w:rFonts w:cs="Segoe UI"/>
                    </w:rPr>
                    <w:t xml:space="preserve"> automated expense captures</w:t>
                  </w:r>
                  <w:r w:rsidR="002F521C">
                    <w:rPr>
                      <w:rFonts w:cs="Segoe UI"/>
                    </w:rPr>
                    <w:t>.</w:t>
                  </w:r>
                  <w:r w:rsidRPr="001F59E2">
                    <w:rPr>
                      <w:rFonts w:cs="Segoe UI"/>
                    </w:rPr>
                    <w:t xml:space="preserve"> </w:t>
                  </w:r>
                  <w:r w:rsidR="002F521C">
                    <w:rPr>
                      <w:rFonts w:cs="Segoe UI"/>
                    </w:rPr>
                    <w:t>M</w:t>
                  </w:r>
                  <w:r w:rsidRPr="001F59E2">
                    <w:rPr>
                      <w:rFonts w:cs="Segoe UI"/>
                    </w:rPr>
                    <w:t xml:space="preserve">aintain complete visibility </w:t>
                  </w:r>
                  <w:r w:rsidR="002F521C">
                    <w:rPr>
                      <w:rFonts w:cs="Segoe UI"/>
                    </w:rPr>
                    <w:t>a</w:t>
                  </w:r>
                  <w:r w:rsidR="002F521C">
                    <w:t>nd</w:t>
                  </w:r>
                  <w:r w:rsidRPr="001F59E2">
                    <w:rPr>
                      <w:rFonts w:cs="Segoe UI"/>
                    </w:rPr>
                    <w:t xml:space="preserve"> control of your organization’s expenses using policies, approvals, and reporting.</w:t>
                  </w:r>
                </w:p>
                <w:p w14:paraId="47245CEF" w14:textId="29780E17" w:rsidR="005B102C" w:rsidRPr="00F02B1C" w:rsidRDefault="0037356D" w:rsidP="00294FD6">
                  <w:pPr>
                    <w:pStyle w:val="ListParagraph"/>
                    <w:numPr>
                      <w:ilvl w:val="0"/>
                      <w:numId w:val="6"/>
                    </w:numPr>
                    <w:rPr>
                      <w:rFonts w:eastAsiaTheme="minorEastAsia" w:cs="Segoe UI"/>
                      <w:color w:val="auto"/>
                    </w:rPr>
                  </w:pPr>
                  <w:r w:rsidRPr="001F59E2">
                    <w:rPr>
                      <w:rFonts w:cs="Segoe UI"/>
                    </w:rPr>
                    <w:t>Drive business performance and streamline financial management by on-time recognizing of revenue and improved cashflow by increase</w:t>
                  </w:r>
                  <w:r w:rsidR="009E5A2E">
                    <w:rPr>
                      <w:rFonts w:cs="Segoe UI"/>
                    </w:rPr>
                    <w:t>d</w:t>
                  </w:r>
                  <w:r w:rsidRPr="001F59E2">
                    <w:rPr>
                      <w:rFonts w:cs="Segoe UI"/>
                    </w:rPr>
                    <w:t xml:space="preserve"> speed to invoicing. Built-in integration to </w:t>
                  </w:r>
                  <w:hyperlink r:id="rId42" w:history="1">
                    <w:r w:rsidRPr="001F59E2">
                      <w:rPr>
                        <w:rStyle w:val="Hyperlink"/>
                        <w:rFonts w:cs="Segoe UI"/>
                      </w:rPr>
                      <w:t>Dynamics 365 Finance</w:t>
                    </w:r>
                  </w:hyperlink>
                  <w:r w:rsidRPr="001F59E2">
                    <w:rPr>
                      <w:rFonts w:cs="Segoe UI"/>
                    </w:rPr>
                    <w:t xml:space="preserve"> or APIs to other ERP systems enables integration to account</w:t>
                  </w:r>
                  <w:r>
                    <w:rPr>
                      <w:rFonts w:cs="Segoe UI"/>
                    </w:rPr>
                    <w:t>s</w:t>
                  </w:r>
                  <w:r w:rsidRPr="001F59E2">
                    <w:rPr>
                      <w:rFonts w:cs="Segoe UI"/>
                    </w:rPr>
                    <w:t xml:space="preserve"> receivable, payable</w:t>
                  </w:r>
                  <w:r w:rsidR="009E5A2E">
                    <w:rPr>
                      <w:rFonts w:cs="Segoe UI"/>
                    </w:rPr>
                    <w:t>,</w:t>
                  </w:r>
                  <w:r w:rsidRPr="001F59E2">
                    <w:rPr>
                      <w:rFonts w:cs="Segoe UI"/>
                    </w:rPr>
                    <w:t xml:space="preserve"> and general ledger</w:t>
                  </w:r>
                  <w:r w:rsidR="00F02B1C">
                    <w:rPr>
                      <w:rFonts w:cs="Segoe UI"/>
                    </w:rPr>
                    <w:t>.</w:t>
                  </w:r>
                </w:p>
              </w:tc>
            </w:tr>
            <w:tr w:rsidR="005B102C" w:rsidRPr="00C941BD" w14:paraId="16F87420" w14:textId="77777777" w:rsidTr="3E7F21BB">
              <w:trPr>
                <w:jc w:val="center"/>
              </w:trPr>
              <w:tc>
                <w:tcPr>
                  <w:tcW w:w="9360" w:type="dxa"/>
                  <w:shd w:val="clear" w:color="auto" w:fill="FFFFFF" w:themeFill="background1"/>
                  <w:tcMar>
                    <w:top w:w="300" w:type="dxa"/>
                    <w:left w:w="375" w:type="dxa"/>
                    <w:bottom w:w="300" w:type="dxa"/>
                    <w:right w:w="375" w:type="dxa"/>
                  </w:tcMar>
                </w:tcPr>
                <w:p w14:paraId="44FF7356" w14:textId="4A803B9F" w:rsidR="005B102C" w:rsidRPr="00717613" w:rsidRDefault="005B102C" w:rsidP="005B102C">
                  <w:pPr>
                    <w:pStyle w:val="Heading1"/>
                    <w:outlineLvl w:val="0"/>
                    <w:rPr>
                      <w:sz w:val="18"/>
                      <w:szCs w:val="18"/>
                    </w:rPr>
                  </w:pPr>
                  <w:r>
                    <w:lastRenderedPageBreak/>
                    <w:t>Microsoft Power Platform  </w:t>
                  </w:r>
                </w:p>
              </w:tc>
            </w:tr>
            <w:tr w:rsidR="005B102C" w:rsidRPr="00C941BD" w14:paraId="0960F5E2" w14:textId="77777777" w:rsidTr="3E7F21BB">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8505E3F" w14:textId="4EBC05E0" w:rsidR="009F5653" w:rsidRDefault="00A552A0" w:rsidP="00294FD6">
                  <w:pPr>
                    <w:rPr>
                      <w:rFonts w:cs="Segoe UI"/>
                    </w:rPr>
                  </w:pPr>
                  <w:r>
                    <w:t xml:space="preserve">Microsoft </w:t>
                  </w:r>
                  <w:hyperlink r:id="rId43" w:history="1">
                    <w:r w:rsidR="009F5653" w:rsidRPr="00294FD6">
                      <w:rPr>
                        <w:rStyle w:val="Hyperlink"/>
                      </w:rPr>
                      <w:t>Power Platform Return to Workplace solution</w:t>
                    </w:r>
                  </w:hyperlink>
                  <w:r w:rsidR="009F5653">
                    <w:rPr>
                      <w:rFonts w:cs="Segoe UI"/>
                    </w:rPr>
                    <w:t xml:space="preserve"> </w:t>
                  </w:r>
                  <w:r w:rsidR="009F5653" w:rsidRPr="00186F8B">
                    <w:rPr>
                      <w:rFonts w:cs="Segoe UI"/>
                    </w:rPr>
                    <w:t>help</w:t>
                  </w:r>
                  <w:r w:rsidR="009F5653">
                    <w:rPr>
                      <w:rFonts w:cs="Segoe UI"/>
                    </w:rPr>
                    <w:t>s</w:t>
                  </w:r>
                  <w:r w:rsidR="009F5653" w:rsidRPr="00186F8B">
                    <w:rPr>
                      <w:rFonts w:cs="Segoe UI"/>
                    </w:rPr>
                    <w:t xml:space="preserve"> customers safely prepare for the return to physical workplaces. Designed for fast deployment and customization, the end-to-end components provide location readiness and safety tools for facility managers, self-service health and safety tools for employees, and case management tools for health and safety leaders.</w:t>
                  </w:r>
                </w:p>
                <w:p w14:paraId="0E3C4B44" w14:textId="77777777" w:rsidR="009F5653" w:rsidRDefault="009F5653" w:rsidP="00294FD6">
                  <w:pPr>
                    <w:rPr>
                      <w:rFonts w:cs="Segoe UI"/>
                      <w:b/>
                      <w:bCs/>
                    </w:rPr>
                  </w:pPr>
                </w:p>
                <w:p w14:paraId="3A2021E8" w14:textId="6C071D8D" w:rsidR="009F5653" w:rsidRDefault="009F5653" w:rsidP="00294FD6">
                  <w:pPr>
                    <w:rPr>
                      <w:rFonts w:cs="Segoe UI"/>
                    </w:rPr>
                  </w:pPr>
                  <w:r w:rsidRPr="00294FD6">
                    <w:rPr>
                      <w:rFonts w:cs="Segoe UI"/>
                    </w:rPr>
                    <w:t>Direction integration between Azure API Management and Power Apps</w:t>
                  </w:r>
                  <w:r>
                    <w:rPr>
                      <w:rFonts w:cs="Segoe UI"/>
                    </w:rPr>
                    <w:t xml:space="preserve"> enable</w:t>
                  </w:r>
                  <w:r w:rsidR="00ED6A7C">
                    <w:rPr>
                      <w:rFonts w:cs="Segoe UI"/>
                    </w:rPr>
                    <w:t>s the</w:t>
                  </w:r>
                  <w:r>
                    <w:rPr>
                      <w:rFonts w:cs="Segoe UI"/>
                    </w:rPr>
                    <w:t xml:space="preserve"> </w:t>
                  </w:r>
                  <w:hyperlink r:id="rId44" w:history="1">
                    <w:r w:rsidRPr="00B21030">
                      <w:rPr>
                        <w:rStyle w:val="Hyperlink"/>
                        <w:rFonts w:cs="Segoe UI"/>
                      </w:rPr>
                      <w:t>increasing trend of low-code and code-first fusion projects</w:t>
                    </w:r>
                  </w:hyperlink>
                  <w:r>
                    <w:rPr>
                      <w:rFonts w:cs="Segoe UI"/>
                    </w:rPr>
                    <w:t xml:space="preserve">. </w:t>
                  </w:r>
                  <w:r w:rsidRPr="00736E98">
                    <w:rPr>
                      <w:rFonts w:cs="Segoe UI"/>
                    </w:rPr>
                    <w:t>Developers can create custom connectors, expose the</w:t>
                  </w:r>
                  <w:r w:rsidR="00E032DE">
                    <w:rPr>
                      <w:rFonts w:cs="Segoe UI"/>
                    </w:rPr>
                    <w:t>m</w:t>
                  </w:r>
                  <w:r w:rsidRPr="00736E98">
                    <w:rPr>
                      <w:rFonts w:cs="Segoe UI"/>
                    </w:rPr>
                    <w:t xml:space="preserve"> through Azure APIM to unlock access to any Microsoft cloud</w:t>
                  </w:r>
                  <w:r w:rsidR="00E032DE">
                    <w:rPr>
                      <w:rFonts w:cs="Segoe UI"/>
                    </w:rPr>
                    <w:t>-</w:t>
                  </w:r>
                  <w:r w:rsidRPr="00736E98">
                    <w:rPr>
                      <w:rFonts w:cs="Segoe UI"/>
                    </w:rPr>
                    <w:t xml:space="preserve">hosted data source, and seamlessly publish the connectors for easy discovery in Power Apps. These apps can </w:t>
                  </w:r>
                  <w:r>
                    <w:rPr>
                      <w:rFonts w:cs="Segoe UI"/>
                    </w:rPr>
                    <w:t xml:space="preserve">also be </w:t>
                  </w:r>
                  <w:r w:rsidRPr="00736E98">
                    <w:rPr>
                      <w:rFonts w:cs="Segoe UI"/>
                    </w:rPr>
                    <w:t xml:space="preserve">distributed and used through Microsoft Teams. </w:t>
                  </w:r>
                </w:p>
                <w:p w14:paraId="7DC18F94" w14:textId="77777777" w:rsidR="009F5653" w:rsidRDefault="009F5653" w:rsidP="00294FD6">
                  <w:pPr>
                    <w:rPr>
                      <w:rFonts w:cs="Segoe UI"/>
                    </w:rPr>
                  </w:pPr>
                </w:p>
                <w:p w14:paraId="05AE19DB" w14:textId="68059DC3" w:rsidR="009F5653" w:rsidRPr="00E00A4E" w:rsidRDefault="009F5653" w:rsidP="00294FD6">
                  <w:pPr>
                    <w:rPr>
                      <w:rFonts w:cs="Segoe UI"/>
                    </w:rPr>
                  </w:pPr>
                  <w:r w:rsidRPr="006A684C">
                    <w:rPr>
                      <w:rFonts w:cs="Segoe UI"/>
                    </w:rPr>
                    <w:t>Power BI Premium customer</w:t>
                  </w:r>
                  <w:r>
                    <w:rPr>
                      <w:rFonts w:cs="Segoe UI"/>
                    </w:rPr>
                    <w:t xml:space="preserve">s </w:t>
                  </w:r>
                  <w:r w:rsidRPr="006A684C">
                    <w:rPr>
                      <w:rFonts w:cs="Segoe UI"/>
                    </w:rPr>
                    <w:t>will be able to deploy content to new regions</w:t>
                  </w:r>
                  <w:r w:rsidR="002B1219">
                    <w:rPr>
                      <w:rFonts w:cs="Segoe UI"/>
                    </w:rPr>
                    <w:t xml:space="preserve"> </w:t>
                  </w:r>
                  <w:hyperlink r:id="rId45" w:history="1">
                    <w:r w:rsidR="002B1219" w:rsidRPr="00EF4F8A">
                      <w:rPr>
                        <w:rStyle w:val="Hyperlink"/>
                        <w:rFonts w:cs="Segoe UI"/>
                      </w:rPr>
                      <w:t>in Germany, China, Switzerland, and Norway</w:t>
                    </w:r>
                  </w:hyperlink>
                  <w:r>
                    <w:rPr>
                      <w:rFonts w:cs="Segoe UI"/>
                    </w:rPr>
                    <w:t xml:space="preserve">, in addition to the </w:t>
                  </w:r>
                  <w:r w:rsidRPr="006A684C">
                    <w:rPr>
                      <w:rFonts w:cs="Segoe UI"/>
                    </w:rPr>
                    <w:t>already</w:t>
                  </w:r>
                  <w:r w:rsidR="006B23D2">
                    <w:rPr>
                      <w:rFonts w:cs="Segoe UI"/>
                    </w:rPr>
                    <w:t>-</w:t>
                  </w:r>
                  <w:r w:rsidRPr="006A684C">
                    <w:rPr>
                      <w:rFonts w:cs="Segoe UI"/>
                    </w:rPr>
                    <w:t>supported</w:t>
                  </w:r>
                  <w:r>
                    <w:rPr>
                      <w:rFonts w:cs="Segoe UI"/>
                    </w:rPr>
                    <w:t xml:space="preserve"> regions</w:t>
                  </w:r>
                  <w:r w:rsidRPr="006A684C">
                    <w:rPr>
                      <w:rFonts w:cs="Segoe UI"/>
                    </w:rPr>
                    <w:t xml:space="preserve">. These new geos will </w:t>
                  </w:r>
                  <w:r>
                    <w:rPr>
                      <w:rFonts w:cs="Segoe UI"/>
                    </w:rPr>
                    <w:t xml:space="preserve">enhance customers’ ability to meet </w:t>
                  </w:r>
                  <w:r w:rsidRPr="006A684C">
                    <w:rPr>
                      <w:rFonts w:cs="Segoe UI"/>
                    </w:rPr>
                    <w:t>data residency requirements.</w:t>
                  </w:r>
                </w:p>
                <w:p w14:paraId="0322880E" w14:textId="77777777" w:rsidR="009F5653" w:rsidRDefault="009F5653" w:rsidP="009F5653">
                  <w:pPr>
                    <w:spacing w:line="259" w:lineRule="auto"/>
                    <w:rPr>
                      <w:rFonts w:cs="Segoe UI"/>
                    </w:rPr>
                  </w:pPr>
                </w:p>
                <w:p w14:paraId="40C96628" w14:textId="0E71993F" w:rsidR="005B102C" w:rsidRPr="009F5653" w:rsidRDefault="003D055E" w:rsidP="00294FD6">
                  <w:pPr>
                    <w:rPr>
                      <w:rFonts w:cs="Segoe UI"/>
                    </w:rPr>
                  </w:pPr>
                  <w:hyperlink r:id="rId46" w:history="1">
                    <w:r w:rsidR="009F5653" w:rsidRPr="00204C1F">
                      <w:rPr>
                        <w:rStyle w:val="Hyperlink"/>
                        <w:rFonts w:cs="Segoe UI"/>
                      </w:rPr>
                      <w:t>Deeper integration with Azure</w:t>
                    </w:r>
                  </w:hyperlink>
                  <w:r w:rsidR="009F5653">
                    <w:rPr>
                      <w:rStyle w:val="Hyperlink"/>
                      <w:rFonts w:cs="Segoe UI"/>
                    </w:rPr>
                    <w:t xml:space="preserve"> </w:t>
                  </w:r>
                  <w:r w:rsidR="009F5653">
                    <w:rPr>
                      <w:rStyle w:val="Hyperlink"/>
                    </w:rPr>
                    <w:t>Bot Framework</w:t>
                  </w:r>
                  <w:r w:rsidR="009F5653" w:rsidRPr="00204C1F">
                    <w:rPr>
                      <w:rFonts w:cs="Segoe UI"/>
                    </w:rPr>
                    <w:t xml:space="preserve"> as dialogs coded in Azure Bot Framework will be directly embeddable and executable from inside Power Virtual Agents. Customers will have access to an intuitive, fully extensible SaaS bot development experience that they can easily enhance with code when needed.</w:t>
                  </w:r>
                  <w:r w:rsidR="009F5653">
                    <w:rPr>
                      <w:rFonts w:cs="Segoe UI"/>
                    </w:rPr>
                    <w:t xml:space="preserve"> In addition, we’ve added support for </w:t>
                  </w:r>
                  <w:r w:rsidR="009F5653">
                    <w:rPr>
                      <w:rFonts w:cs="Segoe UI"/>
                    </w:rPr>
                    <w:lastRenderedPageBreak/>
                    <w:t xml:space="preserve">new </w:t>
                  </w:r>
                  <w:hyperlink r:id="rId47" w:history="1">
                    <w:r w:rsidR="009F5653" w:rsidRPr="00CC722F">
                      <w:rPr>
                        <w:rStyle w:val="Hyperlink"/>
                        <w:rFonts w:cs="Segoe UI"/>
                      </w:rPr>
                      <w:t>HIPAA, SOC</w:t>
                    </w:r>
                    <w:r w:rsidR="00AA5927">
                      <w:rPr>
                        <w:rStyle w:val="Hyperlink"/>
                        <w:rFonts w:cs="Segoe UI"/>
                      </w:rPr>
                      <w:t>,</w:t>
                    </w:r>
                    <w:r w:rsidR="009F5653" w:rsidRPr="00CC722F">
                      <w:rPr>
                        <w:rStyle w:val="Hyperlink"/>
                        <w:rFonts w:cs="Segoe UI"/>
                      </w:rPr>
                      <w:t xml:space="preserve"> and ISO standards</w:t>
                    </w:r>
                  </w:hyperlink>
                  <w:r w:rsidR="009F5653" w:rsidRPr="00CC722F">
                    <w:rPr>
                      <w:rFonts w:cs="Segoe UI"/>
                    </w:rPr>
                    <w:t xml:space="preserve"> for Power Virtual Agents, enabling a broader set of virtual agent use cases across industries</w:t>
                  </w:r>
                  <w:r w:rsidR="00492839">
                    <w:rPr>
                      <w:rFonts w:cs="Segoe UI"/>
                    </w:rPr>
                    <w:t>,</w:t>
                  </w:r>
                  <w:r w:rsidR="009F5653">
                    <w:rPr>
                      <w:rFonts w:cs="Segoe UI"/>
                    </w:rPr>
                    <w:t xml:space="preserve"> including healthcare</w:t>
                  </w:r>
                  <w:r w:rsidR="009F5653" w:rsidRPr="00CC722F">
                    <w:rPr>
                      <w:rFonts w:cs="Segoe UI"/>
                    </w:rPr>
                    <w:t xml:space="preserve">. </w:t>
                  </w:r>
                </w:p>
              </w:tc>
            </w:tr>
            <w:tr w:rsidR="005B102C" w:rsidRPr="00C941BD" w14:paraId="02EA9D11" w14:textId="77777777" w:rsidTr="3E7F21BB">
              <w:trPr>
                <w:jc w:val="center"/>
              </w:trPr>
              <w:tc>
                <w:tcPr>
                  <w:tcW w:w="9360" w:type="dxa"/>
                  <w:shd w:val="clear" w:color="auto" w:fill="FFFFFF" w:themeFill="background1"/>
                  <w:tcMar>
                    <w:top w:w="300" w:type="dxa"/>
                    <w:left w:w="375" w:type="dxa"/>
                    <w:bottom w:w="300" w:type="dxa"/>
                    <w:right w:w="375" w:type="dxa"/>
                  </w:tcMar>
                </w:tcPr>
                <w:p w14:paraId="0D90B133" w14:textId="7BDC9F31" w:rsidR="005B102C" w:rsidRPr="00C941BD" w:rsidRDefault="005B102C" w:rsidP="005B102C">
                  <w:pPr>
                    <w:pStyle w:val="Heading1"/>
                    <w:outlineLvl w:val="0"/>
                  </w:pPr>
                  <w:r w:rsidRPr="00C941BD">
                    <w:lastRenderedPageBreak/>
                    <w:t>LinkedIn</w:t>
                  </w:r>
                </w:p>
              </w:tc>
            </w:tr>
            <w:tr w:rsidR="005B102C" w:rsidRPr="00C941BD" w14:paraId="5378FF40"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870BE2D" w14:textId="3710BFBB" w:rsidR="00BB42CF" w:rsidRDefault="002E151A" w:rsidP="00BB42CF">
                  <w:pPr>
                    <w:textAlignment w:val="baseline"/>
                    <w:rPr>
                      <w:rFonts w:eastAsia="Times New Roman"/>
                      <w:color w:val="000000"/>
                      <w:shd w:val="clear" w:color="auto" w:fill="FFFFFF"/>
                    </w:rPr>
                  </w:pPr>
                  <w:r>
                    <w:rPr>
                      <w:rFonts w:eastAsia="Times New Roman"/>
                      <w:color w:val="000000" w:themeColor="text1"/>
                    </w:rPr>
                    <w:t xml:space="preserve">LinkedIn </w:t>
                  </w:r>
                  <w:r w:rsidR="00BB42CF" w:rsidRPr="7CD810A0">
                    <w:rPr>
                      <w:rFonts w:eastAsia="Times New Roman"/>
                      <w:color w:val="000000" w:themeColor="text1"/>
                    </w:rPr>
                    <w:t>rol</w:t>
                  </w:r>
                  <w:r>
                    <w:rPr>
                      <w:rFonts w:eastAsia="Times New Roman"/>
                      <w:color w:val="000000" w:themeColor="text1"/>
                    </w:rPr>
                    <w:t>led out a</w:t>
                  </w:r>
                  <w:r w:rsidR="00BB42CF" w:rsidRPr="7CD810A0">
                    <w:rPr>
                      <w:rFonts w:eastAsia="Times New Roman"/>
                      <w:color w:val="000000" w:themeColor="text1"/>
                    </w:rPr>
                    <w:t xml:space="preserve"> </w:t>
                  </w:r>
                  <w:hyperlink r:id="rId48" w:history="1">
                    <w:r w:rsidR="00BB42CF" w:rsidRPr="7CD810A0">
                      <w:rPr>
                        <w:rStyle w:val="Hyperlink"/>
                        <w:rFonts w:eastAsia="Times New Roman"/>
                        <w:color w:val="1155CC"/>
                      </w:rPr>
                      <w:t>new redesign</w:t>
                    </w:r>
                  </w:hyperlink>
                  <w:r w:rsidR="00BB42CF" w:rsidRPr="7CD810A0">
                    <w:rPr>
                      <w:rFonts w:eastAsia="Times New Roman"/>
                      <w:color w:val="000000" w:themeColor="text1"/>
                    </w:rPr>
                    <w:t xml:space="preserve">, updates to </w:t>
                  </w:r>
                  <w:hyperlink r:id="rId49" w:history="1">
                    <w:r w:rsidR="00BB42CF" w:rsidRPr="7CD810A0">
                      <w:rPr>
                        <w:rStyle w:val="Hyperlink"/>
                        <w:rFonts w:eastAsia="Times New Roman"/>
                        <w:color w:val="1155CC"/>
                      </w:rPr>
                      <w:t>messenger</w:t>
                    </w:r>
                  </w:hyperlink>
                  <w:r w:rsidR="00BB42CF" w:rsidRPr="7CD810A0">
                    <w:rPr>
                      <w:rFonts w:eastAsia="Times New Roman"/>
                      <w:color w:val="000000" w:themeColor="text1"/>
                    </w:rPr>
                    <w:t xml:space="preserve"> and </w:t>
                  </w:r>
                  <w:hyperlink r:id="rId50" w:history="1">
                    <w:r w:rsidR="00BB42CF" w:rsidRPr="7CD810A0">
                      <w:rPr>
                        <w:rStyle w:val="Hyperlink"/>
                        <w:rFonts w:eastAsia="Times New Roman"/>
                        <w:color w:val="1155CC"/>
                      </w:rPr>
                      <w:t>search experiences</w:t>
                    </w:r>
                  </w:hyperlink>
                  <w:r w:rsidR="00BB42CF" w:rsidRPr="7CD810A0">
                    <w:rPr>
                      <w:rFonts w:eastAsia="Times New Roman"/>
                      <w:color w:val="000000" w:themeColor="text1"/>
                    </w:rPr>
                    <w:t xml:space="preserve">, and the launch of </w:t>
                  </w:r>
                  <w:hyperlink r:id="rId51" w:history="1">
                    <w:r w:rsidR="00BB42CF" w:rsidRPr="7CD810A0">
                      <w:rPr>
                        <w:rStyle w:val="Hyperlink"/>
                        <w:rFonts w:eastAsia="Times New Roman"/>
                        <w:color w:val="1155CC"/>
                      </w:rPr>
                      <w:t>Stories in the US and Canada</w:t>
                    </w:r>
                  </w:hyperlink>
                  <w:r w:rsidR="00BB42CF" w:rsidRPr="7CD810A0">
                    <w:rPr>
                      <w:rFonts w:eastAsia="Times New Roman"/>
                      <w:color w:val="000000" w:themeColor="text1"/>
                    </w:rPr>
                    <w:t>. </w:t>
                  </w:r>
                </w:p>
                <w:p w14:paraId="19EA2752" w14:textId="77777777" w:rsidR="00BB42CF" w:rsidRDefault="00BB42CF" w:rsidP="00BB42CF">
                  <w:pPr>
                    <w:textAlignment w:val="baseline"/>
                    <w:rPr>
                      <w:rFonts w:ascii="Calibri" w:eastAsia="Times New Roman" w:hAnsi="Calibri"/>
                      <w:color w:val="000000"/>
                    </w:rPr>
                  </w:pPr>
                </w:p>
                <w:p w14:paraId="58E5B9BF" w14:textId="364F23A7" w:rsidR="00E66427" w:rsidRDefault="00472F49" w:rsidP="00294FD6">
                  <w:pPr>
                    <w:rPr>
                      <w:rFonts w:eastAsia="Times New Roman"/>
                      <w:color w:val="000000"/>
                      <w:shd w:val="clear" w:color="auto" w:fill="FFFFFF"/>
                    </w:rPr>
                  </w:pPr>
                  <w:r w:rsidRPr="00294FD6">
                    <w:t xml:space="preserve">A new </w:t>
                  </w:r>
                  <w:hyperlink r:id="rId52" w:history="1">
                    <w:r w:rsidRPr="00472F49">
                      <w:rPr>
                        <w:rStyle w:val="Hyperlink"/>
                      </w:rPr>
                      <w:t>name</w:t>
                    </w:r>
                    <w:r w:rsidR="00731B27" w:rsidRPr="00294FD6">
                      <w:rPr>
                        <w:rStyle w:val="Hyperlink"/>
                      </w:rPr>
                      <w:t xml:space="preserve"> </w:t>
                    </w:r>
                    <w:r w:rsidR="00CF7E9F" w:rsidRPr="00294FD6">
                      <w:rPr>
                        <w:rStyle w:val="Hyperlink"/>
                      </w:rPr>
                      <w:t>pronunciation feature</w:t>
                    </w:r>
                  </w:hyperlink>
                  <w:r w:rsidR="00E66427">
                    <w:rPr>
                      <w:rFonts w:eastAsia="Times New Roman"/>
                      <w:color w:val="000000"/>
                      <w:shd w:val="clear" w:color="auto" w:fill="FFFFFF"/>
                    </w:rPr>
                    <w:t xml:space="preserve"> </w:t>
                  </w:r>
                  <w:r w:rsidRPr="7CD810A0">
                    <w:rPr>
                      <w:rFonts w:eastAsia="Times New Roman"/>
                      <w:color w:val="000000" w:themeColor="text1"/>
                    </w:rPr>
                    <w:t xml:space="preserve">was added </w:t>
                  </w:r>
                  <w:r w:rsidR="00E66427">
                    <w:rPr>
                      <w:rFonts w:eastAsia="Times New Roman"/>
                      <w:color w:val="000000"/>
                      <w:shd w:val="clear" w:color="auto" w:fill="FFFFFF"/>
                    </w:rPr>
                    <w:t xml:space="preserve">to the LinkedIn profile, </w:t>
                  </w:r>
                  <w:r w:rsidR="00321363">
                    <w:rPr>
                      <w:rFonts w:eastAsia="Times New Roman"/>
                      <w:color w:val="000000"/>
                      <w:shd w:val="clear" w:color="auto" w:fill="FFFFFF"/>
                    </w:rPr>
                    <w:t xml:space="preserve">so </w:t>
                  </w:r>
                  <w:r w:rsidR="00E66427">
                    <w:rPr>
                      <w:rFonts w:eastAsia="Times New Roman"/>
                      <w:color w:val="000000"/>
                      <w:shd w:val="clear" w:color="auto" w:fill="FFFFFF"/>
                    </w:rPr>
                    <w:t xml:space="preserve">members </w:t>
                  </w:r>
                  <w:r w:rsidR="00321363">
                    <w:rPr>
                      <w:rFonts w:eastAsia="Times New Roman"/>
                      <w:color w:val="000000"/>
                      <w:shd w:val="clear" w:color="auto" w:fill="FFFFFF"/>
                    </w:rPr>
                    <w:t>can</w:t>
                  </w:r>
                  <w:r w:rsidR="00E66427">
                    <w:rPr>
                      <w:rFonts w:eastAsia="Times New Roman"/>
                      <w:color w:val="000000"/>
                      <w:shd w:val="clear" w:color="auto" w:fill="FFFFFF"/>
                    </w:rPr>
                    <w:t xml:space="preserve"> create an audio recording of their name pronunciation and allow other members visiting their profile to better understand the pronunciation preference and correctly say their name. </w:t>
                  </w:r>
                </w:p>
                <w:p w14:paraId="4AD04895" w14:textId="77777777" w:rsidR="00DB693C" w:rsidRDefault="00DB693C" w:rsidP="00E66427">
                  <w:pPr>
                    <w:textAlignment w:val="baseline"/>
                    <w:rPr>
                      <w:rFonts w:eastAsia="Times New Roman"/>
                      <w:color w:val="000000"/>
                      <w:shd w:val="clear" w:color="auto" w:fill="FFFFFF"/>
                    </w:rPr>
                  </w:pPr>
                </w:p>
                <w:p w14:paraId="2258954C" w14:textId="151790FE" w:rsidR="00BB42CF" w:rsidRDefault="00BB42CF" w:rsidP="00DB693C">
                  <w:pPr>
                    <w:textAlignment w:val="baseline"/>
                    <w:rPr>
                      <w:rFonts w:eastAsia="Times New Roman"/>
                      <w:color w:val="000000"/>
                      <w:shd w:val="clear" w:color="auto" w:fill="FFFFFF"/>
                    </w:rPr>
                  </w:pPr>
                  <w:r w:rsidRPr="7CD810A0">
                    <w:rPr>
                      <w:rFonts w:eastAsia="Times New Roman"/>
                      <w:color w:val="000000" w:themeColor="text1"/>
                    </w:rPr>
                    <w:t xml:space="preserve">The </w:t>
                  </w:r>
                  <w:hyperlink r:id="rId53" w:history="1">
                    <w:r w:rsidRPr="7CD810A0">
                      <w:rPr>
                        <w:rStyle w:val="Hyperlink"/>
                        <w:rFonts w:eastAsia="Times New Roman"/>
                        <w:color w:val="1155CC"/>
                      </w:rPr>
                      <w:t>LinkedIn Fairness Toolkit (LIFT)</w:t>
                    </w:r>
                  </w:hyperlink>
                  <w:r w:rsidRPr="7CD810A0">
                    <w:rPr>
                      <w:rFonts w:eastAsia="Times New Roman"/>
                      <w:color w:val="000000" w:themeColor="text1"/>
                    </w:rPr>
                    <w:t xml:space="preserve"> is an open-source software library designed to analyze the bias and fairness of datasets and machine learning algorithms. It is the latest in a series of broader </w:t>
                  </w:r>
                  <w:r w:rsidRPr="003326E2">
                    <w:rPr>
                      <w:rFonts w:eastAsia="Times New Roman"/>
                      <w:color w:val="000000" w:themeColor="text1"/>
                    </w:rPr>
                    <w:t>company</w:t>
                  </w:r>
                  <w:r w:rsidRPr="008D7925">
                    <w:rPr>
                      <w:rFonts w:eastAsia="Times New Roman"/>
                      <w:color w:val="000000" w:themeColor="text1"/>
                    </w:rPr>
                    <w:t>wide</w:t>
                  </w:r>
                  <w:r w:rsidRPr="7CD810A0">
                    <w:rPr>
                      <w:rFonts w:eastAsia="Times New Roman"/>
                      <w:color w:val="000000" w:themeColor="text1"/>
                    </w:rPr>
                    <w:t xml:space="preserve"> efforts to avoid harmful bias on our platform. </w:t>
                  </w:r>
                </w:p>
                <w:p w14:paraId="136E8020" w14:textId="77777777" w:rsidR="00BB42CF" w:rsidRDefault="00BB42CF" w:rsidP="00DB693C">
                  <w:pPr>
                    <w:textAlignment w:val="baseline"/>
                    <w:rPr>
                      <w:rFonts w:eastAsia="Times New Roman"/>
                      <w:color w:val="000000"/>
                      <w:shd w:val="clear" w:color="auto" w:fill="FFFFFF"/>
                    </w:rPr>
                  </w:pPr>
                </w:p>
                <w:p w14:paraId="6994658F" w14:textId="7716C9DF" w:rsidR="00DB693C" w:rsidRDefault="00DB693C" w:rsidP="00E66427">
                  <w:pPr>
                    <w:textAlignment w:val="baseline"/>
                    <w:rPr>
                      <w:rFonts w:ascii="Calibri" w:eastAsia="Times New Roman" w:hAnsi="Calibri"/>
                      <w:color w:val="000000"/>
                    </w:rPr>
                  </w:pPr>
                  <w:r>
                    <w:rPr>
                      <w:rFonts w:eastAsia="Times New Roman"/>
                      <w:color w:val="000000"/>
                      <w:shd w:val="clear" w:color="auto" w:fill="FFFFFF"/>
                    </w:rPr>
                    <w:t xml:space="preserve">To support the LinkedIn </w:t>
                  </w:r>
                  <w:hyperlink r:id="rId54" w:history="1">
                    <w:r>
                      <w:rPr>
                        <w:rStyle w:val="Hyperlink"/>
                        <w:rFonts w:eastAsia="Times New Roman"/>
                        <w:color w:val="1155CC"/>
                        <w:shd w:val="clear" w:color="auto" w:fill="FFFFFF"/>
                      </w:rPr>
                      <w:t>Sales Navigator Quarterly Product Release</w:t>
                    </w:r>
                  </w:hyperlink>
                  <w:r>
                    <w:rPr>
                      <w:rFonts w:eastAsia="Times New Roman"/>
                      <w:color w:val="000000"/>
                      <w:shd w:val="clear" w:color="auto" w:fill="FFFFFF"/>
                    </w:rPr>
                    <w:t xml:space="preserve">, we announced new features that help customers put their buyers first through intelligent action, simplified day-to-day activities, and consistent insight into keeping relationships warm. </w:t>
                  </w:r>
                </w:p>
                <w:p w14:paraId="1A9C5834" w14:textId="77777777" w:rsidR="00DB693C" w:rsidRDefault="00DB693C" w:rsidP="00DB693C">
                  <w:pPr>
                    <w:textAlignment w:val="baseline"/>
                    <w:rPr>
                      <w:rFonts w:eastAsia="Times New Roman"/>
                      <w:color w:val="000000"/>
                      <w:shd w:val="clear" w:color="auto" w:fill="FFFFFF"/>
                    </w:rPr>
                  </w:pPr>
                </w:p>
                <w:p w14:paraId="5A9384EF" w14:textId="685D3074" w:rsidR="00DB693C" w:rsidRDefault="003D055E" w:rsidP="00DB693C">
                  <w:pPr>
                    <w:textAlignment w:val="baseline"/>
                    <w:rPr>
                      <w:rFonts w:eastAsia="Times New Roman"/>
                      <w:color w:val="000000"/>
                      <w:shd w:val="clear" w:color="auto" w:fill="FFFFFF"/>
                    </w:rPr>
                  </w:pPr>
                  <w:hyperlink r:id="rId55" w:history="1">
                    <w:r w:rsidR="00711336">
                      <w:rPr>
                        <w:rStyle w:val="Hyperlink"/>
                        <w:rFonts w:eastAsia="Times New Roman"/>
                        <w:color w:val="1155CC"/>
                        <w:shd w:val="clear" w:color="auto" w:fill="FFFFFF"/>
                      </w:rPr>
                      <w:t>N</w:t>
                    </w:r>
                    <w:r w:rsidR="00DB693C">
                      <w:rPr>
                        <w:rStyle w:val="Hyperlink"/>
                        <w:rFonts w:eastAsia="Times New Roman"/>
                        <w:color w:val="1155CC"/>
                        <w:shd w:val="clear" w:color="auto" w:fill="FFFFFF"/>
                      </w:rPr>
                      <w:t>ew tools help members keep it professional</w:t>
                    </w:r>
                  </w:hyperlink>
                  <w:r w:rsidR="00DB693C">
                    <w:rPr>
                      <w:rFonts w:eastAsia="Times New Roman"/>
                      <w:color w:val="000000"/>
                      <w:shd w:val="clear" w:color="auto" w:fill="FFFFFF"/>
                    </w:rPr>
                    <w:t xml:space="preserve"> on the platform, including feedback loops on content reports, conversation kindness reminders, in-line warnings on harassment</w:t>
                  </w:r>
                  <w:r w:rsidR="004C202F">
                    <w:rPr>
                      <w:rFonts w:eastAsia="Times New Roman"/>
                      <w:color w:val="000000"/>
                      <w:shd w:val="clear" w:color="auto" w:fill="FFFFFF"/>
                    </w:rPr>
                    <w:t>,</w:t>
                  </w:r>
                  <w:r w:rsidR="00DB693C">
                    <w:rPr>
                      <w:rFonts w:eastAsia="Times New Roman"/>
                      <w:color w:val="000000"/>
                      <w:shd w:val="clear" w:color="auto" w:fill="FFFFFF"/>
                    </w:rPr>
                    <w:t xml:space="preserve"> and updated Professional Community Policies.</w:t>
                  </w:r>
                </w:p>
                <w:p w14:paraId="627F37F9" w14:textId="77777777" w:rsidR="00BB42CF" w:rsidRDefault="00BB42CF" w:rsidP="00DB693C">
                  <w:pPr>
                    <w:textAlignment w:val="baseline"/>
                    <w:rPr>
                      <w:rFonts w:eastAsia="Times New Roman"/>
                      <w:color w:val="000000"/>
                    </w:rPr>
                  </w:pPr>
                </w:p>
                <w:p w14:paraId="685F98AB" w14:textId="712A971B" w:rsidR="00DB693C" w:rsidRDefault="003D055E" w:rsidP="00DB693C">
                  <w:pPr>
                    <w:textAlignment w:val="baseline"/>
                    <w:rPr>
                      <w:rFonts w:eastAsia="Times New Roman"/>
                      <w:color w:val="000000"/>
                    </w:rPr>
                  </w:pPr>
                  <w:hyperlink r:id="rId56" w:history="1">
                    <w:r w:rsidR="00503876">
                      <w:rPr>
                        <w:rStyle w:val="Hyperlink"/>
                        <w:rFonts w:eastAsia="Times New Roman"/>
                      </w:rPr>
                      <w:t>Ne</w:t>
                    </w:r>
                    <w:r w:rsidR="00DB693C" w:rsidRPr="00711336">
                      <w:rPr>
                        <w:rStyle w:val="Hyperlink"/>
                        <w:rFonts w:eastAsia="Times New Roman"/>
                      </w:rPr>
                      <w:t>w features on LinkedIn Pages</w:t>
                    </w:r>
                  </w:hyperlink>
                  <w:r w:rsidR="00DB693C">
                    <w:rPr>
                      <w:rFonts w:eastAsia="Times New Roman"/>
                      <w:color w:val="000000"/>
                    </w:rPr>
                    <w:t xml:space="preserve"> help organizations stay connected to the communities that matter most to them. </w:t>
                  </w:r>
                  <w:r w:rsidR="00304B7C">
                    <w:rPr>
                      <w:rFonts w:eastAsia="Times New Roman"/>
                      <w:color w:val="000000"/>
                    </w:rPr>
                    <w:t>These</w:t>
                  </w:r>
                  <w:r w:rsidR="00DB693C">
                    <w:rPr>
                      <w:rFonts w:eastAsia="Times New Roman"/>
                      <w:color w:val="000000"/>
                    </w:rPr>
                    <w:t xml:space="preserve"> updates help Page Admins connect with their employees, highlight upcoming events, and gain invaluable insights about their brand’s followers. </w:t>
                  </w:r>
                </w:p>
                <w:p w14:paraId="7D9836BD" w14:textId="208CE97A" w:rsidR="005B102C" w:rsidRPr="00547030" w:rsidRDefault="005B102C" w:rsidP="00547030">
                  <w:pPr>
                    <w:rPr>
                      <w:rFonts w:eastAsia="Times New Roman" w:cs="Segoe UI"/>
                    </w:rPr>
                  </w:pPr>
                </w:p>
              </w:tc>
            </w:tr>
            <w:tr w:rsidR="00460887" w:rsidRPr="00C941BD" w14:paraId="08F44936" w14:textId="77777777" w:rsidTr="3E7F21BB">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3C078E8B" w14:textId="44221326" w:rsidR="00460887" w:rsidRPr="00C941BD" w:rsidRDefault="00460887" w:rsidP="00FE529B">
                  <w:pPr>
                    <w:pStyle w:val="Heading1"/>
                    <w:outlineLvl w:val="0"/>
                  </w:pPr>
                  <w:r w:rsidRPr="00C941BD">
                    <w:t>Security</w:t>
                  </w:r>
                  <w:r>
                    <w:t>, Compliance</w:t>
                  </w:r>
                  <w:r w:rsidR="00D52E93">
                    <w:t>,</w:t>
                  </w:r>
                  <w:r>
                    <w:t xml:space="preserve"> </w:t>
                  </w:r>
                  <w:r w:rsidR="004C202F">
                    <w:t>and</w:t>
                  </w:r>
                  <w:r>
                    <w:t xml:space="preserve"> Identity</w:t>
                  </w:r>
                </w:p>
              </w:tc>
            </w:tr>
            <w:tr w:rsidR="00460887" w:rsidRPr="009C1F39" w14:paraId="09981E77" w14:textId="77777777" w:rsidTr="3E7F21BB">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0545FF97" w14:textId="77777777" w:rsidR="00E91BE2" w:rsidRDefault="00E91BE2" w:rsidP="00B56B20"/>
                <w:p w14:paraId="787DC02B" w14:textId="22A7DDB9" w:rsidR="00B56B20" w:rsidRDefault="003D055E" w:rsidP="00B56B20">
                  <w:pPr>
                    <w:rPr>
                      <w:rFonts w:cs="Segoe UI"/>
                      <w:color w:val="000000" w:themeColor="text1"/>
                    </w:rPr>
                  </w:pPr>
                  <w:hyperlink r:id="rId57">
                    <w:r w:rsidR="00B56B20" w:rsidRPr="00F368FA">
                      <w:rPr>
                        <w:rStyle w:val="Hyperlink"/>
                        <w:rFonts w:cs="Segoe UI"/>
                        <w:color w:val="4472C4" w:themeColor="accent1"/>
                      </w:rPr>
                      <w:t>Microsoft Defender for Endpoint (Android</w:t>
                    </w:r>
                  </w:hyperlink>
                  <w:r w:rsidR="00B56B20" w:rsidRPr="00F368FA">
                    <w:rPr>
                      <w:rStyle w:val="Hyperlink"/>
                      <w:rFonts w:cs="Segoe UI"/>
                      <w:color w:val="4472C4" w:themeColor="accent1"/>
                    </w:rPr>
                    <w:t>)</w:t>
                  </w:r>
                  <w:r w:rsidR="00B56B20" w:rsidRPr="00F368FA">
                    <w:rPr>
                      <w:rFonts w:cs="Segoe UI"/>
                      <w:color w:val="4472C4" w:themeColor="accent1"/>
                    </w:rPr>
                    <w:t xml:space="preserve"> </w:t>
                  </w:r>
                  <w:r w:rsidR="00B56B20" w:rsidRPr="00972462">
                    <w:rPr>
                      <w:rFonts w:cs="Segoe UI"/>
                      <w:color w:val="000000" w:themeColor="text1"/>
                    </w:rPr>
                    <w:t>delivers capabilities including phishing and web protection, malware scanning, and additional breach prevention through integration with Microsoft Endpoint Manager and Azure AD Conditional Access. These capabilities offer protection against some of the most sophisticated malware threats we’ve seen on the platform.</w:t>
                  </w:r>
                </w:p>
                <w:p w14:paraId="537E6E49" w14:textId="77777777" w:rsidR="00CB4579" w:rsidRDefault="00CB4579" w:rsidP="00B56B20">
                  <w:pPr>
                    <w:rPr>
                      <w:color w:val="000000" w:themeColor="text1"/>
                    </w:rPr>
                  </w:pPr>
                </w:p>
                <w:p w14:paraId="0B423C2B" w14:textId="085FAAD6" w:rsidR="00B56B20" w:rsidRDefault="003D055E" w:rsidP="00B56B20">
                  <w:pPr>
                    <w:rPr>
                      <w:rFonts w:cs="Segoe UI"/>
                      <w:shd w:val="clear" w:color="auto" w:fill="FFFFFF"/>
                    </w:rPr>
                  </w:pPr>
                  <w:hyperlink r:id="rId58" w:history="1">
                    <w:r w:rsidR="00B56B20" w:rsidRPr="00F368FA">
                      <w:rPr>
                        <w:rStyle w:val="Hyperlink"/>
                        <w:rFonts w:cs="Segoe UI"/>
                        <w:color w:val="4472C4" w:themeColor="accent1"/>
                        <w:shd w:val="clear" w:color="auto" w:fill="FFFFFF"/>
                      </w:rPr>
                      <w:t>Azure Defender</w:t>
                    </w:r>
                  </w:hyperlink>
                  <w:r w:rsidR="00B56B20" w:rsidRPr="00972462">
                    <w:rPr>
                      <w:rFonts w:cs="Segoe UI"/>
                      <w:shd w:val="clear" w:color="auto" w:fill="FFFFFF"/>
                    </w:rPr>
                    <w:t xml:space="preserve"> now has a unified dashboard that shows which resources are protected. The new protections include Azure Key Vault now generally available, Azure Kubernetes now generally available, </w:t>
                  </w:r>
                  <w:r w:rsidR="00D1450F">
                    <w:rPr>
                      <w:rFonts w:cs="Segoe UI"/>
                      <w:shd w:val="clear" w:color="auto" w:fill="FFFFFF"/>
                    </w:rPr>
                    <w:t xml:space="preserve">and </w:t>
                  </w:r>
                  <w:r w:rsidR="00B56B20" w:rsidRPr="00972462">
                    <w:rPr>
                      <w:rFonts w:cs="Segoe UI"/>
                      <w:shd w:val="clear" w:color="auto" w:fill="FFFFFF"/>
                    </w:rPr>
                    <w:t>SQL Servers on-premises in preview.</w:t>
                  </w:r>
                </w:p>
                <w:p w14:paraId="070AEB8E" w14:textId="77777777" w:rsidR="00B56B20" w:rsidRDefault="00B56B20" w:rsidP="00B56B20">
                  <w:pPr>
                    <w:rPr>
                      <w:rFonts w:cs="Segoe UI"/>
                      <w:color w:val="000000"/>
                    </w:rPr>
                  </w:pPr>
                </w:p>
                <w:p w14:paraId="48FB6753" w14:textId="07377F81" w:rsidR="00B56B20" w:rsidRDefault="003D055E" w:rsidP="00B56B20">
                  <w:pPr>
                    <w:rPr>
                      <w:rFonts w:cs="Segoe UI"/>
                      <w:color w:val="000000"/>
                    </w:rPr>
                  </w:pPr>
                  <w:hyperlink r:id="rId59" w:history="1">
                    <w:r w:rsidR="00B56B20" w:rsidRPr="00F368FA">
                      <w:rPr>
                        <w:rStyle w:val="Hyperlink"/>
                        <w:rFonts w:cs="Segoe UI"/>
                      </w:rPr>
                      <w:t>Compliance Manager</w:t>
                    </w:r>
                  </w:hyperlink>
                  <w:r w:rsidR="00B56B20" w:rsidRPr="00F368FA">
                    <w:rPr>
                      <w:rFonts w:cs="Segoe UI"/>
                      <w:color w:val="000000"/>
                    </w:rPr>
                    <w:t xml:space="preserve"> </w:t>
                  </w:r>
                  <w:r w:rsidR="00B56B20" w:rsidRPr="009A3F81">
                    <w:rPr>
                      <w:rFonts w:cs="Segoe UI"/>
                      <w:color w:val="000000"/>
                    </w:rPr>
                    <w:t>simplifies</w:t>
                  </w:r>
                  <w:r w:rsidR="00B56B20" w:rsidRPr="00907859">
                    <w:rPr>
                      <w:rFonts w:cs="Segoe UI"/>
                      <w:color w:val="000000"/>
                    </w:rPr>
                    <w:t xml:space="preserve"> compliance and helps reduce risk.</w:t>
                  </w:r>
                  <w:r w:rsidR="00B56B20">
                    <w:rPr>
                      <w:rFonts w:cs="Segoe UI"/>
                      <w:color w:val="000000"/>
                    </w:rPr>
                    <w:t xml:space="preserve"> It</w:t>
                  </w:r>
                  <w:r w:rsidR="00B56B20" w:rsidRPr="00B607BC">
                    <w:rPr>
                      <w:rFonts w:cs="Segoe UI"/>
                      <w:color w:val="000000"/>
                    </w:rPr>
                    <w:t xml:space="preserve"> offers a vast library of assessments for expanded regulatory coverage, built-in automation to detect tenant settings, and step-by-step guidance to help you manage risk. Compliance Manager translates complex regulatory requirements to specific technical controls and</w:t>
                  </w:r>
                  <w:r w:rsidR="00055ECB">
                    <w:rPr>
                      <w:rFonts w:cs="Segoe UI"/>
                      <w:color w:val="000000"/>
                    </w:rPr>
                    <w:t xml:space="preserve">, </w:t>
                  </w:r>
                  <w:r w:rsidR="00B56B20" w:rsidRPr="00B607BC">
                    <w:rPr>
                      <w:rFonts w:cs="Segoe UI"/>
                      <w:color w:val="000000"/>
                    </w:rPr>
                    <w:t xml:space="preserve">through </w:t>
                  </w:r>
                  <w:r w:rsidR="00B56B20">
                    <w:rPr>
                      <w:rFonts w:cs="Segoe UI"/>
                      <w:color w:val="000000"/>
                    </w:rPr>
                    <w:t>C</w:t>
                  </w:r>
                  <w:r w:rsidR="00B56B20" w:rsidRPr="00907859">
                    <w:rPr>
                      <w:rFonts w:cs="Segoe UI"/>
                      <w:color w:val="000000"/>
                    </w:rPr>
                    <w:t xml:space="preserve">ompliance </w:t>
                  </w:r>
                  <w:r w:rsidR="00B56B20">
                    <w:rPr>
                      <w:rFonts w:cs="Segoe UI"/>
                      <w:color w:val="000000"/>
                    </w:rPr>
                    <w:t>S</w:t>
                  </w:r>
                  <w:r w:rsidR="00B56B20" w:rsidRPr="00907859">
                    <w:rPr>
                      <w:rFonts w:cs="Segoe UI"/>
                      <w:color w:val="000000"/>
                    </w:rPr>
                    <w:t>core</w:t>
                  </w:r>
                  <w:r w:rsidR="00B56B20" w:rsidRPr="00B607BC">
                    <w:rPr>
                      <w:rFonts w:cs="Segoe UI"/>
                      <w:color w:val="000000"/>
                    </w:rPr>
                    <w:t xml:space="preserve">, provides a quantifiable measure of risk assessment. </w:t>
                  </w:r>
                  <w:r w:rsidR="00B56B20" w:rsidRPr="00907859">
                    <w:rPr>
                      <w:rFonts w:cs="Segoe UI"/>
                      <w:color w:val="000000"/>
                    </w:rPr>
                    <w:t>It brings together the existing Compliance Manager and Compliance Score solutions in the Microsoft 365 compliance center.</w:t>
                  </w:r>
                </w:p>
                <w:p w14:paraId="6FB7B297" w14:textId="77777777" w:rsidR="00B56B20" w:rsidRDefault="00B56B20" w:rsidP="00B56B20">
                  <w:pPr>
                    <w:rPr>
                      <w:rFonts w:cs="Segoe UI"/>
                      <w:color w:val="000000"/>
                    </w:rPr>
                  </w:pPr>
                </w:p>
                <w:p w14:paraId="79AE3071" w14:textId="35D37D7A" w:rsidR="00B71720" w:rsidRDefault="003D055E" w:rsidP="00B56B20">
                  <w:pPr>
                    <w:rPr>
                      <w:rFonts w:cs="Segoe UI"/>
                      <w:b/>
                      <w:bCs/>
                      <w:color w:val="000000"/>
                      <w:shd w:val="clear" w:color="auto" w:fill="FFFFFF"/>
                    </w:rPr>
                  </w:pPr>
                  <w:hyperlink r:id="rId60" w:history="1">
                    <w:r w:rsidR="00B56B20" w:rsidRPr="00F368FA">
                      <w:rPr>
                        <w:rStyle w:val="Hyperlink"/>
                        <w:rFonts w:cs="Segoe UI"/>
                        <w:shd w:val="clear" w:color="auto" w:fill="FFFFFF"/>
                      </w:rPr>
                      <w:t>New security and compliance features in Microsoft Teams</w:t>
                    </w:r>
                    <w:r w:rsidR="00B71720" w:rsidRPr="00F368FA">
                      <w:rPr>
                        <w:rStyle w:val="Hyperlink"/>
                        <w:rFonts w:cs="Segoe UI"/>
                        <w:shd w:val="clear" w:color="auto" w:fill="FFFFFF"/>
                      </w:rPr>
                      <w:t xml:space="preserve"> include</w:t>
                    </w:r>
                  </w:hyperlink>
                  <w:r w:rsidR="00B71720" w:rsidRPr="001872EF">
                    <w:rPr>
                      <w:rFonts w:cs="Segoe UI"/>
                      <w:color w:val="000000"/>
                      <w:shd w:val="clear" w:color="auto" w:fill="FFFFFF"/>
                    </w:rPr>
                    <w:t>:</w:t>
                  </w:r>
                </w:p>
                <w:p w14:paraId="08917C2C" w14:textId="3B9F8545" w:rsidR="00B71720" w:rsidRDefault="00B56B20" w:rsidP="00B71720">
                  <w:pPr>
                    <w:pStyle w:val="ListParagraph"/>
                    <w:numPr>
                      <w:ilvl w:val="0"/>
                      <w:numId w:val="7"/>
                    </w:numPr>
                    <w:rPr>
                      <w:rFonts w:cs="Segoe UI"/>
                      <w:color w:val="000000"/>
                      <w:shd w:val="clear" w:color="auto" w:fill="FFFFFF"/>
                    </w:rPr>
                  </w:pPr>
                  <w:r w:rsidRPr="00F368FA">
                    <w:rPr>
                      <w:rFonts w:cs="Segoe UI"/>
                      <w:color w:val="000000"/>
                      <w:shd w:val="clear" w:color="auto" w:fill="FFFFFF"/>
                    </w:rPr>
                    <w:t xml:space="preserve">Advanced eDiscovery supports live documents and links shared in Microsoft Teams. </w:t>
                  </w:r>
                </w:p>
                <w:p w14:paraId="19ABE086" w14:textId="71C88C3E" w:rsidR="00B71720" w:rsidRDefault="00B56B20" w:rsidP="00B71720">
                  <w:pPr>
                    <w:pStyle w:val="ListParagraph"/>
                    <w:numPr>
                      <w:ilvl w:val="0"/>
                      <w:numId w:val="7"/>
                    </w:numPr>
                    <w:rPr>
                      <w:rFonts w:cs="Segoe UI"/>
                      <w:color w:val="000000"/>
                      <w:shd w:val="clear" w:color="auto" w:fill="FFFFFF"/>
                    </w:rPr>
                  </w:pPr>
                  <w:r w:rsidRPr="00F368FA">
                    <w:rPr>
                      <w:rFonts w:cs="Segoe UI"/>
                      <w:color w:val="000000"/>
                      <w:shd w:val="clear" w:color="auto" w:fill="FFFFFF"/>
                    </w:rPr>
                    <w:t>Auto-apply retention policies for Microsoft Teams meeting recording</w:t>
                  </w:r>
                  <w:r w:rsidRPr="00F368FA">
                    <w:rPr>
                      <w:rFonts w:cs="Segoe UI"/>
                      <w:b/>
                      <w:bCs/>
                      <w:color w:val="000000"/>
                      <w:shd w:val="clear" w:color="auto" w:fill="FFFFFF"/>
                    </w:rPr>
                    <w:t xml:space="preserve"> </w:t>
                  </w:r>
                  <w:r w:rsidRPr="00F368FA">
                    <w:rPr>
                      <w:rFonts w:cs="Segoe UI"/>
                      <w:color w:val="000000"/>
                      <w:shd w:val="clear" w:color="auto" w:fill="FFFFFF"/>
                    </w:rPr>
                    <w:t xml:space="preserve">allow </w:t>
                  </w:r>
                  <w:r w:rsidR="007A3C1D">
                    <w:rPr>
                      <w:rFonts w:cs="Segoe UI"/>
                      <w:color w:val="000000"/>
                      <w:shd w:val="clear" w:color="auto" w:fill="FFFFFF"/>
                    </w:rPr>
                    <w:t>an organization</w:t>
                  </w:r>
                  <w:r w:rsidR="007A3C1D" w:rsidRPr="00F368FA">
                    <w:rPr>
                      <w:rFonts w:cs="Segoe UI"/>
                      <w:color w:val="000000"/>
                      <w:shd w:val="clear" w:color="auto" w:fill="FFFFFF"/>
                    </w:rPr>
                    <w:t xml:space="preserve"> </w:t>
                  </w:r>
                  <w:r w:rsidRPr="00F368FA">
                    <w:rPr>
                      <w:rFonts w:cs="Segoe UI"/>
                      <w:color w:val="000000"/>
                      <w:shd w:val="clear" w:color="auto" w:fill="FFFFFF"/>
                    </w:rPr>
                    <w:t xml:space="preserve">to retain and delete recordings with in-place governance, which means the retention policies apply wherever the recordings are saved without the need to export elsewhere. </w:t>
                  </w:r>
                </w:p>
                <w:p w14:paraId="4F7B156D" w14:textId="77231CBA" w:rsidR="00006CE1" w:rsidRDefault="00B56B20" w:rsidP="00B71720">
                  <w:pPr>
                    <w:pStyle w:val="ListParagraph"/>
                    <w:numPr>
                      <w:ilvl w:val="0"/>
                      <w:numId w:val="7"/>
                    </w:numPr>
                    <w:rPr>
                      <w:rFonts w:cs="Segoe UI"/>
                      <w:color w:val="000000"/>
                      <w:shd w:val="clear" w:color="auto" w:fill="FFFFFF"/>
                    </w:rPr>
                  </w:pPr>
                  <w:r w:rsidRPr="00F368FA">
                    <w:rPr>
                      <w:rFonts w:cs="Segoe UI"/>
                      <w:color w:val="000000"/>
                      <w:shd w:val="clear" w:color="auto" w:fill="FFFFFF"/>
                    </w:rPr>
                    <w:t xml:space="preserve">We now include Teams-specific actions in Compliance Manager, which provide guidance around improvement and implementation of actions you can take to help align with protection regulations and standards. </w:t>
                  </w:r>
                </w:p>
                <w:p w14:paraId="461045B4" w14:textId="77777777" w:rsidR="00006CE1" w:rsidRDefault="00B56B20" w:rsidP="00B71720">
                  <w:pPr>
                    <w:pStyle w:val="ListParagraph"/>
                    <w:numPr>
                      <w:ilvl w:val="0"/>
                      <w:numId w:val="7"/>
                    </w:numPr>
                    <w:rPr>
                      <w:rFonts w:cs="Segoe UI"/>
                      <w:color w:val="000000"/>
                      <w:shd w:val="clear" w:color="auto" w:fill="FFFFFF"/>
                    </w:rPr>
                  </w:pPr>
                  <w:r w:rsidRPr="00F368FA">
                    <w:rPr>
                      <w:rFonts w:cs="Segoe UI"/>
                      <w:color w:val="000000"/>
                      <w:shd w:val="clear" w:color="auto" w:fill="FFFFFF"/>
                    </w:rPr>
                    <w:t xml:space="preserve">Microsoft helps keep Teams data safe by encrypting it while at rest in Microsoft datacenters; we’re extending this capability to enable customers to add a layer of encryption using their own Customer Key for Teams, similar to Exchange Online, SharePoint Online, and OneDrive. </w:t>
                  </w:r>
                </w:p>
                <w:p w14:paraId="754B4A15" w14:textId="6E04B7E9" w:rsidR="00B56B20" w:rsidRPr="00F368FA" w:rsidRDefault="00B56B20" w:rsidP="00F368FA">
                  <w:pPr>
                    <w:pStyle w:val="ListParagraph"/>
                    <w:numPr>
                      <w:ilvl w:val="0"/>
                      <w:numId w:val="7"/>
                    </w:numPr>
                    <w:rPr>
                      <w:rFonts w:cs="Segoe UI"/>
                      <w:color w:val="000000"/>
                      <w:shd w:val="clear" w:color="auto" w:fill="FFFFFF"/>
                    </w:rPr>
                  </w:pPr>
                  <w:r w:rsidRPr="00F368FA">
                    <w:rPr>
                      <w:rFonts w:cs="Segoe UI"/>
                      <w:color w:val="000000"/>
                      <w:shd w:val="clear" w:color="auto" w:fill="FFFFFF"/>
                    </w:rPr>
                    <w:t>Insider Risk Management now offers native integration with Microsoft Teams to securely coordinate, collaborate, and communicate on a case with relevant stakeholders in the organization.</w:t>
                  </w:r>
                </w:p>
                <w:p w14:paraId="6465F1F3" w14:textId="77777777" w:rsidR="00B56B20" w:rsidRPr="00EE2AE5" w:rsidRDefault="00B56B20" w:rsidP="00B56B20">
                  <w:pPr>
                    <w:rPr>
                      <w:rFonts w:cs="Segoe UI"/>
                      <w:color w:val="000000"/>
                      <w:shd w:val="clear" w:color="auto" w:fill="FFFFFF"/>
                    </w:rPr>
                  </w:pPr>
                </w:p>
                <w:p w14:paraId="35FFEDE4" w14:textId="34FECE07" w:rsidR="00B56B20" w:rsidRDefault="003D055E" w:rsidP="00B56B20">
                  <w:pPr>
                    <w:rPr>
                      <w:rStyle w:val="Hyperlink"/>
                      <w:rFonts w:cs="Segoe UI"/>
                    </w:rPr>
                  </w:pPr>
                  <w:hyperlink r:id="rId61" w:history="1">
                    <w:r w:rsidR="00B56B20" w:rsidRPr="00F368FA">
                      <w:rPr>
                        <w:rStyle w:val="Hyperlink"/>
                        <w:rFonts w:cs="Segoe UI"/>
                        <w:shd w:val="clear" w:color="auto" w:fill="FFFFFF"/>
                      </w:rPr>
                      <w:t>Insider Risk Management and Communication Compliance in Microsoft 365</w:t>
                    </w:r>
                  </w:hyperlink>
                  <w:r w:rsidR="00B56B20" w:rsidRPr="004843DD">
                    <w:rPr>
                      <w:rFonts w:cs="Segoe UI"/>
                      <w:color w:val="000000"/>
                      <w:shd w:val="clear" w:color="auto" w:fill="FFFFFF"/>
                    </w:rPr>
                    <w:t xml:space="preserve"> </w:t>
                  </w:r>
                  <w:r w:rsidR="00CE1633" w:rsidRPr="004843DD">
                    <w:rPr>
                      <w:rFonts w:cs="Segoe UI"/>
                      <w:color w:val="000000"/>
                      <w:shd w:val="clear" w:color="auto" w:fill="FFFFFF"/>
                    </w:rPr>
                    <w:t>has</w:t>
                  </w:r>
                  <w:r w:rsidR="00B56B20">
                    <w:rPr>
                      <w:rFonts w:cs="Segoe UI"/>
                      <w:color w:val="000000"/>
                      <w:shd w:val="clear" w:color="auto" w:fill="FFFFFF"/>
                    </w:rPr>
                    <w:t xml:space="preserve"> significantly</w:t>
                  </w:r>
                  <w:r w:rsidR="00B56B20" w:rsidRPr="00DF4A55">
                    <w:rPr>
                      <w:rFonts w:cs="Segoe UI"/>
                      <w:color w:val="000000"/>
                      <w:shd w:val="clear" w:color="auto" w:fill="FFFFFF"/>
                    </w:rPr>
                    <w:t xml:space="preserve"> expand</w:t>
                  </w:r>
                  <w:r w:rsidR="00B56B20">
                    <w:rPr>
                      <w:rFonts w:cs="Segoe UI"/>
                      <w:color w:val="000000"/>
                      <w:shd w:val="clear" w:color="auto" w:fill="FFFFFF"/>
                    </w:rPr>
                    <w:t>ed</w:t>
                  </w:r>
                  <w:r w:rsidR="00B56B20" w:rsidRPr="00DF4A55">
                    <w:rPr>
                      <w:rFonts w:cs="Segoe UI"/>
                      <w:color w:val="000000"/>
                      <w:shd w:val="clear" w:color="auto" w:fill="FFFFFF"/>
                    </w:rPr>
                    <w:t xml:space="preserve"> the quality of signals that </w:t>
                  </w:r>
                  <w:r w:rsidR="00B56B20" w:rsidRPr="003326E2">
                    <w:rPr>
                      <w:rFonts w:cs="Segoe UI"/>
                      <w:color w:val="000000"/>
                      <w:shd w:val="clear" w:color="auto" w:fill="FFFFFF"/>
                    </w:rPr>
                    <w:t>Insider reason</w:t>
                  </w:r>
                  <w:r w:rsidR="00CE1633" w:rsidRPr="003326E2">
                    <w:rPr>
                      <w:rFonts w:cs="Segoe UI"/>
                      <w:color w:val="000000"/>
                      <w:shd w:val="clear" w:color="auto" w:fill="FFFFFF"/>
                    </w:rPr>
                    <w:t>s</w:t>
                  </w:r>
                  <w:r w:rsidR="00B56B20" w:rsidRPr="003326E2">
                    <w:rPr>
                      <w:rFonts w:cs="Segoe UI"/>
                      <w:color w:val="000000"/>
                      <w:shd w:val="clear" w:color="auto" w:fill="FFFFFF"/>
                    </w:rPr>
                    <w:t xml:space="preserve"> over to intelligently flag potentially risky behavior</w:t>
                  </w:r>
                  <w:r w:rsidR="00B56B20" w:rsidRPr="00DF4A55">
                    <w:rPr>
                      <w:rFonts w:cs="Segoe UI"/>
                      <w:color w:val="000000"/>
                      <w:shd w:val="clear" w:color="auto" w:fill="FFFFFF"/>
                    </w:rPr>
                    <w:t xml:space="preserve">. </w:t>
                  </w:r>
                </w:p>
                <w:p w14:paraId="36560BE9" w14:textId="77777777" w:rsidR="00B56B20" w:rsidRPr="00DF4A55" w:rsidRDefault="00B56B20" w:rsidP="00B56B20">
                  <w:pPr>
                    <w:rPr>
                      <w:rFonts w:cs="Segoe UI"/>
                    </w:rPr>
                  </w:pPr>
                </w:p>
                <w:p w14:paraId="1E13B972" w14:textId="60B72694" w:rsidR="00B56B20" w:rsidRPr="008F6919" w:rsidRDefault="003D055E" w:rsidP="00B56B20">
                  <w:pPr>
                    <w:rPr>
                      <w:rFonts w:eastAsia="Times New Roman" w:cs="Segoe UI"/>
                      <w:color w:val="auto"/>
                    </w:rPr>
                  </w:pPr>
                  <w:hyperlink r:id="rId62">
                    <w:r w:rsidR="00B56B20" w:rsidRPr="00F368FA">
                      <w:rPr>
                        <w:rStyle w:val="Hyperlink"/>
                        <w:rFonts w:cs="Segoe UI"/>
                      </w:rPr>
                      <w:t>New connectors, APIs, SDK</w:t>
                    </w:r>
                    <w:r w:rsidR="00FD116F">
                      <w:rPr>
                        <w:rStyle w:val="Hyperlink"/>
                        <w:rFonts w:cs="Segoe UI"/>
                      </w:rPr>
                      <w:t>,</w:t>
                    </w:r>
                    <w:r w:rsidR="00B56B20" w:rsidRPr="00F368FA">
                      <w:rPr>
                        <w:rStyle w:val="Hyperlink"/>
                        <w:rFonts w:cs="Segoe UI"/>
                      </w:rPr>
                      <w:t xml:space="preserve"> and built-in customizations</w:t>
                    </w:r>
                  </w:hyperlink>
                  <w:r w:rsidR="00B56B20">
                    <w:rPr>
                      <w:rFonts w:eastAsia="Times New Roman" w:cs="Segoe UI"/>
                      <w:color w:val="42424E"/>
                    </w:rPr>
                    <w:t xml:space="preserve"> </w:t>
                  </w:r>
                  <w:r w:rsidR="004843DD">
                    <w:rPr>
                      <w:rFonts w:eastAsia="Times New Roman" w:cs="Segoe UI"/>
                      <w:color w:val="auto"/>
                    </w:rPr>
                    <w:t xml:space="preserve">help </w:t>
                  </w:r>
                  <w:r w:rsidR="00B56B20" w:rsidRPr="008F6919">
                    <w:rPr>
                      <w:rFonts w:eastAsia="Times New Roman" w:cs="Segoe UI"/>
                      <w:color w:val="auto"/>
                    </w:rPr>
                    <w:t>customers reason over their entire data landscape—not just their Microsoft data</w:t>
                  </w:r>
                  <w:r w:rsidR="00FD116F">
                    <w:rPr>
                      <w:rFonts w:eastAsia="Times New Roman" w:cs="Segoe UI"/>
                      <w:color w:val="auto"/>
                    </w:rPr>
                    <w:t>—</w:t>
                  </w:r>
                  <w:r w:rsidR="004843DD">
                    <w:rPr>
                      <w:rFonts w:eastAsia="Times New Roman" w:cs="Segoe UI"/>
                      <w:color w:val="auto"/>
                    </w:rPr>
                    <w:t xml:space="preserve">and </w:t>
                  </w:r>
                  <w:r w:rsidR="00B56B20" w:rsidRPr="008F6919">
                    <w:rPr>
                      <w:rFonts w:eastAsia="Times New Roman" w:cs="Segoe UI"/>
                      <w:color w:val="auto"/>
                    </w:rPr>
                    <w:t>integrate Microsoft compliance value within their existing security, compliance, and identity</w:t>
                  </w:r>
                  <w:r w:rsidR="00FD116F">
                    <w:rPr>
                      <w:rFonts w:eastAsia="Times New Roman" w:cs="Segoe UI"/>
                      <w:color w:val="auto"/>
                    </w:rPr>
                    <w:t>-</w:t>
                  </w:r>
                  <w:r w:rsidR="00B56B20" w:rsidRPr="008F6919">
                    <w:rPr>
                      <w:rFonts w:eastAsia="Times New Roman" w:cs="Segoe UI"/>
                      <w:color w:val="auto"/>
                    </w:rPr>
                    <w:t xml:space="preserve">related investments. </w:t>
                  </w:r>
                </w:p>
                <w:p w14:paraId="75BE0F0C" w14:textId="77777777" w:rsidR="00B56B20" w:rsidRPr="008A0D79" w:rsidRDefault="00B56B20" w:rsidP="00B56B20">
                  <w:pPr>
                    <w:rPr>
                      <w:rFonts w:eastAsia="Times New Roman" w:cs="Segoe UI"/>
                      <w:color w:val="42424E"/>
                    </w:rPr>
                  </w:pPr>
                </w:p>
                <w:p w14:paraId="175427E3" w14:textId="2A9D0EAA" w:rsidR="00B56B20" w:rsidRDefault="00B56B20" w:rsidP="00B56B20">
                  <w:pPr>
                    <w:rPr>
                      <w:rFonts w:cs="Segoe UI"/>
                    </w:rPr>
                  </w:pPr>
                  <w:r w:rsidRPr="008D05F0">
                    <w:rPr>
                      <w:rFonts w:cs="Segoe UI"/>
                    </w:rPr>
                    <w:t xml:space="preserve">With the </w:t>
                  </w:r>
                  <w:hyperlink r:id="rId63" w:history="1">
                    <w:r w:rsidRPr="00B60C57">
                      <w:rPr>
                        <w:rStyle w:val="Hyperlink"/>
                        <w:rFonts w:cs="Segoe UI"/>
                      </w:rPr>
                      <w:t>integration between Azure AD and SAP SuccessFactors</w:t>
                    </w:r>
                  </w:hyperlink>
                  <w:r w:rsidRPr="008D05F0">
                    <w:rPr>
                      <w:rFonts w:cs="Segoe UI"/>
                    </w:rPr>
                    <w:t xml:space="preserve">, you can now automate user access to applications and resources so that a new hire can be up and running with </w:t>
                  </w:r>
                  <w:r w:rsidRPr="008D05F0">
                    <w:rPr>
                      <w:rFonts w:cs="Segoe UI"/>
                    </w:rPr>
                    <w:lastRenderedPageBreak/>
                    <w:t>full access to the necessary applications on day one. The integration also helps reduce dependencies on IT helpdesk for on</w:t>
                  </w:r>
                  <w:r w:rsidRPr="00E4360B">
                    <w:rPr>
                      <w:rFonts w:cs="Segoe UI"/>
                    </w:rPr>
                    <w:t>boarding</w:t>
                  </w:r>
                  <w:r w:rsidRPr="008D05F0">
                    <w:rPr>
                      <w:rFonts w:cs="Segoe UI"/>
                    </w:rPr>
                    <w:t xml:space="preserve"> and </w:t>
                  </w:r>
                  <w:r w:rsidRPr="003326E2">
                    <w:rPr>
                      <w:rFonts w:cs="Segoe UI"/>
                    </w:rPr>
                    <w:t>off</w:t>
                  </w:r>
                  <w:r w:rsidRPr="003F3E22">
                    <w:rPr>
                      <w:rFonts w:cs="Segoe UI"/>
                    </w:rPr>
                    <w:t>boarding</w:t>
                  </w:r>
                  <w:r w:rsidRPr="008D05F0">
                    <w:rPr>
                      <w:rFonts w:cs="Segoe UI"/>
                    </w:rPr>
                    <w:t xml:space="preserve"> tasks.</w:t>
                  </w:r>
                  <w:r>
                    <w:rPr>
                      <w:rFonts w:cs="Segoe UI"/>
                    </w:rPr>
                    <w:t xml:space="preserve"> </w:t>
                  </w:r>
                </w:p>
                <w:p w14:paraId="128AF1EE" w14:textId="77777777" w:rsidR="00B56B20" w:rsidRDefault="00B56B20" w:rsidP="00B56B20">
                  <w:pPr>
                    <w:rPr>
                      <w:rFonts w:cs="Segoe UI"/>
                    </w:rPr>
                  </w:pPr>
                </w:p>
                <w:p w14:paraId="776FEF5B" w14:textId="44B32200" w:rsidR="00B56B20" w:rsidRDefault="005970C6" w:rsidP="00B56B20">
                  <w:pPr>
                    <w:shd w:val="clear" w:color="auto" w:fill="FFFFFF"/>
                    <w:rPr>
                      <w:rFonts w:cs="Segoe UI"/>
                      <w:color w:val="42424E"/>
                      <w:shd w:val="clear" w:color="auto" w:fill="FFFFFF"/>
                    </w:rPr>
                  </w:pPr>
                  <w:r>
                    <w:t xml:space="preserve">The </w:t>
                  </w:r>
                  <w:hyperlink r:id="rId64" w:history="1">
                    <w:r w:rsidR="00B56B20" w:rsidRPr="00F368FA">
                      <w:rPr>
                        <w:rStyle w:val="Hyperlink"/>
                        <w:rFonts w:cs="Segoe UI"/>
                        <w:shd w:val="clear" w:color="auto" w:fill="FFFFFF"/>
                      </w:rPr>
                      <w:t>Azure AD Conditional Access API</w:t>
                    </w:r>
                  </w:hyperlink>
                  <w:r>
                    <w:rPr>
                      <w:color w:val="42424E"/>
                    </w:rPr>
                    <w:t xml:space="preserve"> </w:t>
                  </w:r>
                  <w:r w:rsidR="00B56B20" w:rsidRPr="00DF4A55">
                    <w:rPr>
                      <w:rFonts w:cs="Segoe UI"/>
                      <w:color w:val="42424E"/>
                      <w:shd w:val="clear" w:color="auto" w:fill="FFFFFF"/>
                    </w:rPr>
                    <w:t>help</w:t>
                  </w:r>
                  <w:r>
                    <w:rPr>
                      <w:rFonts w:cs="Segoe UI"/>
                      <w:color w:val="42424E"/>
                      <w:shd w:val="clear" w:color="auto" w:fill="FFFFFF"/>
                    </w:rPr>
                    <w:t>s</w:t>
                  </w:r>
                  <w:r w:rsidR="00B56B20" w:rsidRPr="00DF4A55">
                    <w:rPr>
                      <w:rFonts w:cs="Segoe UI"/>
                      <w:color w:val="42424E"/>
                      <w:shd w:val="clear" w:color="auto" w:fill="FFFFFF"/>
                    </w:rPr>
                    <w:t xml:space="preserve"> simplify </w:t>
                  </w:r>
                  <w:r w:rsidR="00B56B20">
                    <w:rPr>
                      <w:rFonts w:cs="Segoe UI"/>
                      <w:color w:val="42424E"/>
                      <w:shd w:val="clear" w:color="auto" w:fill="FFFFFF"/>
                    </w:rPr>
                    <w:t xml:space="preserve">Conditional Access policies </w:t>
                  </w:r>
                  <w:r w:rsidR="00B56B20" w:rsidRPr="00DF4A55">
                    <w:rPr>
                      <w:rFonts w:cs="Segoe UI"/>
                      <w:color w:val="42424E"/>
                      <w:shd w:val="clear" w:color="auto" w:fill="FFFFFF"/>
                    </w:rPr>
                    <w:t>configuration</w:t>
                  </w:r>
                  <w:r w:rsidR="00B56B20">
                    <w:rPr>
                      <w:rFonts w:cs="Segoe UI"/>
                      <w:color w:val="42424E"/>
                      <w:shd w:val="clear" w:color="auto" w:fill="FFFFFF"/>
                    </w:rPr>
                    <w:t xml:space="preserve"> and management at scale</w:t>
                  </w:r>
                  <w:r w:rsidR="00B56B20" w:rsidRPr="00DF4A55">
                    <w:rPr>
                      <w:rFonts w:cs="Segoe UI"/>
                      <w:color w:val="42424E"/>
                      <w:shd w:val="clear" w:color="auto" w:fill="FFFFFF"/>
                    </w:rPr>
                    <w:t xml:space="preserve">. </w:t>
                  </w:r>
                </w:p>
                <w:p w14:paraId="1C3E633B" w14:textId="77777777" w:rsidR="00B56B20" w:rsidRDefault="00B56B20" w:rsidP="00B56B20">
                  <w:pPr>
                    <w:shd w:val="clear" w:color="auto" w:fill="FFFFFF"/>
                    <w:rPr>
                      <w:rFonts w:cs="Segoe UI"/>
                      <w:color w:val="42424E"/>
                      <w:shd w:val="clear" w:color="auto" w:fill="FFFFFF"/>
                    </w:rPr>
                  </w:pPr>
                </w:p>
                <w:p w14:paraId="20719AF0" w14:textId="70536A9E" w:rsidR="00B56B20" w:rsidRDefault="003D055E" w:rsidP="00B56B20">
                  <w:pPr>
                    <w:shd w:val="clear" w:color="auto" w:fill="FFFFFF" w:themeFill="background1"/>
                    <w:spacing w:after="100" w:afterAutospacing="1"/>
                    <w:rPr>
                      <w:rFonts w:cs="Segoe UI"/>
                      <w:color w:val="42424E"/>
                      <w:shd w:val="clear" w:color="auto" w:fill="FFFFFF"/>
                    </w:rPr>
                  </w:pPr>
                  <w:hyperlink r:id="rId65" w:history="1">
                    <w:r w:rsidR="00B56B20" w:rsidRPr="003067C8">
                      <w:rPr>
                        <w:rStyle w:val="Hyperlink"/>
                        <w:rFonts w:cs="Segoe UI"/>
                        <w:shd w:val="clear" w:color="auto" w:fill="FFFFFF"/>
                      </w:rPr>
                      <w:t>Publisher verification</w:t>
                    </w:r>
                  </w:hyperlink>
                  <w:r w:rsidR="00B56B20" w:rsidRPr="003067C8">
                    <w:rPr>
                      <w:rFonts w:cs="Segoe UI"/>
                      <w:color w:val="42424E"/>
                      <w:shd w:val="clear" w:color="auto" w:fill="FFFFFF"/>
                    </w:rPr>
                    <w:t xml:space="preserve"> </w:t>
                  </w:r>
                  <w:r w:rsidR="0043105F" w:rsidRPr="001872EF">
                    <w:rPr>
                      <w:rFonts w:cs="Segoe UI"/>
                      <w:color w:val="42424E"/>
                      <w:shd w:val="clear" w:color="auto" w:fill="FFFFFF"/>
                    </w:rPr>
                    <w:t xml:space="preserve">allows developers </w:t>
                  </w:r>
                  <w:r w:rsidR="006E4562" w:rsidRPr="001872EF">
                    <w:rPr>
                      <w:rFonts w:cs="Segoe UI"/>
                      <w:color w:val="42424E"/>
                      <w:shd w:val="clear" w:color="auto" w:fill="FFFFFF"/>
                    </w:rPr>
                    <w:t xml:space="preserve">to </w:t>
                  </w:r>
                  <w:r w:rsidR="004F4712" w:rsidRPr="004C1589">
                    <w:rPr>
                      <w:rFonts w:cs="Segoe UI"/>
                      <w:color w:val="42424E"/>
                      <w:shd w:val="clear" w:color="auto" w:fill="FFFFFF"/>
                    </w:rPr>
                    <w:t xml:space="preserve">assure </w:t>
                  </w:r>
                  <w:r w:rsidR="00B56B20" w:rsidRPr="004C1589">
                    <w:rPr>
                      <w:rFonts w:cs="Segoe UI"/>
                      <w:color w:val="42424E"/>
                      <w:shd w:val="clear" w:color="auto" w:fill="FFFFFF"/>
                    </w:rPr>
                    <w:t xml:space="preserve">administrators and end users </w:t>
                  </w:r>
                  <w:r w:rsidR="00B907CB" w:rsidRPr="001872EF">
                    <w:rPr>
                      <w:rFonts w:cs="Segoe UI"/>
                      <w:color w:val="42424E"/>
                      <w:shd w:val="clear" w:color="auto" w:fill="FFFFFF"/>
                    </w:rPr>
                    <w:t xml:space="preserve">that </w:t>
                  </w:r>
                  <w:r w:rsidR="00E7576A" w:rsidRPr="001872EF">
                    <w:rPr>
                      <w:rFonts w:cs="Segoe UI"/>
                      <w:color w:val="42424E"/>
                      <w:shd w:val="clear" w:color="auto" w:fill="FFFFFF"/>
                    </w:rPr>
                    <w:t>their</w:t>
                  </w:r>
                  <w:r w:rsidR="00CC474F" w:rsidRPr="003067C8">
                    <w:rPr>
                      <w:rFonts w:cs="Segoe UI"/>
                      <w:color w:val="42424E"/>
                      <w:shd w:val="clear" w:color="auto" w:fill="FFFFFF"/>
                    </w:rPr>
                    <w:t xml:space="preserve"> </w:t>
                  </w:r>
                  <w:r w:rsidR="00B56B20" w:rsidRPr="004C1589">
                    <w:rPr>
                      <w:rFonts w:cs="Segoe UI"/>
                      <w:color w:val="42424E"/>
                      <w:shd w:val="clear" w:color="auto" w:fill="FFFFFF"/>
                    </w:rPr>
                    <w:t>application</w:t>
                  </w:r>
                  <w:r w:rsidR="00E7576A" w:rsidRPr="001872EF">
                    <w:rPr>
                      <w:rFonts w:cs="Segoe UI"/>
                      <w:color w:val="42424E"/>
                      <w:shd w:val="clear" w:color="auto" w:fill="FFFFFF"/>
                    </w:rPr>
                    <w:t>s</w:t>
                  </w:r>
                  <w:r w:rsidR="00DD76E1" w:rsidRPr="003067C8">
                    <w:rPr>
                      <w:rFonts w:cs="Segoe UI"/>
                      <w:color w:val="42424E"/>
                      <w:shd w:val="clear" w:color="auto" w:fill="FFFFFF"/>
                    </w:rPr>
                    <w:t xml:space="preserve"> </w:t>
                  </w:r>
                  <w:r w:rsidR="00E7576A" w:rsidRPr="001872EF">
                    <w:rPr>
                      <w:rFonts w:cs="Segoe UI"/>
                      <w:color w:val="42424E"/>
                      <w:shd w:val="clear" w:color="auto" w:fill="FFFFFF"/>
                    </w:rPr>
                    <w:t>are</w:t>
                  </w:r>
                  <w:r w:rsidR="00F15535" w:rsidRPr="001872EF">
                    <w:rPr>
                      <w:rFonts w:cs="Segoe UI"/>
                      <w:color w:val="42424E"/>
                      <w:shd w:val="clear" w:color="auto" w:fill="FFFFFF"/>
                    </w:rPr>
                    <w:t xml:space="preserve"> </w:t>
                  </w:r>
                  <w:r w:rsidR="00AC7ED6" w:rsidRPr="003067C8">
                    <w:rPr>
                      <w:rFonts w:cs="Segoe UI"/>
                      <w:color w:val="42424E"/>
                      <w:shd w:val="clear" w:color="auto" w:fill="FFFFFF"/>
                    </w:rPr>
                    <w:t>authentic</w:t>
                  </w:r>
                  <w:r w:rsidR="00B56B20" w:rsidRPr="004C1589">
                    <w:rPr>
                      <w:rFonts w:cs="Segoe UI"/>
                      <w:color w:val="42424E"/>
                      <w:shd w:val="clear" w:color="auto" w:fill="FFFFFF"/>
                    </w:rPr>
                    <w:t>.</w:t>
                  </w:r>
                  <w:r w:rsidR="00B56B20" w:rsidRPr="00BC5EB7">
                    <w:rPr>
                      <w:rFonts w:cs="Segoe UI"/>
                      <w:color w:val="42424E"/>
                      <w:shd w:val="clear" w:color="auto" w:fill="FFFFFF"/>
                    </w:rPr>
                    <w:t xml:space="preserve"> </w:t>
                  </w:r>
                  <w:r w:rsidR="00D04702">
                    <w:rPr>
                      <w:rFonts w:cs="Segoe UI"/>
                      <w:color w:val="42424E"/>
                      <w:shd w:val="clear" w:color="auto" w:fill="FFFFFF"/>
                    </w:rPr>
                    <w:t>A</w:t>
                  </w:r>
                  <w:r w:rsidR="00B56B20" w:rsidRPr="00BC5EB7">
                    <w:rPr>
                      <w:rFonts w:cs="Segoe UI"/>
                      <w:color w:val="42424E"/>
                      <w:shd w:val="clear" w:color="auto" w:fill="FFFFFF"/>
                    </w:rPr>
                    <w:t xml:space="preserve">pplications </w:t>
                  </w:r>
                  <w:r w:rsidR="003067C8">
                    <w:rPr>
                      <w:rFonts w:cs="Segoe UI"/>
                      <w:color w:val="42424E"/>
                      <w:shd w:val="clear" w:color="auto" w:fill="FFFFFF"/>
                    </w:rPr>
                    <w:t xml:space="preserve">are </w:t>
                  </w:r>
                  <w:r w:rsidR="00B56B20" w:rsidRPr="00BC5EB7">
                    <w:rPr>
                      <w:rFonts w:cs="Segoe UI"/>
                      <w:color w:val="42424E"/>
                      <w:shd w:val="clear" w:color="auto" w:fill="FFFFFF"/>
                    </w:rPr>
                    <w:t xml:space="preserve">marked as publisher verified </w:t>
                  </w:r>
                  <w:r w:rsidR="003067C8">
                    <w:rPr>
                      <w:rFonts w:cs="Segoe UI"/>
                      <w:color w:val="42424E"/>
                      <w:shd w:val="clear" w:color="auto" w:fill="FFFFFF"/>
                    </w:rPr>
                    <w:t>when</w:t>
                  </w:r>
                  <w:r w:rsidR="00B56B20" w:rsidRPr="00BC5EB7">
                    <w:rPr>
                      <w:rFonts w:cs="Segoe UI"/>
                      <w:color w:val="42424E"/>
                      <w:shd w:val="clear" w:color="auto" w:fill="FFFFFF"/>
                    </w:rPr>
                    <w:t xml:space="preserve"> the publisher has verified </w:t>
                  </w:r>
                  <w:r w:rsidR="00A73403">
                    <w:rPr>
                      <w:rFonts w:cs="Segoe UI"/>
                      <w:color w:val="42424E"/>
                      <w:shd w:val="clear" w:color="auto" w:fill="FFFFFF"/>
                    </w:rPr>
                    <w:t>its</w:t>
                  </w:r>
                  <w:r w:rsidR="00A73403" w:rsidRPr="00BC5EB7">
                    <w:rPr>
                      <w:rFonts w:cs="Segoe UI"/>
                      <w:color w:val="42424E"/>
                      <w:shd w:val="clear" w:color="auto" w:fill="FFFFFF"/>
                    </w:rPr>
                    <w:t xml:space="preserve"> </w:t>
                  </w:r>
                  <w:r w:rsidR="00B56B20" w:rsidRPr="00BC5EB7">
                    <w:rPr>
                      <w:rFonts w:cs="Segoe UI"/>
                      <w:color w:val="42424E"/>
                      <w:shd w:val="clear" w:color="auto" w:fill="FFFFFF"/>
                    </w:rPr>
                    <w:t xml:space="preserve">identity using a Microsoft Partner Network associated with </w:t>
                  </w:r>
                  <w:r w:rsidR="00605A1E">
                    <w:rPr>
                      <w:rFonts w:cs="Segoe UI"/>
                      <w:color w:val="42424E"/>
                      <w:shd w:val="clear" w:color="auto" w:fill="FFFFFF"/>
                    </w:rPr>
                    <w:t>its</w:t>
                  </w:r>
                  <w:r w:rsidR="00605A1E" w:rsidRPr="00BC5EB7">
                    <w:rPr>
                      <w:rFonts w:cs="Segoe UI"/>
                      <w:color w:val="42424E"/>
                      <w:shd w:val="clear" w:color="auto" w:fill="FFFFFF"/>
                    </w:rPr>
                    <w:t xml:space="preserve"> </w:t>
                  </w:r>
                  <w:r w:rsidR="00B56B20" w:rsidRPr="00BC5EB7">
                    <w:rPr>
                      <w:rFonts w:cs="Segoe UI"/>
                      <w:color w:val="42424E"/>
                      <w:shd w:val="clear" w:color="auto" w:fill="FFFFFF"/>
                    </w:rPr>
                    <w:t>application registration.</w:t>
                  </w:r>
                  <w:r w:rsidR="00B56B20">
                    <w:rPr>
                      <w:rFonts w:cs="Segoe UI"/>
                      <w:color w:val="42424E"/>
                      <w:shd w:val="clear" w:color="auto" w:fill="FFFFFF"/>
                    </w:rPr>
                    <w:t xml:space="preserve"> The </w:t>
                  </w:r>
                  <w:hyperlink r:id="rId66" w:history="1">
                    <w:r w:rsidR="00B56B20" w:rsidRPr="00AC7B2A">
                      <w:rPr>
                        <w:rStyle w:val="Hyperlink"/>
                        <w:rFonts w:cs="Segoe UI"/>
                        <w:shd w:val="clear" w:color="auto" w:fill="FFFFFF"/>
                      </w:rPr>
                      <w:t>app consent policies</w:t>
                    </w:r>
                  </w:hyperlink>
                  <w:r w:rsidR="00B56B20">
                    <w:rPr>
                      <w:rFonts w:cs="Segoe UI"/>
                      <w:color w:val="42424E"/>
                      <w:shd w:val="clear" w:color="auto" w:fill="FFFFFF"/>
                    </w:rPr>
                    <w:t xml:space="preserve"> help administrators establish granular </w:t>
                  </w:r>
                  <w:proofErr w:type="spellStart"/>
                  <w:r w:rsidR="00B56B20">
                    <w:rPr>
                      <w:rFonts w:cs="Segoe UI"/>
                      <w:color w:val="42424E"/>
                      <w:shd w:val="clear" w:color="auto" w:fill="FFFFFF"/>
                    </w:rPr>
                    <w:t>roles</w:t>
                  </w:r>
                  <w:proofErr w:type="spellEnd"/>
                  <w:r w:rsidR="00B56B20">
                    <w:rPr>
                      <w:rFonts w:cs="Segoe UI"/>
                      <w:color w:val="42424E"/>
                      <w:shd w:val="clear" w:color="auto" w:fill="FFFFFF"/>
                    </w:rPr>
                    <w:t xml:space="preserve"> around applications type and access level that end users can consent to without an administrator review. </w:t>
                  </w:r>
                </w:p>
                <w:p w14:paraId="5E1C954A" w14:textId="068A1EBE" w:rsidR="00460887" w:rsidRPr="00C20AE9" w:rsidRDefault="00B56B20" w:rsidP="00C20AE9">
                  <w:pPr>
                    <w:shd w:val="clear" w:color="auto" w:fill="FFFFFF" w:themeFill="background1"/>
                    <w:spacing w:after="100" w:afterAutospacing="1"/>
                    <w:rPr>
                      <w:rFonts w:cs="Segoe UI"/>
                      <w:color w:val="42424E"/>
                      <w:shd w:val="clear" w:color="auto" w:fill="FFFFFF"/>
                    </w:rPr>
                  </w:pPr>
                  <w:r>
                    <w:rPr>
                      <w:rFonts w:cs="Segoe UI"/>
                      <w:color w:val="42424E"/>
                      <w:shd w:val="clear" w:color="auto" w:fill="FFFFFF"/>
                    </w:rPr>
                    <w:t xml:space="preserve">New </w:t>
                  </w:r>
                  <w:hyperlink r:id="rId67" w:history="1">
                    <w:r w:rsidRPr="00F368FA">
                      <w:rPr>
                        <w:rStyle w:val="Hyperlink"/>
                        <w:rFonts w:cs="Segoe UI"/>
                        <w:shd w:val="clear" w:color="auto" w:fill="FFFFFF"/>
                      </w:rPr>
                      <w:t>Azure AD partner integrations</w:t>
                    </w:r>
                  </w:hyperlink>
                  <w:r>
                    <w:rPr>
                      <w:rFonts w:cs="Segoe UI"/>
                      <w:color w:val="42424E"/>
                      <w:shd w:val="clear" w:color="auto" w:fill="FFFFFF"/>
                    </w:rPr>
                    <w:t xml:space="preserve"> enable secure and seamless access to virtually all applications. Expanded secure hybrid access partner integrations enable single sign on and consistent Azure AD Conditional Access policies to legacy on-premises applications. New partners include Cisco AnyConnect, Fortinet, </w:t>
                  </w:r>
                  <w:r w:rsidRPr="00840BC6">
                    <w:rPr>
                      <w:rFonts w:cs="Segoe UI"/>
                      <w:color w:val="42424E"/>
                      <w:shd w:val="clear" w:color="auto" w:fill="FFFFFF"/>
                    </w:rPr>
                    <w:t>Kemp, Palo Alto Networks, and Strata</w:t>
                  </w:r>
                  <w:r>
                    <w:rPr>
                      <w:rFonts w:cs="Segoe UI"/>
                      <w:color w:val="42424E"/>
                      <w:shd w:val="clear" w:color="auto" w:fill="FFFFFF"/>
                    </w:rPr>
                    <w:t>, extending previously available integrations with Akamai, Citrix, F5</w:t>
                  </w:r>
                  <w:r w:rsidR="009E1569">
                    <w:rPr>
                      <w:rFonts w:cs="Segoe UI"/>
                      <w:color w:val="42424E"/>
                      <w:shd w:val="clear" w:color="auto" w:fill="FFFFFF"/>
                    </w:rPr>
                    <w:t>,</w:t>
                  </w:r>
                  <w:r>
                    <w:rPr>
                      <w:rFonts w:cs="Segoe UI"/>
                      <w:color w:val="42424E"/>
                      <w:shd w:val="clear" w:color="auto" w:fill="FFFFFF"/>
                    </w:rPr>
                    <w:t xml:space="preserve"> and </w:t>
                  </w:r>
                  <w:proofErr w:type="spellStart"/>
                  <w:r>
                    <w:rPr>
                      <w:rFonts w:cs="Segoe UI"/>
                      <w:color w:val="42424E"/>
                      <w:shd w:val="clear" w:color="auto" w:fill="FFFFFF"/>
                    </w:rPr>
                    <w:t>Zscaler</w:t>
                  </w:r>
                  <w:proofErr w:type="spellEnd"/>
                  <w:r w:rsidRPr="00840BC6">
                    <w:rPr>
                      <w:rFonts w:cs="Segoe UI"/>
                      <w:color w:val="42424E"/>
                      <w:shd w:val="clear" w:color="auto" w:fill="FFFFFF"/>
                    </w:rPr>
                    <w:t>.</w:t>
                  </w:r>
                  <w:r>
                    <w:rPr>
                      <w:rFonts w:cs="Segoe UI"/>
                      <w:color w:val="42424E"/>
                      <w:shd w:val="clear" w:color="auto" w:fill="FFFFFF"/>
                    </w:rPr>
                    <w:t xml:space="preserve"> Deep provisioning integrations with Adobe and ServiceNow SaaS applications automate user lifecycle.</w:t>
                  </w:r>
                </w:p>
              </w:tc>
            </w:tr>
            <w:tr w:rsidR="005B102C" w:rsidRPr="00C941BD" w14:paraId="0D8ABB49" w14:textId="77777777" w:rsidTr="3E7F21BB">
              <w:trPr>
                <w:jc w:val="center"/>
              </w:trPr>
              <w:tc>
                <w:tcPr>
                  <w:tcW w:w="9360" w:type="dxa"/>
                  <w:shd w:val="clear" w:color="auto" w:fill="FFFFFF" w:themeFill="background1"/>
                  <w:tcMar>
                    <w:top w:w="300" w:type="dxa"/>
                    <w:left w:w="375" w:type="dxa"/>
                    <w:bottom w:w="300" w:type="dxa"/>
                    <w:right w:w="375" w:type="dxa"/>
                  </w:tcMar>
                </w:tcPr>
                <w:p w14:paraId="67C1B6B2" w14:textId="61BFB588" w:rsidR="005B102C" w:rsidRPr="00C941BD" w:rsidRDefault="005B102C" w:rsidP="005B102C">
                  <w:pPr>
                    <w:pStyle w:val="Heading1"/>
                    <w:outlineLvl w:val="0"/>
                  </w:pPr>
                  <w:r w:rsidRPr="00C941BD">
                    <w:lastRenderedPageBreak/>
                    <w:t>Azure</w:t>
                  </w:r>
                </w:p>
              </w:tc>
            </w:tr>
            <w:tr w:rsidR="005B102C" w:rsidRPr="00C941BD" w14:paraId="07FFB1ED"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3F9339" w14:textId="390C8A7E" w:rsidR="005B102C" w:rsidRPr="00C941BD" w:rsidRDefault="005B102C" w:rsidP="005B102C">
                  <w:pPr>
                    <w:pStyle w:val="Heading1"/>
                    <w:outlineLvl w:val="0"/>
                    <w:rPr>
                      <w:sz w:val="22"/>
                      <w:szCs w:val="22"/>
                    </w:rPr>
                  </w:pPr>
                  <w:r w:rsidRPr="00C941BD">
                    <w:rPr>
                      <w:rFonts w:ascii="Segoe UI" w:hAnsi="Segoe UI" w:cs="Segoe UI"/>
                      <w:color w:val="000000"/>
                      <w:sz w:val="22"/>
                      <w:szCs w:val="22"/>
                    </w:rPr>
                    <w:t>Following is a select list of generally available Azure products, services</w:t>
                  </w:r>
                  <w:r w:rsidR="00424B0F">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68">
                    <w:r w:rsidRPr="00C941BD">
                      <w:rPr>
                        <w:rStyle w:val="Hyperlink"/>
                        <w:rFonts w:cs="Segoe UI"/>
                        <w:szCs w:val="22"/>
                      </w:rPr>
                      <w:t>https://azure.microsoft.com/en-us/updates/</w:t>
                    </w:r>
                  </w:hyperlink>
                  <w:r w:rsidRPr="001872EF">
                    <w:rPr>
                      <w:rStyle w:val="Hyperlink"/>
                      <w:rFonts w:cs="Segoe UI"/>
                      <w:color w:val="auto"/>
                      <w:szCs w:val="22"/>
                      <w:u w:val="none"/>
                    </w:rPr>
                    <w:t>.</w:t>
                  </w:r>
                </w:p>
              </w:tc>
            </w:tr>
            <w:tr w:rsidR="005B102C" w:rsidRPr="00C941BD" w14:paraId="73D96AA2" w14:textId="77777777" w:rsidTr="3E7F21BB">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2BCD08DA" w14:textId="75648338" w:rsidR="005B102C" w:rsidRPr="00C941BD" w:rsidRDefault="005B102C" w:rsidP="005B102C">
                  <w:pPr>
                    <w:pStyle w:val="Heading1"/>
                    <w:jc w:val="both"/>
                    <w:outlineLvl w:val="0"/>
                  </w:pPr>
                  <w:r>
                    <w:t>Azure Hybrid Infrastructure</w:t>
                  </w:r>
                </w:p>
              </w:tc>
            </w:tr>
            <w:tr w:rsidR="005B102C" w:rsidRPr="00C941BD" w14:paraId="3D9F2B85"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116316B" w14:textId="2B128507" w:rsidR="006638A2" w:rsidRDefault="003D055E" w:rsidP="006638A2">
                  <w:pPr>
                    <w:rPr>
                      <w:rFonts w:eastAsia="Segoe UI" w:cs="Segoe UI"/>
                      <w:color w:val="000000"/>
                    </w:rPr>
                  </w:pPr>
                  <w:hyperlink r:id="rId69" w:history="1">
                    <w:r w:rsidR="006638A2" w:rsidRPr="00F24A61">
                      <w:rPr>
                        <w:rStyle w:val="Hyperlink"/>
                        <w:rFonts w:eastAsia="Segoe UI" w:cs="Segoe UI"/>
                      </w:rPr>
                      <w:t>Azure Arc-enabled servers</w:t>
                    </w:r>
                  </w:hyperlink>
                  <w:r w:rsidR="006638A2" w:rsidRPr="0F7EEC1E">
                    <w:rPr>
                      <w:rFonts w:eastAsia="Segoe UI" w:cs="Segoe UI"/>
                      <w:color w:val="000000"/>
                    </w:rPr>
                    <w:t xml:space="preserve"> for Windows and Linux Servers for production workloads</w:t>
                  </w:r>
                  <w:r w:rsidR="006517E7">
                    <w:rPr>
                      <w:rFonts w:eastAsia="Segoe UI" w:cs="Segoe UI"/>
                      <w:color w:val="000000"/>
                    </w:rPr>
                    <w:t xml:space="preserve"> includes </w:t>
                  </w:r>
                  <w:r w:rsidR="006638A2" w:rsidRPr="0F7EEC1E">
                    <w:rPr>
                      <w:rFonts w:eastAsia="Segoe UI" w:cs="Segoe UI"/>
                      <w:color w:val="000000"/>
                    </w:rPr>
                    <w:t>inventory, organization</w:t>
                  </w:r>
                  <w:r w:rsidR="00B126FD">
                    <w:rPr>
                      <w:rFonts w:eastAsia="Segoe UI" w:cs="Segoe UI"/>
                      <w:color w:val="000000"/>
                    </w:rPr>
                    <w:t>,</w:t>
                  </w:r>
                  <w:r w:rsidR="006638A2" w:rsidRPr="0F7EEC1E">
                    <w:rPr>
                      <w:rFonts w:eastAsia="Segoe UI" w:cs="Segoe UI"/>
                      <w:color w:val="000000"/>
                    </w:rPr>
                    <w:t xml:space="preserve"> and governance where customers can tag their servers, organize in hierarchies, search from a single location</w:t>
                  </w:r>
                  <w:r w:rsidR="00B126FD">
                    <w:rPr>
                      <w:rFonts w:eastAsia="Segoe UI" w:cs="Segoe UI"/>
                      <w:color w:val="000000"/>
                    </w:rPr>
                    <w:t>,</w:t>
                  </w:r>
                  <w:r w:rsidR="006638A2" w:rsidRPr="0F7EEC1E">
                    <w:rPr>
                      <w:rFonts w:eastAsia="Segoe UI" w:cs="Segoe UI"/>
                      <w:color w:val="000000"/>
                    </w:rPr>
                    <w:t xml:space="preserve"> and set guardrails on server configurations through Azure Policy. Customers can also leverage Azure management capabilities like Azure Security Center, Azure Monitor</w:t>
                  </w:r>
                  <w:r w:rsidR="001D47E8">
                    <w:rPr>
                      <w:rFonts w:eastAsia="Segoe UI" w:cs="Segoe UI"/>
                      <w:color w:val="000000"/>
                    </w:rPr>
                    <w:t>,</w:t>
                  </w:r>
                  <w:r w:rsidR="006638A2" w:rsidRPr="0F7EEC1E">
                    <w:rPr>
                      <w:rFonts w:eastAsia="Segoe UI" w:cs="Segoe UI"/>
                      <w:color w:val="000000"/>
                    </w:rPr>
                    <w:t xml:space="preserve"> or Update Management to further modernize their management practices from a single control plane. </w:t>
                  </w:r>
                </w:p>
                <w:p w14:paraId="1F079E96" w14:textId="77777777" w:rsidR="009E0286" w:rsidRDefault="009E0286" w:rsidP="006638A2">
                  <w:pPr>
                    <w:rPr>
                      <w:rFonts w:eastAsia="Segoe UI" w:cs="Segoe UI"/>
                      <w:color w:val="000000"/>
                    </w:rPr>
                  </w:pPr>
                </w:p>
                <w:p w14:paraId="636BE78E" w14:textId="056FC0CC" w:rsidR="005B102C" w:rsidRPr="00C941BD" w:rsidRDefault="003D055E" w:rsidP="00C20AE9">
                  <w:hyperlink r:id="rId70" w:history="1">
                    <w:r w:rsidR="006638A2" w:rsidRPr="006517E7">
                      <w:rPr>
                        <w:rStyle w:val="Hyperlink"/>
                        <w:szCs w:val="24"/>
                      </w:rPr>
                      <w:t>Azure VMware Solution</w:t>
                    </w:r>
                  </w:hyperlink>
                  <w:r w:rsidR="006638A2" w:rsidRPr="00E4290A">
                    <w:rPr>
                      <w:szCs w:val="24"/>
                    </w:rPr>
                    <w:t xml:space="preserve"> enables customers to extend or migrate VMware workloads to the cloud seamlessly. Organizations can maintain existing VMware skills and operational </w:t>
                  </w:r>
                  <w:r w:rsidR="006638A2" w:rsidRPr="00E4290A">
                    <w:rPr>
                      <w:szCs w:val="24"/>
                    </w:rPr>
                    <w:lastRenderedPageBreak/>
                    <w:t>processes, running VMware Cloud Foundation technologies, and leverage the benefits of Azure—all at the same time.</w:t>
                  </w:r>
                  <w:r w:rsidR="006638A2">
                    <w:rPr>
                      <w:szCs w:val="24"/>
                    </w:rPr>
                    <w:t xml:space="preserve"> </w:t>
                  </w:r>
                </w:p>
              </w:tc>
            </w:tr>
            <w:tr w:rsidR="005B102C" w:rsidRPr="00C941BD" w14:paraId="04F7956F" w14:textId="77777777" w:rsidTr="3E7F21BB">
              <w:trPr>
                <w:jc w:val="center"/>
              </w:trPr>
              <w:tc>
                <w:tcPr>
                  <w:tcW w:w="9360" w:type="dxa"/>
                  <w:shd w:val="clear" w:color="auto" w:fill="FFFFFF" w:themeFill="background1"/>
                  <w:tcMar>
                    <w:top w:w="300" w:type="dxa"/>
                    <w:left w:w="375" w:type="dxa"/>
                    <w:bottom w:w="300" w:type="dxa"/>
                    <w:right w:w="375" w:type="dxa"/>
                  </w:tcMar>
                </w:tcPr>
                <w:p w14:paraId="13F3A46D" w14:textId="125FB55A" w:rsidR="005B102C" w:rsidRPr="00C941BD" w:rsidRDefault="005B102C" w:rsidP="005B102C">
                  <w:pPr>
                    <w:pStyle w:val="Heading1"/>
                    <w:outlineLvl w:val="0"/>
                  </w:pPr>
                  <w:r w:rsidRPr="00C941BD">
                    <w:lastRenderedPageBreak/>
                    <w:t>Azure Data</w:t>
                  </w:r>
                </w:p>
              </w:tc>
            </w:tr>
            <w:tr w:rsidR="005B102C" w:rsidRPr="00C941BD" w14:paraId="2B54B6F2"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0430E66" w14:textId="69B2F48E" w:rsidR="002D2AE0" w:rsidRDefault="00B643A5" w:rsidP="002D2AE0">
                  <w:pPr>
                    <w:rPr>
                      <w:rFonts w:cs="Segoe UI"/>
                    </w:rPr>
                  </w:pPr>
                  <w:r>
                    <w:rPr>
                      <w:rFonts w:cs="Segoe UI"/>
                    </w:rPr>
                    <w:t>L</w:t>
                  </w:r>
                  <w:r w:rsidR="002D2AE0" w:rsidRPr="003F57F9">
                    <w:rPr>
                      <w:rFonts w:cs="Segoe UI"/>
                    </w:rPr>
                    <w:t xml:space="preserve">ocally redundant storage (LRS) and zone-redundant storage (ZRS) options have been added to </w:t>
                  </w:r>
                  <w:hyperlink r:id="rId71" w:history="1">
                    <w:r w:rsidR="002D2AE0" w:rsidRPr="0082404B">
                      <w:rPr>
                        <w:rStyle w:val="Hyperlink"/>
                        <w:rFonts w:cs="Segoe UI"/>
                      </w:rPr>
                      <w:t>backup storage redundancy</w:t>
                    </w:r>
                    <w:r w:rsidR="0082404B" w:rsidRPr="0082404B">
                      <w:rPr>
                        <w:rStyle w:val="Hyperlink"/>
                        <w:rFonts w:cs="Segoe UI"/>
                      </w:rPr>
                      <w:t xml:space="preserve"> for Azure SQL Managed Instance</w:t>
                    </w:r>
                  </w:hyperlink>
                  <w:r w:rsidR="002D2AE0" w:rsidRPr="003F57F9">
                    <w:rPr>
                      <w:rFonts w:cs="Segoe UI"/>
                    </w:rPr>
                    <w:t xml:space="preserve">, providing more flexibility and choice. </w:t>
                  </w:r>
                </w:p>
                <w:p w14:paraId="27FF362D" w14:textId="77777777" w:rsidR="006517E7" w:rsidRPr="003F57F9" w:rsidRDefault="006517E7" w:rsidP="002D2AE0">
                  <w:pPr>
                    <w:rPr>
                      <w:rFonts w:cs="Segoe UI"/>
                    </w:rPr>
                  </w:pPr>
                </w:p>
                <w:p w14:paraId="478C23D7" w14:textId="4213A4AA" w:rsidR="002D2AE0" w:rsidRDefault="003D055E" w:rsidP="002D2AE0">
                  <w:pPr>
                    <w:rPr>
                      <w:rFonts w:cs="Segoe UI"/>
                      <w:shd w:val="clear" w:color="auto" w:fill="FFFFFF"/>
                    </w:rPr>
                  </w:pPr>
                  <w:hyperlink r:id="rId72" w:history="1">
                    <w:r w:rsidR="002D2AE0" w:rsidRPr="00661B40">
                      <w:rPr>
                        <w:rStyle w:val="Hyperlink"/>
                        <w:rFonts w:cs="Segoe UI"/>
                      </w:rPr>
                      <w:t>Global virtual network peering support for Azure SQL Managed Instance</w:t>
                    </w:r>
                  </w:hyperlink>
                  <w:r w:rsidR="00A36F9D" w:rsidRPr="00533B54">
                    <w:t xml:space="preserve"> </w:t>
                  </w:r>
                  <w:r w:rsidR="002D2AE0" w:rsidRPr="00533B54">
                    <w:rPr>
                      <w:rFonts w:cs="Segoe UI"/>
                      <w:shd w:val="clear" w:color="auto" w:fill="FFFFFF"/>
                    </w:rPr>
                    <w:t>provide</w:t>
                  </w:r>
                  <w:r w:rsidR="00533B54" w:rsidRPr="00533B54">
                    <w:rPr>
                      <w:rFonts w:cs="Segoe UI"/>
                      <w:shd w:val="clear" w:color="auto" w:fill="FFFFFF"/>
                    </w:rPr>
                    <w:t>s</w:t>
                  </w:r>
                  <w:r w:rsidR="002D2AE0" w:rsidRPr="003F57F9">
                    <w:rPr>
                      <w:rFonts w:cs="Segoe UI"/>
                      <w:shd w:val="clear" w:color="auto" w:fill="FFFFFF"/>
                    </w:rPr>
                    <w:t xml:space="preserve"> </w:t>
                  </w:r>
                  <w:r w:rsidR="00B643A5">
                    <w:rPr>
                      <w:rFonts w:cs="Segoe UI"/>
                      <w:shd w:val="clear" w:color="auto" w:fill="FFFFFF"/>
                    </w:rPr>
                    <w:t>for</w:t>
                  </w:r>
                  <w:r w:rsidR="002D2AE0" w:rsidRPr="003F57F9">
                    <w:rPr>
                      <w:rFonts w:cs="Segoe UI"/>
                      <w:shd w:val="clear" w:color="auto" w:fill="FFFFFF"/>
                    </w:rPr>
                    <w:t xml:space="preserve"> easier network configuration</w:t>
                  </w:r>
                  <w:r w:rsidR="00533B54">
                    <w:rPr>
                      <w:rFonts w:cs="Segoe UI"/>
                      <w:shd w:val="clear" w:color="auto" w:fill="FFFFFF"/>
                    </w:rPr>
                    <w:t>.</w:t>
                  </w:r>
                  <w:r w:rsidR="002D2AE0" w:rsidRPr="003F57F9">
                    <w:rPr>
                      <w:rFonts w:cs="Segoe UI"/>
                      <w:shd w:val="clear" w:color="auto" w:fill="FFFFFF"/>
                    </w:rPr>
                    <w:t xml:space="preserve"> </w:t>
                  </w:r>
                  <w:r w:rsidR="00533B54">
                    <w:rPr>
                      <w:rFonts w:cs="Segoe UI"/>
                      <w:shd w:val="clear" w:color="auto" w:fill="FFFFFF"/>
                    </w:rPr>
                    <w:t>A</w:t>
                  </w:r>
                  <w:r w:rsidR="002D2AE0" w:rsidRPr="003F57F9">
                    <w:rPr>
                      <w:rFonts w:cs="Segoe UI"/>
                      <w:shd w:val="clear" w:color="auto" w:fill="FFFFFF"/>
                    </w:rPr>
                    <w:t>ll managed instances created in empty subnets will be hosted on virtual clusters enabled for access over </w:t>
                  </w:r>
                  <w:hyperlink r:id="rId73" w:history="1">
                    <w:r w:rsidR="002D2AE0" w:rsidRPr="003F57F9">
                      <w:rPr>
                        <w:rStyle w:val="Hyperlink"/>
                        <w:rFonts w:cs="Segoe UI"/>
                      </w:rPr>
                      <w:t>global virtual network peering connections</w:t>
                    </w:r>
                  </w:hyperlink>
                  <w:r w:rsidR="002D2AE0" w:rsidRPr="003F57F9">
                    <w:rPr>
                      <w:rFonts w:cs="Segoe UI"/>
                      <w:shd w:val="clear" w:color="auto" w:fill="FFFFFF"/>
                    </w:rPr>
                    <w:t xml:space="preserve">. This enables you to pair managed instances </w:t>
                  </w:r>
                  <w:r w:rsidR="002D2AE0" w:rsidRPr="003F57F9">
                    <w:rPr>
                      <w:rFonts w:cs="Segoe UI"/>
                    </w:rPr>
                    <w:t>in </w:t>
                  </w:r>
                  <w:hyperlink r:id="rId74" w:anchor="enabling-geo-replication-between-managed-instances-and-their-vnets" w:history="1">
                    <w:r w:rsidR="002D2AE0" w:rsidRPr="003F57F9">
                      <w:rPr>
                        <w:rStyle w:val="Hyperlink"/>
                        <w:rFonts w:cs="Segoe UI"/>
                      </w:rPr>
                      <w:t>failover group configuration</w:t>
                    </w:r>
                  </w:hyperlink>
                  <w:r w:rsidR="002D2AE0" w:rsidRPr="003F57F9">
                    <w:rPr>
                      <w:rFonts w:cs="Segoe UI"/>
                      <w:shd w:val="clear" w:color="auto" w:fill="FFFFFF"/>
                    </w:rPr>
                    <w:t xml:space="preserve">, in an easy and performant way, by simply connecting virtual networks in different regions. </w:t>
                  </w:r>
                </w:p>
                <w:p w14:paraId="71C5F1DD" w14:textId="77777777" w:rsidR="006517E7" w:rsidRPr="003F57F9" w:rsidRDefault="006517E7" w:rsidP="002D2AE0">
                  <w:pPr>
                    <w:rPr>
                      <w:rFonts w:cs="Segoe UI"/>
                      <w:color w:val="4C4C51"/>
                      <w:shd w:val="clear" w:color="auto" w:fill="FFFFFF"/>
                    </w:rPr>
                  </w:pPr>
                </w:p>
                <w:p w14:paraId="6647BF34" w14:textId="414097C3" w:rsidR="002D2AE0" w:rsidRPr="003F57F9" w:rsidRDefault="003D055E" w:rsidP="002D2AE0">
                  <w:pPr>
                    <w:pStyle w:val="NormalWeb"/>
                    <w:shd w:val="clear" w:color="auto" w:fill="FFFFFF"/>
                    <w:spacing w:before="0" w:beforeAutospacing="0" w:after="180" w:afterAutospacing="0"/>
                    <w:rPr>
                      <w:rFonts w:ascii="Segoe UI" w:hAnsi="Segoe UI" w:cs="Segoe UI"/>
                      <w:sz w:val="22"/>
                      <w:szCs w:val="22"/>
                    </w:rPr>
                  </w:pPr>
                  <w:hyperlink r:id="rId75" w:history="1">
                    <w:r w:rsidR="002D2AE0" w:rsidRPr="00AD27F9">
                      <w:rPr>
                        <w:rStyle w:val="Hyperlink"/>
                        <w:rFonts w:cs="Segoe UI"/>
                        <w:szCs w:val="22"/>
                      </w:rPr>
                      <w:t>Azure SQL Managed Instance can host catalog databases for all supported versions of SQL Server Reporting Services (SSRS)</w:t>
                    </w:r>
                  </w:hyperlink>
                  <w:r w:rsidR="002D2AE0" w:rsidRPr="003F57F9">
                    <w:rPr>
                      <w:rFonts w:ascii="Segoe UI" w:hAnsi="Segoe UI" w:cs="Segoe UI"/>
                      <w:sz w:val="22"/>
                      <w:szCs w:val="22"/>
                    </w:rPr>
                    <w:t xml:space="preserve">. This is especially useful for fast migration of the existing solutions to SQL Managed Instance, without the need to test and adopt the latest version of SSRS. </w:t>
                  </w:r>
                </w:p>
                <w:p w14:paraId="4E10F7B9" w14:textId="641E5E8E" w:rsidR="00FB225A" w:rsidRPr="003F57F9" w:rsidRDefault="003D055E">
                  <w:pPr>
                    <w:pStyle w:val="NormalWeb"/>
                    <w:shd w:val="clear" w:color="auto" w:fill="FFFFFF"/>
                    <w:spacing w:before="0" w:beforeAutospacing="0" w:after="180" w:afterAutospacing="0"/>
                    <w:rPr>
                      <w:rFonts w:ascii="Segoe UI" w:hAnsi="Segoe UI" w:cs="Segoe UI"/>
                      <w:sz w:val="22"/>
                      <w:szCs w:val="22"/>
                    </w:rPr>
                  </w:pPr>
                  <w:hyperlink r:id="rId76" w:history="1">
                    <w:r w:rsidR="00FB225A" w:rsidRPr="003326E2">
                      <w:rPr>
                        <w:rStyle w:val="Hyperlink"/>
                        <w:rFonts w:eastAsia="Calibri" w:cs="Segoe UI"/>
                        <w:szCs w:val="22"/>
                      </w:rPr>
                      <w:t>M</w:t>
                    </w:r>
                    <w:r w:rsidR="002D2AE0" w:rsidRPr="003067C8">
                      <w:rPr>
                        <w:rStyle w:val="Hyperlink"/>
                        <w:rFonts w:eastAsia="Calibri" w:cs="Segoe UI"/>
                        <w:szCs w:val="22"/>
                      </w:rPr>
                      <w:t>ajor performance improvements for Az</w:t>
                    </w:r>
                    <w:r w:rsidR="002D2AE0" w:rsidRPr="003637A2">
                      <w:rPr>
                        <w:rStyle w:val="Hyperlink"/>
                        <w:rFonts w:eastAsia="Calibri" w:cs="Segoe UI"/>
                        <w:szCs w:val="22"/>
                      </w:rPr>
                      <w:t>ure SQL Managed Instances</w:t>
                    </w:r>
                  </w:hyperlink>
                  <w:r w:rsidR="002D2AE0" w:rsidRPr="003326E2">
                    <w:rPr>
                      <w:rFonts w:ascii="Segoe UI" w:hAnsi="Segoe UI" w:cs="Segoe UI"/>
                      <w:sz w:val="22"/>
                      <w:szCs w:val="22"/>
                    </w:rPr>
                    <w:t xml:space="preserve"> </w:t>
                  </w:r>
                  <w:r w:rsidR="00FB225A" w:rsidRPr="003326E2">
                    <w:rPr>
                      <w:rFonts w:ascii="Segoe UI" w:hAnsi="Segoe UI" w:cs="Segoe UI"/>
                      <w:sz w:val="22"/>
                      <w:szCs w:val="22"/>
                    </w:rPr>
                    <w:t>help</w:t>
                  </w:r>
                  <w:r w:rsidR="002D2AE0" w:rsidRPr="003067C8">
                    <w:rPr>
                      <w:rFonts w:ascii="Segoe UI" w:hAnsi="Segoe UI" w:cs="Segoe UI"/>
                      <w:sz w:val="22"/>
                      <w:szCs w:val="22"/>
                    </w:rPr>
                    <w:t xml:space="preserve"> migrate performance-hungry database workloads to Azure SQL Managed Instance. These improvements include better transaction log write throughput for general purpose and business</w:t>
                  </w:r>
                  <w:r w:rsidR="004734D6" w:rsidRPr="003637A2">
                    <w:rPr>
                      <w:rFonts w:ascii="Segoe UI" w:hAnsi="Segoe UI" w:cs="Segoe UI"/>
                      <w:sz w:val="22"/>
                      <w:szCs w:val="22"/>
                    </w:rPr>
                    <w:t>-</w:t>
                  </w:r>
                  <w:r w:rsidR="002D2AE0" w:rsidRPr="003637A2">
                    <w:rPr>
                      <w:rFonts w:ascii="Segoe UI" w:hAnsi="Segoe UI" w:cs="Segoe UI"/>
                      <w:sz w:val="22"/>
                      <w:szCs w:val="22"/>
                    </w:rPr>
                    <w:t>critical instances and superior data/log IOPS for business</w:t>
                  </w:r>
                  <w:r w:rsidR="004734D6" w:rsidRPr="003637A2">
                    <w:rPr>
                      <w:rFonts w:ascii="Segoe UI" w:hAnsi="Segoe UI" w:cs="Segoe UI"/>
                      <w:sz w:val="22"/>
                      <w:szCs w:val="22"/>
                    </w:rPr>
                    <w:t>-</w:t>
                  </w:r>
                  <w:r w:rsidR="002D2AE0" w:rsidRPr="003637A2">
                    <w:rPr>
                      <w:rFonts w:ascii="Segoe UI" w:hAnsi="Segoe UI" w:cs="Segoe UI"/>
                      <w:sz w:val="22"/>
                      <w:szCs w:val="22"/>
                    </w:rPr>
                    <w:t xml:space="preserve">critical instances. Increased performance predictability and stability for general purpose service tier through better integration and enhanced </w:t>
                  </w:r>
                  <w:proofErr w:type="spellStart"/>
                  <w:r w:rsidR="002D2AE0" w:rsidRPr="003637A2">
                    <w:rPr>
                      <w:rFonts w:ascii="Segoe UI" w:hAnsi="Segoe UI" w:cs="Segoe UI"/>
                      <w:sz w:val="22"/>
                      <w:szCs w:val="22"/>
                    </w:rPr>
                    <w:t>tempdb</w:t>
                  </w:r>
                  <w:proofErr w:type="spellEnd"/>
                  <w:r w:rsidR="002D2AE0" w:rsidRPr="003637A2">
                    <w:rPr>
                      <w:rFonts w:ascii="Segoe UI" w:hAnsi="Segoe UI" w:cs="Segoe UI"/>
                      <w:sz w:val="22"/>
                      <w:szCs w:val="22"/>
                    </w:rPr>
                    <w:t xml:space="preserve"> performance are also included</w:t>
                  </w:r>
                  <w:r w:rsidR="002D2AE0" w:rsidRPr="003F57F9">
                    <w:rPr>
                      <w:rFonts w:ascii="Segoe UI" w:hAnsi="Segoe UI" w:cs="Segoe UI"/>
                      <w:sz w:val="22"/>
                      <w:szCs w:val="22"/>
                    </w:rPr>
                    <w:t xml:space="preserve">. </w:t>
                  </w:r>
                </w:p>
                <w:p w14:paraId="292C80C4" w14:textId="358F19C1" w:rsidR="005B102C" w:rsidRPr="002D2AE0" w:rsidRDefault="002D2AE0">
                  <w:pPr>
                    <w:pStyle w:val="NormalWeb"/>
                    <w:shd w:val="clear" w:color="auto" w:fill="FFFFFF"/>
                    <w:spacing w:before="0" w:beforeAutospacing="0" w:after="180" w:afterAutospacing="0"/>
                    <w:rPr>
                      <w:rFonts w:ascii="Segoe UI" w:hAnsi="Segoe UI" w:cs="Segoe UI"/>
                      <w:sz w:val="22"/>
                      <w:shd w:val="clear" w:color="auto" w:fill="FFFFFF"/>
                    </w:rPr>
                  </w:pPr>
                  <w:r w:rsidRPr="003F57F9">
                    <w:rPr>
                      <w:rFonts w:ascii="Segoe UI" w:hAnsi="Segoe UI" w:cs="Segoe UI"/>
                      <w:sz w:val="22"/>
                      <w:szCs w:val="22"/>
                      <w:shd w:val="clear" w:color="auto" w:fill="FFFFFF"/>
                    </w:rPr>
                    <w:t>Azure Database for PostgreSQL-Hyperscale (</w:t>
                  </w:r>
                  <w:proofErr w:type="spellStart"/>
                  <w:r w:rsidRPr="003F57F9">
                    <w:rPr>
                      <w:rFonts w:ascii="Segoe UI" w:hAnsi="Segoe UI" w:cs="Segoe UI"/>
                      <w:sz w:val="22"/>
                      <w:szCs w:val="22"/>
                      <w:shd w:val="clear" w:color="auto" w:fill="FFFFFF"/>
                    </w:rPr>
                    <w:t>Citus</w:t>
                  </w:r>
                  <w:proofErr w:type="spellEnd"/>
                  <w:r w:rsidRPr="003F57F9">
                    <w:rPr>
                      <w:rFonts w:ascii="Segoe UI" w:hAnsi="Segoe UI" w:cs="Segoe UI"/>
                      <w:sz w:val="22"/>
                      <w:szCs w:val="22"/>
                      <w:shd w:val="clear" w:color="auto" w:fill="FFFFFF"/>
                    </w:rPr>
                    <w:t>) reserved capacity is now availab</w:t>
                  </w:r>
                  <w:r w:rsidRPr="003F57F9">
                    <w:rPr>
                      <w:rFonts w:ascii="Segoe UI" w:hAnsi="Segoe UI" w:cs="Segoe UI"/>
                      <w:sz w:val="22"/>
                      <w:szCs w:val="22"/>
                    </w:rPr>
                    <w:t>le to </w:t>
                  </w:r>
                  <w:hyperlink r:id="rId77" w:history="1">
                    <w:r w:rsidRPr="003F57F9">
                      <w:rPr>
                        <w:rStyle w:val="Hyperlink"/>
                        <w:rFonts w:eastAsia="Calibri" w:cs="Segoe UI"/>
                        <w:szCs w:val="22"/>
                      </w:rPr>
                      <w:t>reserve compute power for your existing and future Hyperscale (</w:t>
                    </w:r>
                    <w:proofErr w:type="spellStart"/>
                    <w:r w:rsidRPr="003F57F9">
                      <w:rPr>
                        <w:rStyle w:val="Hyperlink"/>
                        <w:rFonts w:eastAsia="Calibri" w:cs="Segoe UI"/>
                        <w:szCs w:val="22"/>
                      </w:rPr>
                      <w:t>Citus</w:t>
                    </w:r>
                    <w:proofErr w:type="spellEnd"/>
                    <w:r w:rsidRPr="003F57F9">
                      <w:rPr>
                        <w:rStyle w:val="Hyperlink"/>
                        <w:rFonts w:eastAsia="Calibri" w:cs="Segoe UI"/>
                        <w:szCs w:val="22"/>
                      </w:rPr>
                      <w:t>) server groups</w:t>
                    </w:r>
                  </w:hyperlink>
                  <w:r w:rsidRPr="003F57F9">
                    <w:rPr>
                      <w:rFonts w:ascii="Segoe UI" w:hAnsi="Segoe UI" w:cs="Segoe UI"/>
                      <w:sz w:val="22"/>
                      <w:szCs w:val="22"/>
                    </w:rPr>
                    <w:t xml:space="preserve">. The new pricing </w:t>
                  </w:r>
                  <w:r w:rsidRPr="003F57F9">
                    <w:rPr>
                      <w:rFonts w:ascii="Segoe UI" w:hAnsi="Segoe UI" w:cs="Segoe UI"/>
                      <w:sz w:val="22"/>
                      <w:szCs w:val="22"/>
                      <w:shd w:val="clear" w:color="auto" w:fill="FFFFFF"/>
                    </w:rPr>
                    <w:t>option enables savings up to 45 percent for one</w:t>
                  </w:r>
                  <w:r w:rsidR="001D543A">
                    <w:rPr>
                      <w:rFonts w:ascii="Segoe UI" w:hAnsi="Segoe UI" w:cs="Segoe UI"/>
                      <w:sz w:val="22"/>
                      <w:szCs w:val="22"/>
                      <w:shd w:val="clear" w:color="auto" w:fill="FFFFFF"/>
                    </w:rPr>
                    <w:t xml:space="preserve"> </w:t>
                  </w:r>
                  <w:r w:rsidRPr="003F57F9">
                    <w:rPr>
                      <w:rFonts w:ascii="Segoe UI" w:hAnsi="Segoe UI" w:cs="Segoe UI"/>
                      <w:sz w:val="22"/>
                      <w:szCs w:val="22"/>
                      <w:shd w:val="clear" w:color="auto" w:fill="FFFFFF"/>
                    </w:rPr>
                    <w:t xml:space="preserve">year, and up to 65 percent for three-year reserved capacity compared </w:t>
                  </w:r>
                  <w:r w:rsidR="001D543A">
                    <w:rPr>
                      <w:rFonts w:ascii="Segoe UI" w:hAnsi="Segoe UI" w:cs="Segoe UI"/>
                      <w:sz w:val="22"/>
                      <w:szCs w:val="22"/>
                      <w:shd w:val="clear" w:color="auto" w:fill="FFFFFF"/>
                    </w:rPr>
                    <w:t>with</w:t>
                  </w:r>
                  <w:r w:rsidRPr="003F57F9">
                    <w:rPr>
                      <w:rFonts w:ascii="Segoe UI" w:hAnsi="Segoe UI" w:cs="Segoe UI"/>
                      <w:sz w:val="22"/>
                      <w:szCs w:val="22"/>
                      <w:shd w:val="clear" w:color="auto" w:fill="FFFFFF"/>
                    </w:rPr>
                    <w:t xml:space="preserve"> the regular pay-as-you-go payment option for your Hyperscale (</w:t>
                  </w:r>
                  <w:proofErr w:type="spellStart"/>
                  <w:r w:rsidRPr="003F57F9">
                    <w:rPr>
                      <w:rFonts w:ascii="Segoe UI" w:hAnsi="Segoe UI" w:cs="Segoe UI"/>
                      <w:sz w:val="22"/>
                      <w:szCs w:val="22"/>
                      <w:shd w:val="clear" w:color="auto" w:fill="FFFFFF"/>
                    </w:rPr>
                    <w:t>Citus</w:t>
                  </w:r>
                  <w:proofErr w:type="spellEnd"/>
                  <w:r w:rsidRPr="003F57F9">
                    <w:rPr>
                      <w:rFonts w:ascii="Segoe UI" w:hAnsi="Segoe UI" w:cs="Segoe UI"/>
                      <w:sz w:val="22"/>
                      <w:szCs w:val="22"/>
                      <w:shd w:val="clear" w:color="auto" w:fill="FFFFFF"/>
                    </w:rPr>
                    <w:t>) </w:t>
                  </w:r>
                  <w:proofErr w:type="spellStart"/>
                  <w:r w:rsidRPr="003F57F9">
                    <w:rPr>
                      <w:rFonts w:ascii="Segoe UI" w:hAnsi="Segoe UI" w:cs="Segoe UI"/>
                      <w:sz w:val="22"/>
                      <w:szCs w:val="22"/>
                      <w:shd w:val="clear" w:color="auto" w:fill="FFFFFF"/>
                    </w:rPr>
                    <w:t>vCores</w:t>
                  </w:r>
                  <w:proofErr w:type="spellEnd"/>
                  <w:r w:rsidRPr="003F57F9">
                    <w:rPr>
                      <w:rFonts w:ascii="Segoe UI" w:hAnsi="Segoe UI" w:cs="Segoe UI"/>
                      <w:sz w:val="22"/>
                      <w:szCs w:val="22"/>
                      <w:shd w:val="clear" w:color="auto" w:fill="FFFFFF"/>
                    </w:rPr>
                    <w:t>.</w:t>
                  </w:r>
                  <w:r w:rsidRPr="00057160">
                    <w:rPr>
                      <w:rFonts w:ascii="Segoe UI" w:hAnsi="Segoe UI" w:cs="Segoe UI"/>
                      <w:sz w:val="22"/>
                      <w:shd w:val="clear" w:color="auto" w:fill="FFFFFF"/>
                    </w:rPr>
                    <w:t> </w:t>
                  </w:r>
                </w:p>
              </w:tc>
            </w:tr>
            <w:tr w:rsidR="005B102C" w:rsidRPr="00C941BD" w14:paraId="0B1DAB37" w14:textId="77777777" w:rsidTr="3E7F21BB">
              <w:trPr>
                <w:jc w:val="center"/>
              </w:trPr>
              <w:tc>
                <w:tcPr>
                  <w:tcW w:w="9360" w:type="dxa"/>
                  <w:shd w:val="clear" w:color="auto" w:fill="FFFFFF" w:themeFill="background1"/>
                  <w:tcMar>
                    <w:top w:w="300" w:type="dxa"/>
                    <w:left w:w="375" w:type="dxa"/>
                    <w:bottom w:w="300" w:type="dxa"/>
                    <w:right w:w="375" w:type="dxa"/>
                  </w:tcMar>
                </w:tcPr>
                <w:p w14:paraId="1E786093" w14:textId="4042C368" w:rsidR="005B102C" w:rsidRPr="00C941BD" w:rsidRDefault="005B102C" w:rsidP="005B102C">
                  <w:pPr>
                    <w:pStyle w:val="Heading1"/>
                    <w:outlineLvl w:val="0"/>
                  </w:pPr>
                  <w:r w:rsidRPr="00C941BD">
                    <w:t>Azure Analytics</w:t>
                  </w:r>
                </w:p>
              </w:tc>
            </w:tr>
            <w:tr w:rsidR="005B102C" w:rsidRPr="00C941BD" w14:paraId="464070B3"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78F1ABF" w14:textId="4DDBDCC0" w:rsidR="001A1984" w:rsidRDefault="001A1984" w:rsidP="001A1984">
                  <w:pPr>
                    <w:rPr>
                      <w:szCs w:val="24"/>
                    </w:rPr>
                  </w:pPr>
                  <w:r w:rsidRPr="001C218D">
                    <w:rPr>
                      <w:szCs w:val="24"/>
                    </w:rPr>
                    <w:lastRenderedPageBreak/>
                    <w:t xml:space="preserve">With </w:t>
                  </w:r>
                  <w:hyperlink r:id="rId78" w:history="1">
                    <w:r w:rsidRPr="00E31F47">
                      <w:rPr>
                        <w:rStyle w:val="Hyperlink"/>
                        <w:szCs w:val="24"/>
                      </w:rPr>
                      <w:t>Azure Private Link in A</w:t>
                    </w:r>
                    <w:r w:rsidR="00E31F47" w:rsidRPr="00E31F47">
                      <w:rPr>
                        <w:rStyle w:val="Hyperlink"/>
                        <w:szCs w:val="24"/>
                      </w:rPr>
                      <w:t xml:space="preserve">zure </w:t>
                    </w:r>
                    <w:r w:rsidRPr="00E31F47">
                      <w:rPr>
                        <w:rStyle w:val="Hyperlink"/>
                        <w:szCs w:val="24"/>
                      </w:rPr>
                      <w:t>D</w:t>
                    </w:r>
                    <w:r w:rsidR="00E31F47" w:rsidRPr="00E31F47">
                      <w:rPr>
                        <w:rStyle w:val="Hyperlink"/>
                        <w:szCs w:val="24"/>
                      </w:rPr>
                      <w:t xml:space="preserve">ata </w:t>
                    </w:r>
                    <w:r w:rsidRPr="00E31F47">
                      <w:rPr>
                        <w:rStyle w:val="Hyperlink"/>
                        <w:szCs w:val="24"/>
                      </w:rPr>
                      <w:t>F</w:t>
                    </w:r>
                    <w:r w:rsidR="00E31F47" w:rsidRPr="00E31F47">
                      <w:rPr>
                        <w:rStyle w:val="Hyperlink"/>
                        <w:szCs w:val="24"/>
                      </w:rPr>
                      <w:t>actory (ADF)</w:t>
                    </w:r>
                  </w:hyperlink>
                  <w:r w:rsidRPr="001C218D">
                    <w:rPr>
                      <w:szCs w:val="24"/>
                    </w:rPr>
                    <w:t>, customers can interact with ADF service as a private endpoint in their Virtual Network, ensuring that management operations are completely isolated. Traffic between customers</w:t>
                  </w:r>
                  <w:r w:rsidR="003A7147">
                    <w:rPr>
                      <w:szCs w:val="24"/>
                    </w:rPr>
                    <w:t>’</w:t>
                  </w:r>
                  <w:r w:rsidRPr="001C218D">
                    <w:rPr>
                      <w:szCs w:val="24"/>
                    </w:rPr>
                    <w:t xml:space="preserve"> Virtual Network and ADF goes through Azure Private Link</w:t>
                  </w:r>
                  <w:r w:rsidR="00A170EA">
                    <w:rPr>
                      <w:szCs w:val="24"/>
                    </w:rPr>
                    <w:t>,</w:t>
                  </w:r>
                  <w:r w:rsidRPr="001C218D">
                    <w:rPr>
                      <w:szCs w:val="24"/>
                    </w:rPr>
                    <w:t xml:space="preserve"> which provides private connectivity between the two. It simplifies the network architecture and secures the connection between endpoints in Azure by eliminating data exposure to the public internet.</w:t>
                  </w:r>
                </w:p>
                <w:p w14:paraId="272B3C77" w14:textId="77777777" w:rsidR="00E31F47" w:rsidRPr="001C218D" w:rsidRDefault="00E31F47" w:rsidP="001A1984">
                  <w:pPr>
                    <w:rPr>
                      <w:szCs w:val="24"/>
                    </w:rPr>
                  </w:pPr>
                </w:p>
                <w:p w14:paraId="0801D13B" w14:textId="3EBF87D4" w:rsidR="001A1984" w:rsidRDefault="003D055E" w:rsidP="001A1984">
                  <w:pPr>
                    <w:rPr>
                      <w:szCs w:val="24"/>
                    </w:rPr>
                  </w:pPr>
                  <w:hyperlink r:id="rId79" w:history="1">
                    <w:r w:rsidR="001A1984" w:rsidRPr="001C218D">
                      <w:rPr>
                        <w:rStyle w:val="Hyperlink"/>
                        <w:szCs w:val="24"/>
                      </w:rPr>
                      <w:t>Azure Stream Analytics</w:t>
                    </w:r>
                  </w:hyperlink>
                  <w:r w:rsidR="001A1984" w:rsidRPr="001C218D">
                    <w:rPr>
                      <w:szCs w:val="24"/>
                    </w:rPr>
                    <w:t xml:space="preserve"> jobs </w:t>
                  </w:r>
                  <w:r w:rsidR="00497565">
                    <w:rPr>
                      <w:szCs w:val="24"/>
                    </w:rPr>
                    <w:t xml:space="preserve">can </w:t>
                  </w:r>
                  <w:r w:rsidR="001A1984" w:rsidRPr="001C218D">
                    <w:rPr>
                      <w:szCs w:val="24"/>
                    </w:rPr>
                    <w:t>now output to an existing SQL pool table in </w:t>
                  </w:r>
                  <w:hyperlink r:id="rId80" w:history="1">
                    <w:r w:rsidR="001A1984" w:rsidRPr="001C218D">
                      <w:rPr>
                        <w:rStyle w:val="Hyperlink"/>
                        <w:szCs w:val="24"/>
                      </w:rPr>
                      <w:t>Azure Synapse Analytics</w:t>
                    </w:r>
                  </w:hyperlink>
                  <w:r w:rsidR="001A1984" w:rsidRPr="001C218D">
                    <w:rPr>
                      <w:szCs w:val="24"/>
                    </w:rPr>
                    <w:t>, and can </w:t>
                  </w:r>
                  <w:hyperlink r:id="rId81" w:history="1">
                    <w:r w:rsidR="001A1984" w:rsidRPr="002B028E">
                      <w:rPr>
                        <w:rStyle w:val="Hyperlink"/>
                        <w:szCs w:val="24"/>
                      </w:rPr>
                      <w:t>process throughput rates even higher</w:t>
                    </w:r>
                  </w:hyperlink>
                  <w:r w:rsidR="001A1984" w:rsidRPr="001C218D">
                    <w:rPr>
                      <w:szCs w:val="24"/>
                    </w:rPr>
                    <w:t xml:space="preserve"> than 200 MB/s. This will support the most demanding real-time analytics and hot-path data processing needs of Azure customers depend</w:t>
                  </w:r>
                  <w:r w:rsidR="00066A29">
                    <w:rPr>
                      <w:szCs w:val="24"/>
                    </w:rPr>
                    <w:t>ing</w:t>
                  </w:r>
                  <w:r w:rsidR="001A1984" w:rsidRPr="001C218D">
                    <w:rPr>
                      <w:szCs w:val="24"/>
                    </w:rPr>
                    <w:t xml:space="preserve"> on their Data Warehouse for workloads such as reporting and dashboarding.</w:t>
                  </w:r>
                </w:p>
                <w:p w14:paraId="732DF60E" w14:textId="77777777" w:rsidR="00E31F47" w:rsidRPr="001C218D" w:rsidRDefault="00E31F47" w:rsidP="001A1984">
                  <w:pPr>
                    <w:rPr>
                      <w:szCs w:val="24"/>
                    </w:rPr>
                  </w:pPr>
                </w:p>
                <w:p w14:paraId="48C46E9E" w14:textId="761F1EA6" w:rsidR="001A1984" w:rsidRDefault="003D055E" w:rsidP="001A1984">
                  <w:pPr>
                    <w:rPr>
                      <w:szCs w:val="24"/>
                    </w:rPr>
                  </w:pPr>
                  <w:hyperlink r:id="rId82" w:history="1">
                    <w:r w:rsidR="001A1984" w:rsidRPr="009B7C14">
                      <w:rPr>
                        <w:rStyle w:val="Hyperlink"/>
                        <w:szCs w:val="24"/>
                      </w:rPr>
                      <w:t>Azure Data Explorer</w:t>
                    </w:r>
                    <w:r w:rsidR="00EE623C">
                      <w:rPr>
                        <w:rStyle w:val="Hyperlink"/>
                        <w:szCs w:val="24"/>
                      </w:rPr>
                      <w:t>’</w:t>
                    </w:r>
                    <w:r w:rsidR="001A1984" w:rsidRPr="009B7C14">
                      <w:rPr>
                        <w:rStyle w:val="Hyperlink"/>
                        <w:szCs w:val="24"/>
                      </w:rPr>
                      <w:t>s open source Kafka Connect Kusto sink connector has been enhanced</w:t>
                    </w:r>
                  </w:hyperlink>
                  <w:r w:rsidR="001A1984" w:rsidRPr="001C218D">
                    <w:rPr>
                      <w:szCs w:val="24"/>
                    </w:rPr>
                    <w:t xml:space="preserve"> from version 1.0 to include support for schema registry, configurable behavior on error, configurable retries, support for additional Kafka Connect converters, dead letter queue</w:t>
                  </w:r>
                  <w:r w:rsidR="00984B9B">
                    <w:rPr>
                      <w:szCs w:val="24"/>
                    </w:rPr>
                    <w:t>,</w:t>
                  </w:r>
                  <w:r w:rsidR="001A1984" w:rsidRPr="001C218D">
                    <w:rPr>
                      <w:szCs w:val="24"/>
                    </w:rPr>
                    <w:t xml:space="preserve"> and improved reliability with </w:t>
                  </w:r>
                  <w:r w:rsidR="00190C43">
                    <w:rPr>
                      <w:szCs w:val="24"/>
                    </w:rPr>
                    <w:t>“</w:t>
                  </w:r>
                  <w:r w:rsidR="001A1984" w:rsidRPr="001C218D">
                    <w:rPr>
                      <w:szCs w:val="24"/>
                    </w:rPr>
                    <w:t>At least Once</w:t>
                  </w:r>
                  <w:r w:rsidR="00190C43">
                    <w:rPr>
                      <w:szCs w:val="24"/>
                    </w:rPr>
                    <w:t>”</w:t>
                  </w:r>
                  <w:r w:rsidR="001A1984" w:rsidRPr="001C218D">
                    <w:rPr>
                      <w:szCs w:val="24"/>
                    </w:rPr>
                    <w:t xml:space="preserve"> delivery guarantees. The connector has passed stringent review for quality, best practices, standards</w:t>
                  </w:r>
                  <w:r w:rsidR="00984B9B">
                    <w:rPr>
                      <w:szCs w:val="24"/>
                    </w:rPr>
                    <w:t>,</w:t>
                  </w:r>
                  <w:r w:rsidR="001A1984" w:rsidRPr="001C218D">
                    <w:rPr>
                      <w:szCs w:val="24"/>
                    </w:rPr>
                    <w:t xml:space="preserve"> and performance by Confluent, is now Confluent gold certified, and </w:t>
                  </w:r>
                  <w:r w:rsidR="007B0111">
                    <w:rPr>
                      <w:szCs w:val="24"/>
                    </w:rPr>
                    <w:t xml:space="preserve">is </w:t>
                  </w:r>
                  <w:r w:rsidR="001A1984" w:rsidRPr="001C218D">
                    <w:rPr>
                      <w:szCs w:val="24"/>
                    </w:rPr>
                    <w:t>available in the </w:t>
                  </w:r>
                  <w:hyperlink r:id="rId83" w:history="1">
                    <w:r w:rsidR="001A1984" w:rsidRPr="001C218D">
                      <w:rPr>
                        <w:rStyle w:val="Hyperlink"/>
                        <w:szCs w:val="24"/>
                      </w:rPr>
                      <w:t>Confluent Connector Hub</w:t>
                    </w:r>
                  </w:hyperlink>
                  <w:r w:rsidR="001A1984" w:rsidRPr="001C218D">
                    <w:rPr>
                      <w:szCs w:val="24"/>
                    </w:rPr>
                    <w:t>. </w:t>
                  </w:r>
                </w:p>
                <w:p w14:paraId="1143CE92" w14:textId="77777777" w:rsidR="00E31F47" w:rsidRPr="001C218D" w:rsidRDefault="00E31F47" w:rsidP="001A1984">
                  <w:pPr>
                    <w:rPr>
                      <w:szCs w:val="24"/>
                    </w:rPr>
                  </w:pPr>
                </w:p>
                <w:p w14:paraId="32D4875B" w14:textId="22E7ADEF" w:rsidR="001A1984" w:rsidRDefault="003D055E" w:rsidP="001A1984">
                  <w:pPr>
                    <w:rPr>
                      <w:szCs w:val="24"/>
                    </w:rPr>
                  </w:pPr>
                  <w:hyperlink r:id="rId84" w:history="1">
                    <w:r w:rsidR="001A1984" w:rsidRPr="00005360">
                      <w:rPr>
                        <w:rStyle w:val="Hyperlink"/>
                        <w:szCs w:val="24"/>
                      </w:rPr>
                      <w:t>Azure Data Share In-place Sharing for Azure Data Explorer</w:t>
                    </w:r>
                  </w:hyperlink>
                  <w:r w:rsidR="00005360">
                    <w:rPr>
                      <w:szCs w:val="24"/>
                    </w:rPr>
                    <w:t xml:space="preserve"> </w:t>
                  </w:r>
                  <w:r w:rsidR="001A1984" w:rsidRPr="001C218D">
                    <w:rPr>
                      <w:szCs w:val="24"/>
                    </w:rPr>
                    <w:t>enables you to share big data between internal departments, with external partners, vendors, or customers for near-real-time collaboration. Customers will be able to share data in</w:t>
                  </w:r>
                  <w:r w:rsidR="00536356">
                    <w:rPr>
                      <w:szCs w:val="24"/>
                    </w:rPr>
                    <w:t xml:space="preserve"> </w:t>
                  </w:r>
                  <w:r w:rsidR="001A1984" w:rsidRPr="001C218D">
                    <w:rPr>
                      <w:szCs w:val="24"/>
                    </w:rPr>
                    <w:t xml:space="preserve">place with Azure Data Share at no additional cost. </w:t>
                  </w:r>
                </w:p>
                <w:p w14:paraId="6706C69E" w14:textId="77777777" w:rsidR="00E31F47" w:rsidRPr="001C218D" w:rsidRDefault="00E31F47" w:rsidP="001A1984">
                  <w:pPr>
                    <w:rPr>
                      <w:szCs w:val="24"/>
                    </w:rPr>
                  </w:pPr>
                </w:p>
                <w:p w14:paraId="1E596D60" w14:textId="26E40C01" w:rsidR="001A1984" w:rsidRDefault="001A1984" w:rsidP="001A1984">
                  <w:pPr>
                    <w:rPr>
                      <w:szCs w:val="24"/>
                    </w:rPr>
                  </w:pPr>
                  <w:r w:rsidRPr="001C218D">
                    <w:rPr>
                      <w:szCs w:val="24"/>
                    </w:rPr>
                    <w:t xml:space="preserve">The </w:t>
                  </w:r>
                  <w:hyperlink r:id="rId85" w:history="1">
                    <w:r w:rsidRPr="00005360">
                      <w:rPr>
                        <w:rStyle w:val="Hyperlink"/>
                        <w:szCs w:val="24"/>
                      </w:rPr>
                      <w:t>COPY command feature in Azure Synapse Analytics</w:t>
                    </w:r>
                  </w:hyperlink>
                  <w:r w:rsidRPr="001C218D">
                    <w:rPr>
                      <w:szCs w:val="24"/>
                    </w:rPr>
                    <w:t xml:space="preserve"> provides users </w:t>
                  </w:r>
                  <w:r w:rsidR="003C45F6">
                    <w:rPr>
                      <w:szCs w:val="24"/>
                    </w:rPr>
                    <w:t xml:space="preserve">with </w:t>
                  </w:r>
                  <w:r w:rsidRPr="001C218D">
                    <w:rPr>
                      <w:szCs w:val="24"/>
                    </w:rPr>
                    <w:t>a simple, flexible, and fast interface for high-throughput data ingestion for SQL workloads. With this announcement, we</w:t>
                  </w:r>
                  <w:r w:rsidR="00EE623C">
                    <w:rPr>
                      <w:szCs w:val="24"/>
                    </w:rPr>
                    <w:t>’</w:t>
                  </w:r>
                  <w:r w:rsidRPr="001C218D">
                    <w:rPr>
                      <w:szCs w:val="24"/>
                    </w:rPr>
                    <w:t xml:space="preserve">ve added performance improvements with file splits, ease of use with Parquet auto-schema discovery and complex data type support, and support </w:t>
                  </w:r>
                  <w:r w:rsidR="008344F1">
                    <w:rPr>
                      <w:szCs w:val="24"/>
                    </w:rPr>
                    <w:t>for</w:t>
                  </w:r>
                  <w:r w:rsidR="008344F1" w:rsidRPr="001C218D">
                    <w:rPr>
                      <w:szCs w:val="24"/>
                    </w:rPr>
                    <w:t xml:space="preserve"> </w:t>
                  </w:r>
                  <w:r w:rsidRPr="001C218D">
                    <w:rPr>
                      <w:szCs w:val="24"/>
                    </w:rPr>
                    <w:t>the COPY command within our data integration partner ecosystem</w:t>
                  </w:r>
                  <w:r w:rsidR="008344F1">
                    <w:rPr>
                      <w:szCs w:val="24"/>
                    </w:rPr>
                    <w:t>,</w:t>
                  </w:r>
                  <w:r w:rsidRPr="001C218D">
                    <w:rPr>
                      <w:szCs w:val="24"/>
                    </w:rPr>
                    <w:t xml:space="preserve"> including Databricks, Informatica, </w:t>
                  </w:r>
                  <w:proofErr w:type="spellStart"/>
                  <w:r w:rsidRPr="001C218D">
                    <w:rPr>
                      <w:szCs w:val="24"/>
                    </w:rPr>
                    <w:t>Streamsets</w:t>
                  </w:r>
                  <w:proofErr w:type="spellEnd"/>
                  <w:r w:rsidRPr="001C218D">
                    <w:rPr>
                      <w:szCs w:val="24"/>
                    </w:rPr>
                    <w:t>, Panoply, and Talend.</w:t>
                  </w:r>
                </w:p>
                <w:p w14:paraId="0296AED1" w14:textId="77777777" w:rsidR="00E31F47" w:rsidRPr="001C218D" w:rsidRDefault="00E31F47" w:rsidP="001A1984">
                  <w:pPr>
                    <w:rPr>
                      <w:szCs w:val="24"/>
                    </w:rPr>
                  </w:pPr>
                </w:p>
                <w:p w14:paraId="2A7A8C88" w14:textId="77777777" w:rsidR="006D7BED" w:rsidRDefault="003D055E" w:rsidP="001A1984">
                  <w:pPr>
                    <w:rPr>
                      <w:szCs w:val="24"/>
                    </w:rPr>
                  </w:pPr>
                  <w:hyperlink r:id="rId86" w:history="1">
                    <w:r w:rsidR="001A1984" w:rsidRPr="00AF24E7">
                      <w:rPr>
                        <w:rStyle w:val="Hyperlink"/>
                        <w:szCs w:val="24"/>
                      </w:rPr>
                      <w:t>Object replication</w:t>
                    </w:r>
                  </w:hyperlink>
                  <w:r w:rsidR="001A1984" w:rsidRPr="001C218D">
                    <w:rPr>
                      <w:szCs w:val="24"/>
                    </w:rPr>
                    <w:t xml:space="preserve"> is a new capability for block blobs that lets you replicate your data from your blob container in one storage account to another anywhere in Azure. Object replication unblocks a new set of common replication scenarios: </w:t>
                  </w:r>
                </w:p>
                <w:p w14:paraId="2A7654F8" w14:textId="77777777" w:rsidR="006D7BED" w:rsidRDefault="006D7BED" w:rsidP="001A1984">
                  <w:pPr>
                    <w:rPr>
                      <w:szCs w:val="24"/>
                    </w:rPr>
                  </w:pPr>
                </w:p>
                <w:p w14:paraId="44753321" w14:textId="351926B0" w:rsidR="006D7BED" w:rsidRPr="001872EF" w:rsidRDefault="006D7BED" w:rsidP="001872EF">
                  <w:pPr>
                    <w:pStyle w:val="ListParagraph"/>
                    <w:numPr>
                      <w:ilvl w:val="0"/>
                      <w:numId w:val="9"/>
                    </w:numPr>
                    <w:rPr>
                      <w:szCs w:val="24"/>
                    </w:rPr>
                  </w:pPr>
                  <w:r w:rsidRPr="003326E2">
                    <w:rPr>
                      <w:szCs w:val="24"/>
                    </w:rPr>
                    <w:t>M</w:t>
                  </w:r>
                  <w:r w:rsidR="001A1984" w:rsidRPr="001872EF">
                    <w:rPr>
                      <w:szCs w:val="24"/>
                    </w:rPr>
                    <w:t xml:space="preserve">inimize latency – Users consume the data locally rather than issuing cross-region read </w:t>
                  </w:r>
                  <w:proofErr w:type="gramStart"/>
                  <w:r w:rsidR="001A1984" w:rsidRPr="001872EF">
                    <w:rPr>
                      <w:szCs w:val="24"/>
                    </w:rPr>
                    <w:t>requests</w:t>
                  </w:r>
                  <w:proofErr w:type="gramEnd"/>
                </w:p>
                <w:p w14:paraId="69DE7043" w14:textId="65C009A2" w:rsidR="006D7BED" w:rsidRPr="001872EF" w:rsidRDefault="006D7BED" w:rsidP="001872EF">
                  <w:pPr>
                    <w:pStyle w:val="ListParagraph"/>
                    <w:numPr>
                      <w:ilvl w:val="0"/>
                      <w:numId w:val="9"/>
                    </w:numPr>
                    <w:rPr>
                      <w:szCs w:val="24"/>
                    </w:rPr>
                  </w:pPr>
                  <w:r w:rsidRPr="001872EF">
                    <w:rPr>
                      <w:szCs w:val="24"/>
                    </w:rPr>
                    <w:t>I</w:t>
                  </w:r>
                  <w:r w:rsidR="001A1984" w:rsidRPr="001872EF">
                    <w:rPr>
                      <w:szCs w:val="24"/>
                    </w:rPr>
                    <w:t xml:space="preserve">ncrease efficiency – Compute clusters process the same set of objects locally in different </w:t>
                  </w:r>
                  <w:proofErr w:type="gramStart"/>
                  <w:r w:rsidR="001A1984" w:rsidRPr="001872EF">
                    <w:rPr>
                      <w:szCs w:val="24"/>
                    </w:rPr>
                    <w:t>regions</w:t>
                  </w:r>
                  <w:proofErr w:type="gramEnd"/>
                </w:p>
                <w:p w14:paraId="428F437E" w14:textId="5DD401CB" w:rsidR="006D7BED" w:rsidRPr="001872EF" w:rsidRDefault="006D7BED" w:rsidP="001872EF">
                  <w:pPr>
                    <w:pStyle w:val="ListParagraph"/>
                    <w:numPr>
                      <w:ilvl w:val="0"/>
                      <w:numId w:val="9"/>
                    </w:numPr>
                    <w:rPr>
                      <w:szCs w:val="24"/>
                    </w:rPr>
                  </w:pPr>
                  <w:r w:rsidRPr="001872EF">
                    <w:rPr>
                      <w:szCs w:val="24"/>
                    </w:rPr>
                    <w:lastRenderedPageBreak/>
                    <w:t>O</w:t>
                  </w:r>
                  <w:r w:rsidR="001A1984" w:rsidRPr="001872EF">
                    <w:rPr>
                      <w:szCs w:val="24"/>
                    </w:rPr>
                    <w:t xml:space="preserve">ptimize data distribution – Data consolidated in a single location for processing/analytics and then distribute only resulting dashboards to your offices </w:t>
                  </w:r>
                  <w:proofErr w:type="gramStart"/>
                  <w:r w:rsidR="001A1984" w:rsidRPr="001872EF">
                    <w:rPr>
                      <w:szCs w:val="24"/>
                    </w:rPr>
                    <w:t>worldwide</w:t>
                  </w:r>
                  <w:proofErr w:type="gramEnd"/>
                </w:p>
                <w:p w14:paraId="0C3E1F38" w14:textId="59DFF166" w:rsidR="005B102C" w:rsidRPr="001872EF" w:rsidRDefault="006D7BED" w:rsidP="001872EF">
                  <w:pPr>
                    <w:pStyle w:val="ListParagraph"/>
                    <w:numPr>
                      <w:ilvl w:val="0"/>
                      <w:numId w:val="9"/>
                    </w:numPr>
                    <w:rPr>
                      <w:szCs w:val="24"/>
                    </w:rPr>
                  </w:pPr>
                  <w:r w:rsidRPr="001872EF">
                    <w:rPr>
                      <w:szCs w:val="24"/>
                    </w:rPr>
                    <w:t>M</w:t>
                  </w:r>
                  <w:r w:rsidR="001A1984" w:rsidRPr="001872EF">
                    <w:rPr>
                      <w:szCs w:val="24"/>
                    </w:rPr>
                    <w:t>inimize cost – Tier down your data to Archive upon replication completion using lifecycle management policies to minimize the cost</w:t>
                  </w:r>
                </w:p>
              </w:tc>
            </w:tr>
            <w:tr w:rsidR="005B102C" w:rsidRPr="00C941BD" w14:paraId="61077983" w14:textId="77777777" w:rsidTr="3E7F21BB">
              <w:trPr>
                <w:jc w:val="center"/>
              </w:trPr>
              <w:tc>
                <w:tcPr>
                  <w:tcW w:w="9360" w:type="dxa"/>
                  <w:shd w:val="clear" w:color="auto" w:fill="FFFFFF" w:themeFill="background1"/>
                  <w:tcMar>
                    <w:top w:w="300" w:type="dxa"/>
                    <w:left w:w="375" w:type="dxa"/>
                    <w:bottom w:w="300" w:type="dxa"/>
                    <w:right w:w="375" w:type="dxa"/>
                  </w:tcMar>
                </w:tcPr>
                <w:p w14:paraId="1BB3EFE9" w14:textId="7B13E65D" w:rsidR="005B102C" w:rsidRPr="00C941BD" w:rsidRDefault="005B102C" w:rsidP="005B102C">
                  <w:pPr>
                    <w:pStyle w:val="Heading1"/>
                    <w:outlineLvl w:val="0"/>
                  </w:pPr>
                  <w:r w:rsidRPr="00C941BD">
                    <w:lastRenderedPageBreak/>
                    <w:t>Azure Serverless and App Dev Services</w:t>
                  </w:r>
                </w:p>
              </w:tc>
            </w:tr>
            <w:tr w:rsidR="005B102C" w:rsidRPr="00C941BD" w14:paraId="2DA2BFFE" w14:textId="77777777" w:rsidTr="3E7F21BB">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74D6097" w14:textId="57206B42" w:rsidR="000612A6" w:rsidRDefault="003D055E" w:rsidP="000612A6">
                  <w:pPr>
                    <w:rPr>
                      <w:szCs w:val="24"/>
                    </w:rPr>
                  </w:pPr>
                  <w:hyperlink r:id="rId87" w:history="1">
                    <w:r w:rsidR="000612A6" w:rsidRPr="00975D1D">
                      <w:rPr>
                        <w:rStyle w:val="Hyperlink"/>
                        <w:szCs w:val="24"/>
                      </w:rPr>
                      <w:t>App Service has introduced the new Premium v3 (Pv3) plan</w:t>
                    </w:r>
                  </w:hyperlink>
                  <w:r w:rsidR="000612A6" w:rsidRPr="001C218D">
                    <w:rPr>
                      <w:szCs w:val="24"/>
                    </w:rPr>
                    <w:t xml:space="preserve"> with configuration options from 2 vCPU/8GB to 8 vCPU/32GB, supporting more apps per instance as well as larger, memory</w:t>
                  </w:r>
                  <w:r w:rsidR="004F1F11">
                    <w:rPr>
                      <w:szCs w:val="24"/>
                    </w:rPr>
                    <w:t>-</w:t>
                  </w:r>
                  <w:r w:rsidR="000612A6" w:rsidRPr="001C218D">
                    <w:rPr>
                      <w:szCs w:val="24"/>
                    </w:rPr>
                    <w:t xml:space="preserve">intensive enterprise apps and content management systems. Pv3 is available for both Linux and Windows App Service </w:t>
                  </w:r>
                  <w:proofErr w:type="gramStart"/>
                  <w:r w:rsidR="000612A6" w:rsidRPr="001C218D">
                    <w:rPr>
                      <w:szCs w:val="24"/>
                    </w:rPr>
                    <w:t>customers, and</w:t>
                  </w:r>
                  <w:proofErr w:type="gramEnd"/>
                  <w:r w:rsidR="000612A6" w:rsidRPr="001C218D">
                    <w:rPr>
                      <w:szCs w:val="24"/>
                    </w:rPr>
                    <w:t xml:space="preserve"> can be used to host both source-code and container</w:t>
                  </w:r>
                  <w:r w:rsidR="004F1F11">
                    <w:rPr>
                      <w:szCs w:val="24"/>
                    </w:rPr>
                    <w:t>-</w:t>
                  </w:r>
                  <w:r w:rsidR="000612A6" w:rsidRPr="001C218D">
                    <w:rPr>
                      <w:szCs w:val="24"/>
                    </w:rPr>
                    <w:t>based web applications.</w:t>
                  </w:r>
                </w:p>
                <w:p w14:paraId="5B726E31" w14:textId="77777777" w:rsidR="00975D1D" w:rsidRPr="001C218D" w:rsidRDefault="00975D1D" w:rsidP="000612A6">
                  <w:pPr>
                    <w:rPr>
                      <w:szCs w:val="24"/>
                    </w:rPr>
                  </w:pPr>
                </w:p>
                <w:p w14:paraId="2E7F5B38" w14:textId="11BFA3B6" w:rsidR="000612A6" w:rsidRDefault="000612A6" w:rsidP="000612A6">
                  <w:pPr>
                    <w:rPr>
                      <w:szCs w:val="24"/>
                    </w:rPr>
                  </w:pPr>
                  <w:r w:rsidRPr="001C218D">
                    <w:rPr>
                      <w:szCs w:val="24"/>
                    </w:rPr>
                    <w:t xml:space="preserve">The </w:t>
                  </w:r>
                  <w:hyperlink r:id="rId88" w:history="1">
                    <w:r w:rsidRPr="00680BF1">
                      <w:rPr>
                        <w:rStyle w:val="Hyperlink"/>
                        <w:szCs w:val="24"/>
                      </w:rPr>
                      <w:t>App Service Deployment Center support</w:t>
                    </w:r>
                  </w:hyperlink>
                  <w:r w:rsidRPr="001C218D">
                    <w:rPr>
                      <w:szCs w:val="24"/>
                    </w:rPr>
                    <w:t xml:space="preserve"> for </w:t>
                  </w:r>
                  <w:hyperlink r:id="rId89">
                    <w:r w:rsidRPr="001C218D">
                      <w:rPr>
                        <w:rStyle w:val="Hyperlink"/>
                        <w:szCs w:val="24"/>
                      </w:rPr>
                      <w:t>GitHub Actions</w:t>
                    </w:r>
                  </w:hyperlink>
                  <w:r w:rsidR="00A372C9">
                    <w:t>-</w:t>
                  </w:r>
                  <w:r w:rsidRPr="001C218D">
                    <w:rPr>
                      <w:szCs w:val="24"/>
                    </w:rPr>
                    <w:t xml:space="preserve">based automated continuous integration (CI) and continuous deployment is now generally available for use on production workloads. You can now run an automated </w:t>
                  </w:r>
                  <w:hyperlink r:id="rId90">
                    <w:r w:rsidRPr="001C218D">
                      <w:rPr>
                        <w:rStyle w:val="Hyperlink"/>
                        <w:szCs w:val="24"/>
                      </w:rPr>
                      <w:t>workflow</w:t>
                    </w:r>
                  </w:hyperlink>
                  <w:r w:rsidRPr="001C218D">
                    <w:rPr>
                      <w:szCs w:val="24"/>
                    </w:rPr>
                    <w:t xml:space="preserve"> whenever there is a new pull request, commit, or other event in your GitHub repository.</w:t>
                  </w:r>
                </w:p>
                <w:p w14:paraId="4CC10E73" w14:textId="77777777" w:rsidR="00680BF1" w:rsidRPr="001C218D" w:rsidRDefault="00680BF1" w:rsidP="000612A6">
                  <w:pPr>
                    <w:rPr>
                      <w:szCs w:val="24"/>
                    </w:rPr>
                  </w:pPr>
                </w:p>
                <w:p w14:paraId="66DB4F6E" w14:textId="36F9FCB2" w:rsidR="000612A6" w:rsidRDefault="003D055E" w:rsidP="000612A6">
                  <w:pPr>
                    <w:rPr>
                      <w:szCs w:val="24"/>
                    </w:rPr>
                  </w:pPr>
                  <w:hyperlink r:id="rId91" w:history="1">
                    <w:r w:rsidR="000612A6" w:rsidRPr="00680BF1">
                      <w:rPr>
                        <w:rStyle w:val="Hyperlink"/>
                        <w:szCs w:val="24"/>
                      </w:rPr>
                      <w:t>Support for the latest .NET Framework version on Azure App Service</w:t>
                    </w:r>
                  </w:hyperlink>
                  <w:r w:rsidR="000612A6" w:rsidRPr="001C218D">
                    <w:rPr>
                      <w:szCs w:val="24"/>
                    </w:rPr>
                    <w:t xml:space="preserve"> allows customers to take advantage of the updated .NET Framework 4.8 and security features on a fully managed .NET app hosting environment.</w:t>
                  </w:r>
                </w:p>
                <w:p w14:paraId="0AB5D8AD" w14:textId="77777777" w:rsidR="00680BF1" w:rsidRPr="001C218D" w:rsidRDefault="00680BF1" w:rsidP="000612A6">
                  <w:pPr>
                    <w:rPr>
                      <w:szCs w:val="24"/>
                    </w:rPr>
                  </w:pPr>
                </w:p>
                <w:p w14:paraId="431F94F8" w14:textId="7FF843B2" w:rsidR="005B102C" w:rsidRPr="000612A6" w:rsidRDefault="000612A6" w:rsidP="000612A6">
                  <w:pPr>
                    <w:rPr>
                      <w:szCs w:val="24"/>
                    </w:rPr>
                  </w:pPr>
                  <w:r w:rsidRPr="001C218D">
                    <w:rPr>
                      <w:szCs w:val="24"/>
                    </w:rPr>
                    <w:t xml:space="preserve">Customers can use </w:t>
                  </w:r>
                  <w:hyperlink r:id="rId92" w:history="1">
                    <w:r w:rsidRPr="00002382">
                      <w:rPr>
                        <w:rStyle w:val="Hyperlink"/>
                        <w:szCs w:val="24"/>
                      </w:rPr>
                      <w:t>Azure Spring Cloud</w:t>
                    </w:r>
                  </w:hyperlink>
                  <w:r w:rsidRPr="001C218D">
                    <w:rPr>
                      <w:szCs w:val="24"/>
                    </w:rPr>
                    <w:t xml:space="preserve"> to bring modern microservice patterns to Spring Boot apps, eliminating boilerplate code to quickly develop robust Java apps and </w:t>
                  </w:r>
                  <w:r w:rsidR="00285685">
                    <w:rPr>
                      <w:szCs w:val="24"/>
                    </w:rPr>
                    <w:t>e</w:t>
                  </w:r>
                  <w:r w:rsidRPr="001C218D">
                    <w:rPr>
                      <w:szCs w:val="24"/>
                    </w:rPr>
                    <w:t>asily deploy, operate, and scale Spring Boot apps in a fully managed environment.</w:t>
                  </w:r>
                </w:p>
              </w:tc>
            </w:tr>
            <w:tr w:rsidR="005B102C" w:rsidRPr="00C941BD" w14:paraId="06F1A5C7" w14:textId="77777777" w:rsidTr="3E7F21BB">
              <w:trPr>
                <w:jc w:val="center"/>
              </w:trPr>
              <w:tc>
                <w:tcPr>
                  <w:tcW w:w="9360" w:type="dxa"/>
                  <w:shd w:val="clear" w:color="auto" w:fill="FFFFFF" w:themeFill="background1"/>
                  <w:tcMar>
                    <w:top w:w="300" w:type="dxa"/>
                    <w:left w:w="375" w:type="dxa"/>
                    <w:bottom w:w="300" w:type="dxa"/>
                    <w:right w:w="375" w:type="dxa"/>
                  </w:tcMar>
                </w:tcPr>
                <w:p w14:paraId="0568221F" w14:textId="04D40FE3" w:rsidR="005B102C" w:rsidRPr="00C941BD" w:rsidRDefault="005B102C" w:rsidP="005B102C">
                  <w:pPr>
                    <w:pStyle w:val="Heading1"/>
                    <w:outlineLvl w:val="0"/>
                  </w:pPr>
                  <w:r>
                    <w:t>GitHub</w:t>
                  </w:r>
                </w:p>
              </w:tc>
            </w:tr>
            <w:tr w:rsidR="005B102C" w:rsidRPr="00C941BD" w14:paraId="6A37F85B"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16EABF0" w14:textId="1D1E666A" w:rsidR="0018488E" w:rsidRPr="006E02C3" w:rsidRDefault="003D055E" w:rsidP="0018488E">
                  <w:pPr>
                    <w:rPr>
                      <w:szCs w:val="24"/>
                    </w:rPr>
                  </w:pPr>
                  <w:hyperlink r:id="rId93">
                    <w:r w:rsidR="0018488E" w:rsidRPr="63439597">
                      <w:rPr>
                        <w:rStyle w:val="Hyperlink"/>
                      </w:rPr>
                      <w:t>GitHub CLI</w:t>
                    </w:r>
                  </w:hyperlink>
                  <w:r w:rsidR="0018488E">
                    <w:t xml:space="preserve"> enables developers to run their entire GitHub workflow from the terminal, from a GitHub Issue to a release. In addition, developers can script nearly any action or set custom aliases by calling the GitHub API. Lastly, GitHub CLI is available to connect to both GitHub Enterprise Server and GitHub.com.</w:t>
                  </w:r>
                </w:p>
                <w:p w14:paraId="274A2B30" w14:textId="411A09BF" w:rsidR="63439597" w:rsidRDefault="63439597" w:rsidP="63439597"/>
                <w:p w14:paraId="5A7E1535" w14:textId="615DEB42" w:rsidR="2B6A0089" w:rsidRDefault="003D055E" w:rsidP="764F8645">
                  <w:hyperlink r:id="rId94">
                    <w:r w:rsidR="2B6A0089" w:rsidRPr="764F8645">
                      <w:rPr>
                        <w:rStyle w:val="Hyperlink"/>
                      </w:rPr>
                      <w:t>GitHub Code Scanning</w:t>
                    </w:r>
                  </w:hyperlink>
                  <w:r w:rsidR="2B6A0089">
                    <w:t xml:space="preserve"> </w:t>
                  </w:r>
                  <w:r w:rsidR="3D658657" w:rsidRPr="764F8645">
                    <w:rPr>
                      <w:rFonts w:eastAsia="Segoe UI" w:cs="Segoe UI"/>
                      <w:sz w:val="21"/>
                      <w:szCs w:val="21"/>
                    </w:rPr>
                    <w:t xml:space="preserve">helps prevent vulnerabilities from reaching production by analyzing every pull request, commit, and merge—recognizing vulnerable code as soon as it’s created. </w:t>
                  </w:r>
                  <w:r w:rsidR="3D658657" w:rsidRPr="764F8645">
                    <w:rPr>
                      <w:rFonts w:eastAsia="Segoe UI" w:cs="Segoe UI"/>
                      <w:sz w:val="21"/>
                      <w:szCs w:val="21"/>
                    </w:rPr>
                    <w:lastRenderedPageBreak/>
                    <w:t>Code Scanning is available to Enterprises with GitHub Advanced Security and is free for publi</w:t>
                  </w:r>
                  <w:r w:rsidR="0867AF5B" w:rsidRPr="764F8645">
                    <w:rPr>
                      <w:rFonts w:eastAsia="Segoe UI" w:cs="Segoe UI"/>
                      <w:sz w:val="21"/>
                      <w:szCs w:val="21"/>
                    </w:rPr>
                    <w:t>c repositories</w:t>
                  </w:r>
                  <w:r w:rsidR="3D658657" w:rsidRPr="764F8645">
                    <w:rPr>
                      <w:rFonts w:eastAsia="Segoe UI" w:cs="Segoe UI"/>
                      <w:sz w:val="21"/>
                      <w:szCs w:val="21"/>
                    </w:rPr>
                    <w:t>.</w:t>
                  </w:r>
                </w:p>
                <w:p w14:paraId="7303202E" w14:textId="77777777" w:rsidR="000A74C8" w:rsidRDefault="000A74C8" w:rsidP="005B102C">
                  <w:pPr>
                    <w:rPr>
                      <w:szCs w:val="24"/>
                    </w:rPr>
                  </w:pPr>
                </w:p>
                <w:p w14:paraId="54A8C91B" w14:textId="11FFAFDD" w:rsidR="005B102C" w:rsidRPr="0014480F" w:rsidRDefault="005B102C" w:rsidP="005B102C">
                  <w:pPr>
                    <w:pStyle w:val="Heading1"/>
                    <w:outlineLvl w:val="0"/>
                    <w:rPr>
                      <w:color w:val="auto"/>
                    </w:rPr>
                  </w:pPr>
                  <w:r w:rsidRPr="00217D28">
                    <w:t>Azure AI</w:t>
                  </w:r>
                </w:p>
              </w:tc>
            </w:tr>
            <w:tr w:rsidR="005B102C" w:rsidRPr="00C941BD" w14:paraId="1DC29561"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783A0F4" w14:textId="488FF0F6" w:rsidR="00887E49" w:rsidRDefault="003D055E" w:rsidP="00887E49">
                  <w:pPr>
                    <w:rPr>
                      <w:szCs w:val="24"/>
                    </w:rPr>
                  </w:pPr>
                  <w:hyperlink r:id="rId95" w:history="1">
                    <w:r w:rsidR="00887E49" w:rsidRPr="001C218D">
                      <w:rPr>
                        <w:rStyle w:val="Hyperlink"/>
                        <w:szCs w:val="24"/>
                      </w:rPr>
                      <w:t>Azure Machine Learning</w:t>
                    </w:r>
                  </w:hyperlink>
                  <w:r w:rsidR="00887E49" w:rsidRPr="001C218D">
                    <w:rPr>
                      <w:szCs w:val="24"/>
                    </w:rPr>
                    <w:t xml:space="preserve"> is an enterprise-grade service </w:t>
                  </w:r>
                  <w:r w:rsidR="006E0A20">
                    <w:rPr>
                      <w:szCs w:val="24"/>
                    </w:rPr>
                    <w:t>for</w:t>
                  </w:r>
                  <w:r w:rsidR="006E0A20" w:rsidRPr="001C218D">
                    <w:rPr>
                      <w:szCs w:val="24"/>
                    </w:rPr>
                    <w:t xml:space="preserve"> </w:t>
                  </w:r>
                  <w:r w:rsidR="00887E49" w:rsidRPr="001C218D">
                    <w:rPr>
                      <w:szCs w:val="24"/>
                    </w:rPr>
                    <w:t>rapidly build</w:t>
                  </w:r>
                  <w:r w:rsidR="006E0A20">
                    <w:rPr>
                      <w:szCs w:val="24"/>
                    </w:rPr>
                    <w:t>ing</w:t>
                  </w:r>
                  <w:r w:rsidR="00887E49" w:rsidRPr="001C218D">
                    <w:rPr>
                      <w:szCs w:val="24"/>
                    </w:rPr>
                    <w:t xml:space="preserve"> and deploy</w:t>
                  </w:r>
                  <w:r w:rsidR="006E0A20">
                    <w:rPr>
                      <w:szCs w:val="24"/>
                    </w:rPr>
                    <w:t>ing</w:t>
                  </w:r>
                  <w:r w:rsidR="00887E49" w:rsidRPr="001C218D">
                    <w:rPr>
                      <w:szCs w:val="24"/>
                    </w:rPr>
                    <w:t xml:space="preserve"> machine learning models. </w:t>
                  </w:r>
                  <w:hyperlink r:id="rId96" w:history="1">
                    <w:r w:rsidR="00887E49" w:rsidRPr="006A0F1B">
                      <w:rPr>
                        <w:rStyle w:val="Hyperlink"/>
                        <w:szCs w:val="24"/>
                      </w:rPr>
                      <w:t>Azure Machine Learning customers now get all the Enterprise Edition capabilities in the Basic Edition at no extra charge</w:t>
                    </w:r>
                  </w:hyperlink>
                  <w:r w:rsidR="00887E49" w:rsidRPr="001C218D">
                    <w:rPr>
                      <w:szCs w:val="24"/>
                    </w:rPr>
                    <w:t>, to help adopt and scale machine learning more cost effectively. Enterprise Edition capabilities such as the drag-and-drop </w:t>
                  </w:r>
                  <w:hyperlink r:id="rId97" w:history="1">
                    <w:r w:rsidR="00887E49" w:rsidRPr="001C218D">
                      <w:rPr>
                        <w:rStyle w:val="Hyperlink"/>
                        <w:szCs w:val="24"/>
                      </w:rPr>
                      <w:t>designer</w:t>
                    </w:r>
                  </w:hyperlink>
                  <w:r w:rsidR="00887E49" w:rsidRPr="001C218D">
                    <w:rPr>
                      <w:szCs w:val="24"/>
                    </w:rPr>
                    <w:t>, no-code </w:t>
                  </w:r>
                  <w:hyperlink r:id="rId98" w:history="1">
                    <w:r w:rsidR="00887E49" w:rsidRPr="001C218D">
                      <w:rPr>
                        <w:rStyle w:val="Hyperlink"/>
                        <w:szCs w:val="24"/>
                      </w:rPr>
                      <w:t>automated machine learning</w:t>
                    </w:r>
                  </w:hyperlink>
                  <w:r w:rsidR="00887E49" w:rsidRPr="001C218D">
                    <w:rPr>
                      <w:szCs w:val="24"/>
                    </w:rPr>
                    <w:t>, and ML</w:t>
                  </w:r>
                  <w:r w:rsidR="0058782B">
                    <w:rPr>
                      <w:szCs w:val="24"/>
                    </w:rPr>
                    <w:t>-</w:t>
                  </w:r>
                  <w:r w:rsidR="00887E49" w:rsidRPr="001C218D">
                    <w:rPr>
                      <w:szCs w:val="24"/>
                    </w:rPr>
                    <w:t>assisted labeling are now generally available in the Basic Edition. You pay</w:t>
                  </w:r>
                  <w:r w:rsidR="0058782B">
                    <w:rPr>
                      <w:szCs w:val="24"/>
                    </w:rPr>
                    <w:t xml:space="preserve"> only</w:t>
                  </w:r>
                  <w:r w:rsidR="00887E49" w:rsidRPr="001C218D">
                    <w:rPr>
                      <w:szCs w:val="24"/>
                    </w:rPr>
                    <w:t xml:space="preserve"> for Azure resources used, such as compute and storage. There is no additional charge to use Azure Machine Learning.</w:t>
                  </w:r>
                </w:p>
                <w:p w14:paraId="50A2E83B" w14:textId="77777777" w:rsidR="006A0F1B" w:rsidRPr="001C218D" w:rsidRDefault="006A0F1B" w:rsidP="00887E49">
                  <w:pPr>
                    <w:rPr>
                      <w:szCs w:val="24"/>
                    </w:rPr>
                  </w:pPr>
                </w:p>
                <w:p w14:paraId="3FC2A8E7" w14:textId="551BD60C" w:rsidR="00887E49" w:rsidRDefault="00887E49" w:rsidP="00887E49">
                  <w:pPr>
                    <w:rPr>
                      <w:szCs w:val="24"/>
                    </w:rPr>
                  </w:pPr>
                  <w:r w:rsidRPr="001C218D">
                    <w:rPr>
                      <w:szCs w:val="24"/>
                    </w:rPr>
                    <w:t xml:space="preserve">Developers can embed inclusive capabilities into their apps by using </w:t>
                  </w:r>
                  <w:hyperlink r:id="rId99" w:history="1">
                    <w:r w:rsidRPr="00097807">
                      <w:rPr>
                        <w:rStyle w:val="Hyperlink"/>
                        <w:szCs w:val="24"/>
                      </w:rPr>
                      <w:t>Immersive Reader</w:t>
                    </w:r>
                  </w:hyperlink>
                  <w:r w:rsidRPr="001C218D">
                    <w:rPr>
                      <w:szCs w:val="24"/>
                    </w:rPr>
                    <w:t>, an Azure Cognitive Service, to enhance reading and comprehension of text for users of any age and learning ability. No machine learning expertise required. Immersive Reader helps users unlock knowledge from text and achieve more in the classroom and office by offering features that read the text aloud, translate, focus user attention by design, and more. Millions of users already rely on Microsoft</w:t>
                  </w:r>
                  <w:r w:rsidR="00301AEF">
                    <w:rPr>
                      <w:szCs w:val="24"/>
                    </w:rPr>
                    <w:t>’</w:t>
                  </w:r>
                  <w:r w:rsidRPr="001C218D">
                    <w:rPr>
                      <w:szCs w:val="24"/>
                    </w:rPr>
                    <w:t>s immersive reading technologies in Word, Outlook, and Teams. Now developers can deliver this proven literacy-enhancing experience to their users, too.</w:t>
                  </w:r>
                </w:p>
                <w:p w14:paraId="5FD1348F" w14:textId="77777777" w:rsidR="00097807" w:rsidRPr="001C218D" w:rsidRDefault="00097807" w:rsidP="00887E49">
                  <w:pPr>
                    <w:rPr>
                      <w:szCs w:val="24"/>
                    </w:rPr>
                  </w:pPr>
                </w:p>
                <w:p w14:paraId="172CC144" w14:textId="69BC44F0" w:rsidR="00097807" w:rsidRDefault="003D055E" w:rsidP="00887E49">
                  <w:pPr>
                    <w:rPr>
                      <w:b/>
                      <w:bCs/>
                      <w:szCs w:val="24"/>
                    </w:rPr>
                  </w:pPr>
                  <w:hyperlink r:id="rId100" w:history="1">
                    <w:r w:rsidR="00887E49" w:rsidRPr="00BD2880">
                      <w:rPr>
                        <w:rStyle w:val="Hyperlink"/>
                        <w:szCs w:val="24"/>
                      </w:rPr>
                      <w:t xml:space="preserve">Azure Cognitive Services </w:t>
                    </w:r>
                    <w:r w:rsidR="00097807">
                      <w:rPr>
                        <w:rStyle w:val="Hyperlink"/>
                        <w:szCs w:val="24"/>
                      </w:rPr>
                      <w:t>received</w:t>
                    </w:r>
                    <w:r w:rsidR="00887E49" w:rsidRPr="00BD2880">
                      <w:rPr>
                        <w:rStyle w:val="Hyperlink"/>
                        <w:szCs w:val="24"/>
                      </w:rPr>
                      <w:t xml:space="preserve"> updates</w:t>
                    </w:r>
                  </w:hyperlink>
                  <w:r w:rsidR="00887E49" w:rsidRPr="001C218D">
                    <w:rPr>
                      <w:b/>
                      <w:bCs/>
                      <w:szCs w:val="24"/>
                    </w:rPr>
                    <w:t xml:space="preserve"> </w:t>
                  </w:r>
                  <w:r w:rsidR="00097807" w:rsidRPr="00BD2880">
                    <w:rPr>
                      <w:szCs w:val="24"/>
                    </w:rPr>
                    <w:t>i</w:t>
                  </w:r>
                  <w:r w:rsidR="00097807" w:rsidRPr="00BD2880">
                    <w:t>ncluding:</w:t>
                  </w:r>
                  <w:r w:rsidR="00097807">
                    <w:rPr>
                      <w:b/>
                      <w:bCs/>
                    </w:rPr>
                    <w:t xml:space="preserve"> </w:t>
                  </w:r>
                </w:p>
                <w:p w14:paraId="106E5ACF" w14:textId="1C22FA45" w:rsidR="00DD0119" w:rsidRDefault="00887E49" w:rsidP="00097807">
                  <w:pPr>
                    <w:pStyle w:val="ListParagraph"/>
                    <w:numPr>
                      <w:ilvl w:val="0"/>
                      <w:numId w:val="8"/>
                    </w:numPr>
                    <w:rPr>
                      <w:szCs w:val="24"/>
                    </w:rPr>
                  </w:pPr>
                  <w:r w:rsidRPr="00BD2880">
                    <w:rPr>
                      <w:szCs w:val="24"/>
                    </w:rPr>
                    <w:t>In the Decision category, </w:t>
                  </w:r>
                  <w:hyperlink r:id="rId101" w:history="1">
                    <w:r w:rsidRPr="00097807">
                      <w:rPr>
                        <w:rStyle w:val="Hyperlink"/>
                        <w:szCs w:val="24"/>
                      </w:rPr>
                      <w:t>Anomaly Detector</w:t>
                    </w:r>
                  </w:hyperlink>
                  <w:r w:rsidRPr="006A1834">
                    <w:rPr>
                      <w:szCs w:val="24"/>
                    </w:rPr>
                    <w:t> servic</w:t>
                  </w:r>
                  <w:r w:rsidR="00097807">
                    <w:rPr>
                      <w:szCs w:val="24"/>
                    </w:rPr>
                    <w:t>e</w:t>
                  </w:r>
                  <w:r w:rsidRPr="00BD2880">
                    <w:rPr>
                      <w:szCs w:val="24"/>
                    </w:rPr>
                    <w:t xml:space="preserve"> helps organizations spot unusual behavior in time-series data. </w:t>
                  </w:r>
                </w:p>
                <w:p w14:paraId="7C6C60A5" w14:textId="27EF6B8B" w:rsidR="00DD0119" w:rsidRDefault="00887E49" w:rsidP="00097807">
                  <w:pPr>
                    <w:pStyle w:val="ListParagraph"/>
                    <w:numPr>
                      <w:ilvl w:val="0"/>
                      <w:numId w:val="8"/>
                    </w:numPr>
                    <w:rPr>
                      <w:szCs w:val="24"/>
                    </w:rPr>
                  </w:pPr>
                  <w:r w:rsidRPr="006A1834">
                    <w:rPr>
                      <w:szCs w:val="24"/>
                    </w:rPr>
                    <w:t>In Speech, the service has expanded language coverage and regional availability. Specifically, Neural Text to Speech has added 18 new locales and 32 new voices, totaling 49 locales with 68 vo</w:t>
                  </w:r>
                  <w:r w:rsidRPr="0025493B">
                    <w:rPr>
                      <w:szCs w:val="24"/>
                    </w:rPr>
                    <w:t>ices. Across Standard and Neural Text to Speech, we now offer 151 voices. In addition, Speech to Text added 11 new EU locales, now covering all 24 EU parliament</w:t>
                  </w:r>
                  <w:r w:rsidR="00671E55">
                    <w:rPr>
                      <w:szCs w:val="24"/>
                    </w:rPr>
                    <w:t>-</w:t>
                  </w:r>
                  <w:r w:rsidRPr="0025493B">
                    <w:rPr>
                      <w:szCs w:val="24"/>
                    </w:rPr>
                    <w:t>specified official languages. For the full list of supported languages, see </w:t>
                  </w:r>
                  <w:hyperlink r:id="rId102" w:history="1">
                    <w:r w:rsidRPr="00097807">
                      <w:rPr>
                        <w:rStyle w:val="Hyperlink"/>
                        <w:szCs w:val="24"/>
                      </w:rPr>
                      <w:t>Language and voice support</w:t>
                    </w:r>
                  </w:hyperlink>
                  <w:r w:rsidRPr="006A1834">
                    <w:rPr>
                      <w:szCs w:val="24"/>
                    </w:rPr>
                    <w:t xml:space="preserve">. </w:t>
                  </w:r>
                </w:p>
                <w:p w14:paraId="29D66DDA" w14:textId="34DD7F81" w:rsidR="00887E49" w:rsidRPr="00BD2880" w:rsidRDefault="00887E49" w:rsidP="00BD2880">
                  <w:pPr>
                    <w:pStyle w:val="ListParagraph"/>
                    <w:numPr>
                      <w:ilvl w:val="0"/>
                      <w:numId w:val="8"/>
                    </w:numPr>
                    <w:rPr>
                      <w:szCs w:val="24"/>
                    </w:rPr>
                  </w:pPr>
                  <w:r w:rsidRPr="006A1834">
                    <w:rPr>
                      <w:szCs w:val="24"/>
                    </w:rPr>
                    <w:t>For containers, the following are generally available: for Speech service, </w:t>
                  </w:r>
                  <w:hyperlink r:id="rId103" w:history="1">
                    <w:r w:rsidRPr="00097807">
                      <w:rPr>
                        <w:rStyle w:val="Hyperlink"/>
                        <w:szCs w:val="24"/>
                      </w:rPr>
                      <w:t>speech-to-text</w:t>
                    </w:r>
                  </w:hyperlink>
                  <w:r w:rsidRPr="006A1834">
                    <w:rPr>
                      <w:szCs w:val="24"/>
                    </w:rPr>
                    <w:t> (standard and custom), </w:t>
                  </w:r>
                  <w:hyperlink r:id="rId104" w:history="1">
                    <w:r w:rsidRPr="00097807">
                      <w:rPr>
                        <w:rStyle w:val="Hyperlink"/>
                        <w:szCs w:val="24"/>
                      </w:rPr>
                      <w:t>text-to-speech</w:t>
                    </w:r>
                  </w:hyperlink>
                  <w:r w:rsidRPr="006A1834">
                    <w:rPr>
                      <w:szCs w:val="24"/>
                    </w:rPr>
                    <w:t> (standard), and then </w:t>
                  </w:r>
                  <w:hyperlink r:id="rId105" w:history="1">
                    <w:r w:rsidRPr="00097807">
                      <w:rPr>
                        <w:rStyle w:val="Hyperlink"/>
                        <w:szCs w:val="24"/>
                      </w:rPr>
                      <w:t>Anomaly Detector v1</w:t>
                    </w:r>
                  </w:hyperlink>
                  <w:r w:rsidRPr="006A1834">
                    <w:rPr>
                      <w:szCs w:val="24"/>
                    </w:rPr>
                    <w:t>. </w:t>
                  </w:r>
                </w:p>
                <w:p w14:paraId="6778C89B" w14:textId="77777777" w:rsidR="00097807" w:rsidRPr="001C218D" w:rsidRDefault="00097807" w:rsidP="00887E49">
                  <w:pPr>
                    <w:rPr>
                      <w:szCs w:val="24"/>
                    </w:rPr>
                  </w:pPr>
                </w:p>
                <w:p w14:paraId="2241060F" w14:textId="65C56933" w:rsidR="00887E49" w:rsidRPr="001C218D" w:rsidRDefault="003D055E" w:rsidP="00887E49">
                  <w:pPr>
                    <w:rPr>
                      <w:szCs w:val="24"/>
                    </w:rPr>
                  </w:pPr>
                  <w:hyperlink r:id="rId106" w:history="1">
                    <w:r w:rsidR="00887E49" w:rsidRPr="005C2113">
                      <w:rPr>
                        <w:rStyle w:val="Hyperlink"/>
                        <w:szCs w:val="24"/>
                      </w:rPr>
                      <w:t>Form Recognizer</w:t>
                    </w:r>
                  </w:hyperlink>
                  <w:r w:rsidR="00887E49" w:rsidRPr="001C218D">
                    <w:rPr>
                      <w:szCs w:val="24"/>
                    </w:rPr>
                    <w:t xml:space="preserve"> </w:t>
                  </w:r>
                  <w:r w:rsidR="005C2113">
                    <w:rPr>
                      <w:szCs w:val="24"/>
                    </w:rPr>
                    <w:t>a</w:t>
                  </w:r>
                  <w:r w:rsidR="00887E49" w:rsidRPr="001C218D">
                    <w:rPr>
                      <w:szCs w:val="24"/>
                    </w:rPr>
                    <w:t>ccelerate</w:t>
                  </w:r>
                  <w:r w:rsidR="005C2113">
                    <w:rPr>
                      <w:szCs w:val="24"/>
                    </w:rPr>
                    <w:t>s</w:t>
                  </w:r>
                  <w:r w:rsidR="00887E49" w:rsidRPr="001C218D">
                    <w:rPr>
                      <w:szCs w:val="24"/>
                    </w:rPr>
                    <w:t xml:space="preserve"> business processes by automating information extraction.  You can now extract text, tables, and key value pairs quickly and accurately from documents. With just a few samples, Form Recognizer tailors its understanding to your documents, both on-premises and in the cloud. It supports multipage documents </w:t>
                  </w:r>
                  <w:r w:rsidR="00887E49" w:rsidRPr="001C218D">
                    <w:rPr>
                      <w:szCs w:val="24"/>
                    </w:rPr>
                    <w:lastRenderedPageBreak/>
                    <w:t>(</w:t>
                  </w:r>
                  <w:r w:rsidR="007C09BB">
                    <w:rPr>
                      <w:szCs w:val="24"/>
                    </w:rPr>
                    <w:t>i</w:t>
                  </w:r>
                  <w:r w:rsidR="00887E49" w:rsidRPr="001C218D">
                    <w:rPr>
                      <w:szCs w:val="24"/>
                    </w:rPr>
                    <w:t>mages, PDFs</w:t>
                  </w:r>
                  <w:r w:rsidR="007C09BB">
                    <w:rPr>
                      <w:szCs w:val="24"/>
                    </w:rPr>
                    <w:t>,</w:t>
                  </w:r>
                  <w:r w:rsidR="00887E49" w:rsidRPr="001C218D">
                    <w:rPr>
                      <w:szCs w:val="24"/>
                    </w:rPr>
                    <w:t xml:space="preserve"> and Tiff files) and extract</w:t>
                  </w:r>
                  <w:r w:rsidR="00D61BCF">
                    <w:rPr>
                      <w:szCs w:val="24"/>
                    </w:rPr>
                    <w:t>s</w:t>
                  </w:r>
                  <w:r w:rsidR="00887E49" w:rsidRPr="001C218D">
                    <w:rPr>
                      <w:szCs w:val="24"/>
                    </w:rPr>
                    <w:t xml:space="preserve"> a structured representation output of the document and its contents.</w:t>
                  </w:r>
                </w:p>
                <w:p w14:paraId="20F309D1" w14:textId="77777777" w:rsidR="003A3DD7" w:rsidRDefault="003A3DD7" w:rsidP="005B102C"/>
                <w:p w14:paraId="5EBD4310" w14:textId="18832861" w:rsidR="005B102C" w:rsidRDefault="005B102C" w:rsidP="005B102C">
                  <w:pPr>
                    <w:pStyle w:val="Heading1"/>
                    <w:outlineLvl w:val="0"/>
                  </w:pPr>
                  <w:r>
                    <w:t>Azure IoT</w:t>
                  </w:r>
                </w:p>
              </w:tc>
            </w:tr>
            <w:tr w:rsidR="005B102C" w:rsidRPr="00C941BD" w14:paraId="128219ED" w14:textId="77777777" w:rsidTr="3E7F21BB">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9920855" w14:textId="6161BC77" w:rsidR="00747996" w:rsidRDefault="003D055E" w:rsidP="00747996">
                  <w:pPr>
                    <w:rPr>
                      <w:szCs w:val="24"/>
                    </w:rPr>
                  </w:pPr>
                  <w:hyperlink r:id="rId107" w:history="1">
                    <w:r w:rsidR="001B09C3" w:rsidRPr="001B09C3">
                      <w:rPr>
                        <w:rStyle w:val="Hyperlink"/>
                        <w:rFonts w:cs="Segoe UI"/>
                        <w:shd w:val="clear" w:color="auto" w:fill="FFFFFF"/>
                      </w:rPr>
                      <w:t>The cellular-enabled guardian device</w:t>
                    </w:r>
                  </w:hyperlink>
                  <w:r w:rsidR="001B09C3">
                    <w:rPr>
                      <w:rFonts w:cs="Segoe UI"/>
                      <w:color w:val="4C4C51"/>
                      <w:shd w:val="clear" w:color="auto" w:fill="FFFFFF"/>
                    </w:rPr>
                    <w:t xml:space="preserve"> powered by AT&amp;T combines the fully supported multilayered security of AT&amp;T’s core network with Azure Sphere’s integrated silicon, software, and cloud services. </w:t>
                  </w:r>
                  <w:r w:rsidR="001B09C3" w:rsidRPr="001C218D" w:rsidDel="007F72A1">
                    <w:rPr>
                      <w:b/>
                      <w:bCs/>
                      <w:szCs w:val="24"/>
                    </w:rPr>
                    <w:t xml:space="preserve"> </w:t>
                  </w:r>
                  <w:r w:rsidR="001B09C3">
                    <w:rPr>
                      <w:b/>
                      <w:bCs/>
                      <w:szCs w:val="24"/>
                    </w:rPr>
                    <w:t xml:space="preserve"> </w:t>
                  </w:r>
                </w:p>
                <w:p w14:paraId="146C3614" w14:textId="77777777" w:rsidR="00C628AC" w:rsidRPr="001C218D" w:rsidRDefault="00C628AC" w:rsidP="00747996">
                  <w:pPr>
                    <w:rPr>
                      <w:szCs w:val="24"/>
                    </w:rPr>
                  </w:pPr>
                </w:p>
                <w:p w14:paraId="32566E3C" w14:textId="640DD05C" w:rsidR="00747996" w:rsidRDefault="003D055E" w:rsidP="00747996">
                  <w:pPr>
                    <w:rPr>
                      <w:szCs w:val="24"/>
                    </w:rPr>
                  </w:pPr>
                  <w:hyperlink r:id="rId108" w:history="1">
                    <w:r w:rsidR="00747996" w:rsidRPr="002D58DE">
                      <w:rPr>
                        <w:rStyle w:val="Hyperlink"/>
                        <w:szCs w:val="24"/>
                      </w:rPr>
                      <w:t>Azure Time Series Insights Gen2</w:t>
                    </w:r>
                  </w:hyperlink>
                  <w:r w:rsidR="00747996" w:rsidRPr="001C218D">
                    <w:rPr>
                      <w:szCs w:val="24"/>
                    </w:rPr>
                    <w:t>, our pay-as-you-go IoT Analytics offering, features a number of new capabilities: built for industrial IoT scale to ingest data from millions of devices producing billions of events; retention-based warm and near</w:t>
                  </w:r>
                  <w:r w:rsidR="00D9713E">
                    <w:rPr>
                      <w:szCs w:val="24"/>
                    </w:rPr>
                    <w:t>-</w:t>
                  </w:r>
                  <w:r w:rsidR="00747996" w:rsidRPr="001C218D">
                    <w:rPr>
                      <w:szCs w:val="24"/>
                    </w:rPr>
                    <w:t>infinite BYO cold stores; support for Azure Blob and Azure Data Lake Gen2 storage</w:t>
                  </w:r>
                  <w:r w:rsidR="0091454C">
                    <w:rPr>
                      <w:szCs w:val="24"/>
                    </w:rPr>
                    <w:t>;</w:t>
                  </w:r>
                  <w:r w:rsidR="00747996" w:rsidRPr="001C218D">
                    <w:rPr>
                      <w:szCs w:val="24"/>
                    </w:rPr>
                    <w:t xml:space="preserve"> native support for highly efficient Apache Parquet file format on cold storage; time Series model to contextualize IoT data for asset</w:t>
                  </w:r>
                  <w:r w:rsidR="0091454C">
                    <w:rPr>
                      <w:szCs w:val="24"/>
                    </w:rPr>
                    <w:t>-</w:t>
                  </w:r>
                  <w:r w:rsidR="00747996" w:rsidRPr="001C218D">
                    <w:rPr>
                      <w:szCs w:val="24"/>
                    </w:rPr>
                    <w:t xml:space="preserve">centric analytics; native connections to Azure IoT Hub and Event Hubs for ingestion of IoT data streams; first-class web experience featuring time series modeling, interpolation, scalar and aggregate functions, categorical variables, scatter plots, and time shifting of time series signals to analyze the data; rich query APIs that support interpolation, scalar and aggregate functions, categorical variables, and new conditional logic; </w:t>
                  </w:r>
                  <w:proofErr w:type="spellStart"/>
                  <w:r w:rsidR="00747996" w:rsidRPr="001C218D">
                    <w:rPr>
                      <w:szCs w:val="24"/>
                    </w:rPr>
                    <w:t>PowerBI</w:t>
                  </w:r>
                  <w:proofErr w:type="spellEnd"/>
                  <w:r w:rsidR="00747996" w:rsidRPr="001C218D">
                    <w:rPr>
                      <w:szCs w:val="24"/>
                    </w:rPr>
                    <w:t xml:space="preserve"> connector to enable you to take your time series queries directly into </w:t>
                  </w:r>
                  <w:proofErr w:type="spellStart"/>
                  <w:r w:rsidR="00747996" w:rsidRPr="001C218D">
                    <w:rPr>
                      <w:szCs w:val="24"/>
                    </w:rPr>
                    <w:t>PowerBI</w:t>
                  </w:r>
                  <w:proofErr w:type="spellEnd"/>
                  <w:r w:rsidR="00747996" w:rsidRPr="001C218D">
                    <w:rPr>
                      <w:szCs w:val="24"/>
                    </w:rPr>
                    <w:t xml:space="preserve"> for a unified view of your data estate.</w:t>
                  </w:r>
                </w:p>
                <w:p w14:paraId="4C1FCD6C" w14:textId="77777777" w:rsidR="001B09C3" w:rsidRPr="001C218D" w:rsidRDefault="001B09C3" w:rsidP="00747996">
                  <w:pPr>
                    <w:rPr>
                      <w:szCs w:val="24"/>
                    </w:rPr>
                  </w:pPr>
                </w:p>
                <w:p w14:paraId="38CFC6F8" w14:textId="2F575498" w:rsidR="00747996" w:rsidRDefault="00747996" w:rsidP="00747996">
                  <w:pPr>
                    <w:rPr>
                      <w:szCs w:val="24"/>
                    </w:rPr>
                  </w:pPr>
                  <w:r w:rsidRPr="001C218D">
                    <w:rPr>
                      <w:szCs w:val="24"/>
                    </w:rPr>
                    <w:t xml:space="preserve">A </w:t>
                  </w:r>
                  <w:hyperlink r:id="rId109" w:history="1">
                    <w:r w:rsidRPr="00D5282B">
                      <w:rPr>
                        <w:rStyle w:val="Hyperlink"/>
                        <w:szCs w:val="24"/>
                      </w:rPr>
                      <w:t>unified and enhanced Azure Certified Device</w:t>
                    </w:r>
                  </w:hyperlink>
                  <w:r w:rsidRPr="001C218D">
                    <w:rPr>
                      <w:szCs w:val="24"/>
                    </w:rPr>
                    <w:t xml:space="preserve"> program expand</w:t>
                  </w:r>
                  <w:r w:rsidR="00D5282B">
                    <w:rPr>
                      <w:szCs w:val="24"/>
                    </w:rPr>
                    <w:t>s</w:t>
                  </w:r>
                  <w:r w:rsidRPr="001C218D">
                    <w:rPr>
                      <w:szCs w:val="24"/>
                    </w:rPr>
                    <w:t xml:space="preserve"> on previous Microsoft certification offerings that validate IoT devices</w:t>
                  </w:r>
                  <w:r w:rsidR="00FD62ED">
                    <w:rPr>
                      <w:szCs w:val="24"/>
                    </w:rPr>
                    <w:t>,</w:t>
                  </w:r>
                  <w:r w:rsidRPr="001C218D">
                    <w:rPr>
                      <w:szCs w:val="24"/>
                    </w:rPr>
                    <w:t xml:space="preserve"> meet specific capability needs</w:t>
                  </w:r>
                  <w:r w:rsidR="00FD62ED">
                    <w:rPr>
                      <w:szCs w:val="24"/>
                    </w:rPr>
                    <w:t>,</w:t>
                  </w:r>
                  <w:r w:rsidRPr="001C218D">
                    <w:rPr>
                      <w:szCs w:val="24"/>
                    </w:rPr>
                    <w:t xml:space="preserve"> and are built to run on Azure. This program enables device builders to </w:t>
                  </w:r>
                  <w:proofErr w:type="gramStart"/>
                  <w:r w:rsidRPr="001C218D">
                    <w:rPr>
                      <w:szCs w:val="24"/>
                    </w:rPr>
                    <w:t>quickly and easily differentiate their IoT device capabilities</w:t>
                  </w:r>
                  <w:proofErr w:type="gramEnd"/>
                  <w:r w:rsidRPr="001C218D">
                    <w:rPr>
                      <w:szCs w:val="24"/>
                    </w:rPr>
                    <w:t xml:space="preserve"> and reduce time to market by increasing visibility for their products. With its release, three certifications are currently available for device submission: Azure Certified Device, IoT Plug and Play, and Edge Managed for Azure connected devices.</w:t>
                  </w:r>
                </w:p>
                <w:p w14:paraId="04CE649A" w14:textId="77777777" w:rsidR="00FD62ED" w:rsidRPr="001C218D" w:rsidRDefault="00FD62ED" w:rsidP="00747996">
                  <w:pPr>
                    <w:rPr>
                      <w:szCs w:val="24"/>
                    </w:rPr>
                  </w:pPr>
                </w:p>
                <w:p w14:paraId="4368473F" w14:textId="00FF550F" w:rsidR="005B102C" w:rsidRPr="003F57F9" w:rsidRDefault="003D055E" w:rsidP="003F57F9">
                  <w:pPr>
                    <w:rPr>
                      <w:szCs w:val="24"/>
                    </w:rPr>
                  </w:pPr>
                  <w:hyperlink r:id="rId110" w:history="1">
                    <w:r w:rsidR="00747996" w:rsidRPr="00BD2880">
                      <w:rPr>
                        <w:rStyle w:val="Hyperlink"/>
                        <w:szCs w:val="24"/>
                      </w:rPr>
                      <w:t>Azure Certified for Plug and Play</w:t>
                    </w:r>
                  </w:hyperlink>
                  <w:r w:rsidR="00747996" w:rsidRPr="001C218D">
                    <w:rPr>
                      <w:b/>
                      <w:bCs/>
                      <w:szCs w:val="24"/>
                    </w:rPr>
                    <w:t xml:space="preserve"> </w:t>
                  </w:r>
                  <w:r w:rsidR="00747996" w:rsidRPr="001C218D">
                    <w:rPr>
                      <w:szCs w:val="24"/>
                    </w:rPr>
                    <w:t>democratizes the language used to declare IoT device capabilities and simplifies solution development. Device builders can make existing IoT devices compatible with IoT Plug and Play</w:t>
                  </w:r>
                  <w:r w:rsidR="0003089D">
                    <w:rPr>
                      <w:szCs w:val="24"/>
                    </w:rPr>
                    <w:t>,</w:t>
                  </w:r>
                  <w:r w:rsidR="00747996" w:rsidRPr="001C218D">
                    <w:rPr>
                      <w:szCs w:val="24"/>
                    </w:rPr>
                    <w:t> </w:t>
                  </w:r>
                  <w:hyperlink r:id="rId111" w:history="1">
                    <w:r w:rsidR="00747996" w:rsidRPr="001C218D">
                      <w:rPr>
                        <w:rStyle w:val="Hyperlink"/>
                        <w:szCs w:val="24"/>
                      </w:rPr>
                      <w:t>currently available in public preview</w:t>
                    </w:r>
                  </w:hyperlink>
                  <w:r w:rsidR="00852647" w:rsidRPr="001872EF">
                    <w:rPr>
                      <w:rStyle w:val="Hyperlink"/>
                      <w:szCs w:val="24"/>
                      <w:u w:val="none"/>
                    </w:rPr>
                    <w:t>,</w:t>
                  </w:r>
                  <w:r w:rsidR="00747996" w:rsidRPr="001C218D">
                    <w:rPr>
                      <w:szCs w:val="24"/>
                    </w:rPr>
                    <w:t> by authoring the open modeling language that describes the interaction model of the device, making target code updates, and sharing the model when the devices connect to the cloud.</w:t>
                  </w:r>
                </w:p>
              </w:tc>
            </w:tr>
            <w:tr w:rsidR="005B102C" w:rsidRPr="00C941BD" w14:paraId="5C606AE1" w14:textId="77777777" w:rsidTr="3E7F21BB">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5AD299BA" w14:textId="65811051" w:rsidR="00D90E47" w:rsidRPr="00D90E47" w:rsidRDefault="005B102C" w:rsidP="006B1F77">
                  <w:pPr>
                    <w:pStyle w:val="Heading1"/>
                    <w:outlineLvl w:val="0"/>
                  </w:pPr>
                  <w:r>
                    <w:t>Azure Datacenter</w:t>
                  </w:r>
                </w:p>
              </w:tc>
            </w:tr>
            <w:tr w:rsidR="003A3DD7" w:rsidRPr="00C941BD" w14:paraId="79600AE3"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DBFD13C" w14:textId="5E6EC8AF" w:rsidR="003A3DD7" w:rsidRDefault="003D055E" w:rsidP="003A3DD7">
                  <w:pPr>
                    <w:rPr>
                      <w:szCs w:val="24"/>
                    </w:rPr>
                  </w:pPr>
                  <w:hyperlink r:id="rId112" w:history="1">
                    <w:r w:rsidR="00676E21" w:rsidRPr="00BD2880">
                      <w:rPr>
                        <w:rStyle w:val="Hyperlink"/>
                        <w:szCs w:val="24"/>
                      </w:rPr>
                      <w:t>Canada Central</w:t>
                    </w:r>
                  </w:hyperlink>
                  <w:r w:rsidR="00676E21" w:rsidRPr="00BD2880">
                    <w:rPr>
                      <w:szCs w:val="24"/>
                    </w:rPr>
                    <w:t xml:space="preserve"> and </w:t>
                  </w:r>
                  <w:hyperlink r:id="rId113" w:history="1">
                    <w:r w:rsidR="00676E21" w:rsidRPr="00BD2880">
                      <w:rPr>
                        <w:rStyle w:val="Hyperlink"/>
                        <w:szCs w:val="24"/>
                      </w:rPr>
                      <w:t>Australia East</w:t>
                    </w:r>
                  </w:hyperlink>
                  <w:r w:rsidR="00676E21" w:rsidRPr="001C218D">
                    <w:rPr>
                      <w:b/>
                      <w:bCs/>
                      <w:szCs w:val="24"/>
                    </w:rPr>
                    <w:t xml:space="preserve"> </w:t>
                  </w:r>
                  <w:r w:rsidR="00676E21" w:rsidRPr="001C218D">
                    <w:rPr>
                      <w:szCs w:val="24"/>
                    </w:rPr>
                    <w:t xml:space="preserve">regions now feature </w:t>
                  </w:r>
                  <w:r w:rsidR="00B63D8D">
                    <w:rPr>
                      <w:szCs w:val="24"/>
                    </w:rPr>
                    <w:t xml:space="preserve">Azure </w:t>
                  </w:r>
                  <w:r w:rsidR="00676E21" w:rsidRPr="001C218D">
                    <w:rPr>
                      <w:szCs w:val="24"/>
                    </w:rPr>
                    <w:t>Availability Zones</w:t>
                  </w:r>
                  <w:r w:rsidR="00B67D7C">
                    <w:rPr>
                      <w:szCs w:val="24"/>
                    </w:rPr>
                    <w:t>,</w:t>
                  </w:r>
                  <w:r w:rsidR="00676E21" w:rsidRPr="001C218D">
                    <w:rPr>
                      <w:szCs w:val="24"/>
                    </w:rPr>
                    <w:t xml:space="preserve"> which enable customers to create resilient, highly available applications for mission-critical workloads that </w:t>
                  </w:r>
                  <w:r w:rsidR="00B67D7C">
                    <w:rPr>
                      <w:szCs w:val="24"/>
                    </w:rPr>
                    <w:t>can</w:t>
                  </w:r>
                  <w:r w:rsidR="00676E21" w:rsidRPr="001C218D">
                    <w:rPr>
                      <w:szCs w:val="24"/>
                    </w:rPr>
                    <w:t xml:space="preserve"> offer protection and isolation from localized failures. We continue to support increased demand with our </w:t>
                  </w:r>
                  <w:hyperlink r:id="rId114" w:history="1">
                    <w:r w:rsidR="00676E21" w:rsidRPr="001C218D">
                      <w:rPr>
                        <w:rStyle w:val="Hyperlink"/>
                        <w:szCs w:val="24"/>
                      </w:rPr>
                      <w:t>road</w:t>
                    </w:r>
                    <w:r w:rsidR="00B67D7C">
                      <w:rPr>
                        <w:rStyle w:val="Hyperlink"/>
                        <w:szCs w:val="24"/>
                      </w:rPr>
                      <w:t xml:space="preserve"> </w:t>
                    </w:r>
                    <w:r w:rsidR="00676E21" w:rsidRPr="001C218D">
                      <w:rPr>
                        <w:rStyle w:val="Hyperlink"/>
                        <w:szCs w:val="24"/>
                      </w:rPr>
                      <w:t>map</w:t>
                    </w:r>
                  </w:hyperlink>
                  <w:r w:rsidR="00676E21" w:rsidRPr="001C218D">
                    <w:rPr>
                      <w:szCs w:val="24"/>
                    </w:rPr>
                    <w:t xml:space="preserve"> to provide Availability Zones in more of our existing and newly announced regions.</w:t>
                  </w:r>
                  <w:r w:rsidR="00676E21" w:rsidRPr="006E02C3">
                    <w:rPr>
                      <w:szCs w:val="24"/>
                    </w:rPr>
                    <w:t xml:space="preserve">  </w:t>
                  </w:r>
                </w:p>
                <w:p w14:paraId="5BA687B1" w14:textId="77777777" w:rsidR="00F833D1" w:rsidRDefault="00F833D1" w:rsidP="003A3DD7">
                  <w:pPr>
                    <w:rPr>
                      <w:szCs w:val="24"/>
                    </w:rPr>
                  </w:pPr>
                </w:p>
                <w:p w14:paraId="7DE94745" w14:textId="1EB06F57" w:rsidR="00F833D1" w:rsidRPr="00B122A3" w:rsidRDefault="00F833D1" w:rsidP="00BD2880">
                  <w:pPr>
                    <w:pStyle w:val="Heading1"/>
                    <w:outlineLvl w:val="0"/>
                    <w:rPr>
                      <w:szCs w:val="24"/>
                    </w:rPr>
                  </w:pPr>
                  <w:r>
                    <w:t>FastTrack for Azure</w:t>
                  </w:r>
                </w:p>
              </w:tc>
            </w:tr>
            <w:tr w:rsidR="005B102C" w:rsidRPr="00C941BD" w14:paraId="50CE6197"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2DBD5C8" w14:textId="0F11595B" w:rsidR="008A523D" w:rsidRDefault="003D055E" w:rsidP="008A523D">
                  <w:pPr>
                    <w:rPr>
                      <w:szCs w:val="24"/>
                    </w:rPr>
                  </w:pPr>
                  <w:hyperlink r:id="rId115" w:history="1">
                    <w:r w:rsidR="008A523D" w:rsidRPr="00F833D1">
                      <w:rPr>
                        <w:rStyle w:val="Hyperlink"/>
                        <w:szCs w:val="24"/>
                      </w:rPr>
                      <w:t>Windows Virtual Desktop (WVD) was added as a supported migration scenario in FastTrack for Azure and Azure Migration Program (AMP)</w:t>
                    </w:r>
                  </w:hyperlink>
                  <w:r w:rsidR="008A523D" w:rsidRPr="00BE538A">
                    <w:rPr>
                      <w:szCs w:val="24"/>
                    </w:rPr>
                    <w:t>. WVD helps companies enable a secure, remote desktop experience from any device.</w:t>
                  </w:r>
                </w:p>
                <w:p w14:paraId="45D49F1D" w14:textId="77777777" w:rsidR="00F833D1" w:rsidRPr="00BE538A" w:rsidRDefault="00F833D1" w:rsidP="008A523D">
                  <w:pPr>
                    <w:rPr>
                      <w:szCs w:val="24"/>
                    </w:rPr>
                  </w:pPr>
                </w:p>
                <w:p w14:paraId="72701479" w14:textId="6EDFEAD1" w:rsidR="005B102C" w:rsidRPr="00987AEC" w:rsidRDefault="003D055E" w:rsidP="005B102C">
                  <w:pPr>
                    <w:rPr>
                      <w:rStyle w:val="normaltextrun"/>
                      <w:rFonts w:eastAsia="Times New Roman" w:cs="Segoe UI"/>
                    </w:rPr>
                  </w:pPr>
                  <w:hyperlink r:id="rId116" w:history="1">
                    <w:r w:rsidR="008A523D" w:rsidRPr="00F40404">
                      <w:rPr>
                        <w:rStyle w:val="Hyperlink"/>
                        <w:szCs w:val="24"/>
                      </w:rPr>
                      <w:t>ASP.NET web app migration scenarios are now supported in A</w:t>
                    </w:r>
                    <w:r w:rsidR="00F40404" w:rsidRPr="00F40404">
                      <w:rPr>
                        <w:rStyle w:val="Hyperlink"/>
                        <w:szCs w:val="24"/>
                      </w:rPr>
                      <w:t>zure Migration Program (AMP)</w:t>
                    </w:r>
                    <w:r w:rsidR="008A523D" w:rsidRPr="001872EF">
                      <w:rPr>
                        <w:rStyle w:val="Hyperlink"/>
                        <w:color w:val="auto"/>
                        <w:szCs w:val="24"/>
                        <w:u w:val="none"/>
                      </w:rPr>
                      <w:t>.</w:t>
                    </w:r>
                  </w:hyperlink>
                  <w:r w:rsidR="008A523D" w:rsidRPr="00BE538A">
                    <w:rPr>
                      <w:szCs w:val="24"/>
                    </w:rPr>
                    <w:t xml:space="preserve"> </w:t>
                  </w:r>
                  <w:r w:rsidR="008A523D">
                    <w:rPr>
                      <w:szCs w:val="24"/>
                    </w:rPr>
                    <w:t xml:space="preserve">FastTrack </w:t>
                  </w:r>
                  <w:r w:rsidR="008A523D" w:rsidRPr="003326E2">
                    <w:rPr>
                      <w:szCs w:val="24"/>
                    </w:rPr>
                    <w:t>for Azure and our specialized partners will now assist</w:t>
                  </w:r>
                  <w:r w:rsidR="008A523D" w:rsidRPr="003067C8">
                    <w:rPr>
                      <w:szCs w:val="24"/>
                    </w:rPr>
                    <w:t xml:space="preserve"> customers </w:t>
                  </w:r>
                  <w:r w:rsidR="008A523D" w:rsidRPr="00205D60">
                    <w:rPr>
                      <w:szCs w:val="24"/>
                    </w:rPr>
                    <w:t>in scal</w:t>
                  </w:r>
                  <w:r w:rsidR="00F56635">
                    <w:rPr>
                      <w:szCs w:val="24"/>
                    </w:rPr>
                    <w:t>ing</w:t>
                  </w:r>
                  <w:r w:rsidR="008A523D" w:rsidRPr="00205D60">
                    <w:rPr>
                      <w:szCs w:val="24"/>
                    </w:rPr>
                    <w:t xml:space="preserve"> their websites and reduc</w:t>
                  </w:r>
                  <w:r w:rsidR="00F56635">
                    <w:rPr>
                      <w:szCs w:val="24"/>
                    </w:rPr>
                    <w:t>ing</w:t>
                  </w:r>
                  <w:r w:rsidR="008A523D" w:rsidRPr="00205D60">
                    <w:rPr>
                      <w:szCs w:val="24"/>
                    </w:rPr>
                    <w:t xml:space="preserve"> operational burden with innovative, fully managed services like Azure App Service and Azure SQL.</w:t>
                  </w:r>
                </w:p>
              </w:tc>
            </w:tr>
            <w:tr w:rsidR="005B102C" w:rsidRPr="00C941BD" w14:paraId="7689628C" w14:textId="77777777" w:rsidTr="3E7F21BB">
              <w:trPr>
                <w:jc w:val="center"/>
              </w:trPr>
              <w:tc>
                <w:tcPr>
                  <w:tcW w:w="9360" w:type="dxa"/>
                  <w:shd w:val="clear" w:color="auto" w:fill="FFFFFF" w:themeFill="background1"/>
                  <w:tcMar>
                    <w:top w:w="300" w:type="dxa"/>
                    <w:left w:w="375" w:type="dxa"/>
                    <w:bottom w:w="300" w:type="dxa"/>
                    <w:right w:w="375" w:type="dxa"/>
                  </w:tcMar>
                </w:tcPr>
                <w:p w14:paraId="7AE32182" w14:textId="5C16029F" w:rsidR="005B102C" w:rsidRPr="00C941BD" w:rsidRDefault="005B102C" w:rsidP="005B102C">
                  <w:pPr>
                    <w:pStyle w:val="Heading1"/>
                    <w:outlineLvl w:val="0"/>
                  </w:pPr>
                  <w:r>
                    <w:t>Surface</w:t>
                  </w:r>
                </w:p>
              </w:tc>
            </w:tr>
            <w:tr w:rsidR="005B102C" w:rsidRPr="00C941BD" w14:paraId="22DA544E"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B082448" w14:textId="1F405508" w:rsidR="00CE43CA" w:rsidRDefault="003D055E" w:rsidP="008735D8">
                  <w:hyperlink r:id="rId117" w:history="1">
                    <w:r w:rsidR="00242E00" w:rsidRPr="00A74C0D">
                      <w:rPr>
                        <w:rStyle w:val="Hyperlink"/>
                      </w:rPr>
                      <w:t>Surface Duo</w:t>
                    </w:r>
                  </w:hyperlink>
                  <w:r w:rsidR="009962B5">
                    <w:t>,</w:t>
                  </w:r>
                  <w:r w:rsidR="00376709">
                    <w:t xml:space="preserve"> </w:t>
                  </w:r>
                  <w:r w:rsidR="005C4E3B">
                    <w:t>our</w:t>
                  </w:r>
                  <w:r w:rsidR="00376709">
                    <w:t xml:space="preserve"> all-new d</w:t>
                  </w:r>
                  <w:r w:rsidR="00376709" w:rsidRPr="00376709">
                    <w:t>ual-screen mobile device,</w:t>
                  </w:r>
                  <w:r w:rsidR="00B16F15">
                    <w:t xml:space="preserve"> launched in the US.</w:t>
                  </w:r>
                  <w:r w:rsidR="00376709" w:rsidRPr="00376709">
                    <w:t xml:space="preserve"> </w:t>
                  </w:r>
                  <w:r w:rsidR="007C6335">
                    <w:t>It b</w:t>
                  </w:r>
                  <w:r w:rsidR="007C6335" w:rsidRPr="007C6335">
                    <w:t>rings together the power of Microsoft 365 experiences and the full ecosystem of Android mobile apps into one device, with two screens that you can take anywhere.</w:t>
                  </w:r>
                </w:p>
                <w:p w14:paraId="39E5AE25" w14:textId="77777777" w:rsidR="002C7097" w:rsidRDefault="002C7097" w:rsidP="008735D8"/>
                <w:p w14:paraId="1D71691E" w14:textId="020AC630" w:rsidR="00E63258" w:rsidRPr="00E50012" w:rsidRDefault="00FD586A" w:rsidP="008735D8">
                  <w:pPr>
                    <w:rPr>
                      <w:rFonts w:eastAsia="Times New Roman" w:cs="Segoe UI"/>
                    </w:rPr>
                  </w:pPr>
                  <w:r>
                    <w:rPr>
                      <w:rFonts w:eastAsia="Times New Roman" w:cs="Segoe UI"/>
                    </w:rPr>
                    <w:t>The new configuration option for</w:t>
                  </w:r>
                  <w:r w:rsidR="00741607">
                    <w:t xml:space="preserve"> </w:t>
                  </w:r>
                  <w:hyperlink r:id="rId118" w:history="1">
                    <w:r w:rsidR="002C7097" w:rsidRPr="00741607">
                      <w:rPr>
                        <w:rStyle w:val="Hyperlink"/>
                        <w:rFonts w:eastAsia="Times New Roman" w:cs="Segoe UI"/>
                      </w:rPr>
                      <w:t>Windows 10 Pro and Enterprise on Surface Hub 2</w:t>
                    </w:r>
                  </w:hyperlink>
                  <w:r>
                    <w:rPr>
                      <w:rFonts w:eastAsia="Times New Roman" w:cs="Segoe UI"/>
                    </w:rPr>
                    <w:t xml:space="preserve"> </w:t>
                  </w:r>
                  <w:r w:rsidRPr="00FD586A">
                    <w:rPr>
                      <w:rFonts w:eastAsia="Times New Roman" w:cs="Segoe UI"/>
                    </w:rPr>
                    <w:t>bring</w:t>
                  </w:r>
                  <w:r>
                    <w:rPr>
                      <w:rFonts w:eastAsia="Times New Roman" w:cs="Segoe UI"/>
                    </w:rPr>
                    <w:t>s</w:t>
                  </w:r>
                  <w:r w:rsidRPr="00FD586A">
                    <w:rPr>
                      <w:rFonts w:eastAsia="Times New Roman" w:cs="Segoe UI"/>
                    </w:rPr>
                    <w:t xml:space="preserve"> the full Windows 10 desktop experience to the Surface Hub 2S 50”</w:t>
                  </w:r>
                  <w:r>
                    <w:rPr>
                      <w:rFonts w:eastAsia="Times New Roman" w:cs="Segoe UI"/>
                    </w:rPr>
                    <w:t>.</w:t>
                  </w:r>
                  <w:r w:rsidR="000C5909">
                    <w:rPr>
                      <w:rFonts w:eastAsia="Times New Roman" w:cs="Segoe UI"/>
                    </w:rPr>
                    <w:t xml:space="preserve"> </w:t>
                  </w:r>
                  <w:r w:rsidR="005D0734">
                    <w:rPr>
                      <w:rFonts w:eastAsia="Times New Roman" w:cs="Segoe UI"/>
                    </w:rPr>
                    <w:t>It enables customers</w:t>
                  </w:r>
                  <w:r w:rsidR="005D0734" w:rsidRPr="005D0734">
                    <w:rPr>
                      <w:rFonts w:eastAsia="Times New Roman" w:cs="Segoe UI"/>
                    </w:rPr>
                    <w:t xml:space="preserve"> to use any application on their Surface Hub and </w:t>
                  </w:r>
                  <w:r w:rsidR="00A67587">
                    <w:rPr>
                      <w:rFonts w:eastAsia="Times New Roman" w:cs="Segoe UI"/>
                    </w:rPr>
                    <w:t>brings</w:t>
                  </w:r>
                  <w:r w:rsidR="005D0734" w:rsidRPr="005D0734">
                    <w:rPr>
                      <w:rFonts w:eastAsia="Times New Roman" w:cs="Segoe UI"/>
                    </w:rPr>
                    <w:t xml:space="preserve"> large screen</w:t>
                  </w:r>
                  <w:r w:rsidR="003E7864">
                    <w:rPr>
                      <w:rFonts w:eastAsia="Times New Roman" w:cs="Segoe UI"/>
                    </w:rPr>
                    <w:t xml:space="preserve"> </w:t>
                  </w:r>
                  <w:r w:rsidR="005D0734" w:rsidRPr="005D0734">
                    <w:rPr>
                      <w:rFonts w:eastAsia="Times New Roman" w:cs="Segoe UI"/>
                    </w:rPr>
                    <w:t>productivity to any location</w:t>
                  </w:r>
                  <w:r w:rsidR="00F3580C">
                    <w:rPr>
                      <w:rFonts w:eastAsia="Times New Roman" w:cs="Segoe UI"/>
                    </w:rPr>
                    <w:t>,</w:t>
                  </w:r>
                  <w:r w:rsidR="005D0734" w:rsidRPr="005D0734">
                    <w:rPr>
                      <w:rFonts w:eastAsia="Times New Roman" w:cs="Segoe UI"/>
                    </w:rPr>
                    <w:t xml:space="preserve"> including personal offices and learning spaces.</w:t>
                  </w:r>
                </w:p>
              </w:tc>
            </w:tr>
            <w:tr w:rsidR="00E63258" w:rsidRPr="00C941BD" w14:paraId="4D1E11BB" w14:textId="77777777" w:rsidTr="3E7F21BB">
              <w:trPr>
                <w:jc w:val="center"/>
              </w:trPr>
              <w:tc>
                <w:tcPr>
                  <w:tcW w:w="9360" w:type="dxa"/>
                  <w:shd w:val="clear" w:color="auto" w:fill="FFFFFF" w:themeFill="background1"/>
                  <w:tcMar>
                    <w:top w:w="300" w:type="dxa"/>
                    <w:left w:w="375" w:type="dxa"/>
                    <w:bottom w:w="300" w:type="dxa"/>
                    <w:right w:w="375" w:type="dxa"/>
                  </w:tcMar>
                </w:tcPr>
                <w:p w14:paraId="2CE0F4DA" w14:textId="227CC75C" w:rsidR="00E63258" w:rsidRPr="00C941BD" w:rsidRDefault="00E63258" w:rsidP="00E63258">
                  <w:pPr>
                    <w:pStyle w:val="Heading1"/>
                    <w:outlineLvl w:val="0"/>
                  </w:pPr>
                  <w:r w:rsidRPr="00C941BD">
                    <w:t>Gaming</w:t>
                  </w:r>
                </w:p>
              </w:tc>
            </w:tr>
            <w:tr w:rsidR="00E63258" w:rsidRPr="00C941BD" w14:paraId="2488A1B8" w14:textId="77777777" w:rsidTr="3E7F21BB">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7F8DBFB" w14:textId="77777777" w:rsidR="00E63258" w:rsidRPr="00B74097" w:rsidRDefault="00E63258" w:rsidP="00E63258">
                  <w:pPr>
                    <w:textAlignment w:val="baseline"/>
                    <w:rPr>
                      <w:rFonts w:ascii="Times New Roman" w:eastAsia="Times New Roman" w:hAnsi="Times New Roman"/>
                      <w:sz w:val="24"/>
                      <w:szCs w:val="24"/>
                    </w:rPr>
                  </w:pPr>
                  <w:r w:rsidRPr="3E7F21BB">
                    <w:rPr>
                      <w:rFonts w:eastAsia="Times New Roman" w:cs="Segoe UI"/>
                      <w:color w:val="000000" w:themeColor="text1"/>
                    </w:rPr>
                    <w:t>Halo: The Master Chief Collection for PC added two new installments:</w:t>
                  </w:r>
                  <w:r w:rsidRPr="3E7F21BB">
                    <w:rPr>
                      <w:rFonts w:eastAsia="Times New Roman" w:cs="Segoe UI"/>
                    </w:rPr>
                    <w:t xml:space="preserve"> </w:t>
                  </w:r>
                  <w:hyperlink r:id="rId119">
                    <w:r w:rsidRPr="3E7F21BB">
                      <w:rPr>
                        <w:rFonts w:eastAsia="Times New Roman" w:cs="Segoe UI"/>
                        <w:i/>
                        <w:iCs/>
                        <w:color w:val="0070C0"/>
                        <w:u w:val="single"/>
                      </w:rPr>
                      <w:t>Halo 3</w:t>
                    </w:r>
                  </w:hyperlink>
                  <w:r w:rsidRPr="3E7F21BB">
                    <w:rPr>
                      <w:rFonts w:eastAsia="Times New Roman" w:cs="Segoe UI"/>
                      <w:color w:val="0070C0"/>
                    </w:rPr>
                    <w:t xml:space="preserve"> </w:t>
                  </w:r>
                  <w:r w:rsidRPr="3E7F21BB">
                    <w:rPr>
                      <w:rFonts w:eastAsia="Times New Roman" w:cs="Segoe UI"/>
                      <w:color w:val="000000" w:themeColor="text1"/>
                    </w:rPr>
                    <w:t xml:space="preserve">and </w:t>
                  </w:r>
                  <w:hyperlink r:id="rId120">
                    <w:r w:rsidRPr="3E7F21BB">
                      <w:rPr>
                        <w:rFonts w:eastAsia="Times New Roman" w:cs="Segoe UI"/>
                        <w:i/>
                        <w:iCs/>
                        <w:color w:val="0070C0"/>
                        <w:u w:val="single"/>
                      </w:rPr>
                      <w:t xml:space="preserve">Halo 3: </w:t>
                    </w:r>
                  </w:hyperlink>
                  <w:r w:rsidRPr="3E7F21BB">
                    <w:rPr>
                      <w:rFonts w:eastAsia="Times New Roman" w:cs="Segoe UI"/>
                      <w:i/>
                      <w:iCs/>
                      <w:color w:val="0070C0"/>
                      <w:u w:val="single"/>
                    </w:rPr>
                    <w:t>ODST</w:t>
                  </w:r>
                  <w:r w:rsidRPr="3E7F21BB">
                    <w:rPr>
                      <w:rFonts w:eastAsia="Times New Roman" w:cs="Segoe UI"/>
                      <w:color w:val="000000" w:themeColor="text1"/>
                    </w:rPr>
                    <w:t>. Both installments are optimized for PC at 60 frames-per-second (or greater) with up to 4K UHD support and numerous PC-specific enhancements.</w:t>
                  </w:r>
                  <w:r w:rsidRPr="3E7F21BB">
                    <w:rPr>
                      <w:rFonts w:ascii="Times New Roman" w:eastAsia="Times New Roman" w:hAnsi="Times New Roman"/>
                      <w:color w:val="000000" w:themeColor="text1"/>
                    </w:rPr>
                    <w:t> </w:t>
                  </w:r>
                </w:p>
                <w:p w14:paraId="111BF192"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780F2928" w14:textId="1426BC00" w:rsidR="00E63258" w:rsidRPr="00B74097" w:rsidRDefault="00E63258" w:rsidP="00E63258">
                  <w:pPr>
                    <w:textAlignment w:val="baseline"/>
                    <w:rPr>
                      <w:rFonts w:ascii="Times New Roman" w:eastAsia="Times New Roman" w:hAnsi="Times New Roman"/>
                      <w:sz w:val="24"/>
                      <w:szCs w:val="24"/>
                    </w:rPr>
                  </w:pPr>
                  <w:r w:rsidRPr="00B74097">
                    <w:rPr>
                      <w:rFonts w:eastAsia="Times New Roman" w:cs="Segoe UI"/>
                    </w:rPr>
                    <w:lastRenderedPageBreak/>
                    <w:t xml:space="preserve">Obsidian and Xbox Game Studios launched </w:t>
                  </w:r>
                  <w:hyperlink r:id="rId121" w:tgtFrame="_blank" w:history="1">
                    <w:r w:rsidRPr="00B74097">
                      <w:rPr>
                        <w:rFonts w:eastAsia="Times New Roman" w:cs="Segoe UI"/>
                        <w:i/>
                        <w:iCs/>
                        <w:color w:val="0078D4"/>
                        <w:u w:val="single"/>
                      </w:rPr>
                      <w:t>Grounded</w:t>
                    </w:r>
                  </w:hyperlink>
                  <w:r w:rsidRPr="00B74097">
                    <w:rPr>
                      <w:rFonts w:eastAsia="Times New Roman" w:cs="Segoe UI"/>
                      <w:color w:val="auto"/>
                    </w:rPr>
                    <w:t xml:space="preserve"> into </w:t>
                  </w:r>
                  <w:r w:rsidRPr="00B74097">
                    <w:rPr>
                      <w:rFonts w:eastAsia="Times New Roman" w:cs="Segoe UI"/>
                      <w:color w:val="000000"/>
                    </w:rPr>
                    <w:t xml:space="preserve">Xbox Game Preview </w:t>
                  </w:r>
                  <w:r w:rsidRPr="00B74097">
                    <w:rPr>
                      <w:rFonts w:eastAsia="Times New Roman" w:cs="Segoe UI"/>
                      <w:color w:val="auto"/>
                    </w:rPr>
                    <w:t xml:space="preserve">on Xbox One and Windows 10 PC with Xbox Game Pass, and also on Steam </w:t>
                  </w:r>
                  <w:r w:rsidRPr="00B74097">
                    <w:rPr>
                      <w:rFonts w:eastAsia="Times New Roman" w:cs="Segoe UI"/>
                      <w:color w:val="0078D4"/>
                      <w:u w:val="single"/>
                    </w:rPr>
                    <w:t>Early Access</w:t>
                  </w:r>
                  <w:r w:rsidRPr="00B74097">
                    <w:rPr>
                      <w:rFonts w:eastAsia="Times New Roman" w:cs="Segoe UI"/>
                      <w:color w:val="auto"/>
                    </w:rPr>
                    <w:t>. P</w:t>
                  </w:r>
                  <w:r w:rsidRPr="00B74097">
                    <w:rPr>
                      <w:rFonts w:eastAsia="Times New Roman" w:cs="Segoe UI"/>
                    </w:rPr>
                    <w:t>layers are shrunk to the size of an ant and can</w:t>
                  </w:r>
                  <w:r w:rsidRPr="00B74097">
                    <w:rPr>
                      <w:rFonts w:eastAsia="Times New Roman" w:cs="Segoe UI"/>
                      <w:color w:val="auto"/>
                    </w:rPr>
                    <w:t xml:space="preserve"> explore a world where insects react to your actions, and constructing bases, tools</w:t>
                  </w:r>
                  <w:r w:rsidR="00996E81">
                    <w:rPr>
                      <w:rFonts w:eastAsia="Times New Roman" w:cs="Segoe UI"/>
                      <w:color w:val="auto"/>
                    </w:rPr>
                    <w:t>,</w:t>
                  </w:r>
                  <w:r w:rsidRPr="00B74097">
                    <w:rPr>
                      <w:rFonts w:eastAsia="Times New Roman" w:cs="Segoe UI"/>
                      <w:color w:val="auto"/>
                    </w:rPr>
                    <w:t xml:space="preserve"> and equipment are important to your survival</w:t>
                  </w:r>
                  <w:r w:rsidRPr="00B74097">
                    <w:rPr>
                      <w:rFonts w:eastAsia="Times New Roman" w:cs="Segoe UI"/>
                    </w:rPr>
                    <w:t xml:space="preserve">. </w:t>
                  </w:r>
                </w:p>
                <w:p w14:paraId="78AAC96E"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4AFE825D" w14:textId="2D35D493" w:rsidR="00E63258" w:rsidRPr="00B74097" w:rsidRDefault="00E63258" w:rsidP="00E63258">
                  <w:pPr>
                    <w:textAlignment w:val="baseline"/>
                    <w:rPr>
                      <w:rFonts w:ascii="Times New Roman" w:eastAsia="Times New Roman" w:hAnsi="Times New Roman"/>
                      <w:sz w:val="24"/>
                      <w:szCs w:val="24"/>
                    </w:rPr>
                  </w:pPr>
                  <w:r w:rsidRPr="00B74097">
                    <w:rPr>
                      <w:rFonts w:eastAsia="Times New Roman" w:cs="Segoe UI"/>
                    </w:rPr>
                    <w:t xml:space="preserve">Built on the power of Azure AI and Bing Maps, Microsoft released a new iteration of </w:t>
                  </w:r>
                  <w:hyperlink r:id="rId122" w:tgtFrame="_blank" w:history="1">
                    <w:r w:rsidRPr="00B74097">
                      <w:rPr>
                        <w:rFonts w:eastAsia="Times New Roman" w:cs="Segoe UI"/>
                        <w:color w:val="0078D4"/>
                        <w:u w:val="single"/>
                      </w:rPr>
                      <w:t>Microsoft Flight Simulator</w:t>
                    </w:r>
                  </w:hyperlink>
                  <w:r w:rsidRPr="00B74097">
                    <w:rPr>
                      <w:rFonts w:eastAsia="Times New Roman" w:cs="Segoe UI"/>
                    </w:rPr>
                    <w:t xml:space="preserve"> for Windows 10 PC, Xbox Game Pass for PC, and Steam. The technology behind Microsoft Flight Simulator provides a 1:1 digital representation of the globe bringing it to life and allows users to travel the world with access to over 37</w:t>
                  </w:r>
                  <w:r w:rsidR="00AE2B1E">
                    <w:rPr>
                      <w:rFonts w:eastAsia="Times New Roman" w:cs="Segoe UI"/>
                    </w:rPr>
                    <w:t>,000</w:t>
                  </w:r>
                  <w:r w:rsidRPr="00B74097">
                    <w:rPr>
                      <w:rFonts w:eastAsia="Times New Roman" w:cs="Segoe UI"/>
                    </w:rPr>
                    <w:t xml:space="preserve"> airports and </w:t>
                  </w:r>
                  <w:r w:rsidR="00AE2B1E">
                    <w:rPr>
                      <w:rFonts w:eastAsia="Times New Roman" w:cs="Segoe UI"/>
                    </w:rPr>
                    <w:t>2</w:t>
                  </w:r>
                  <w:r w:rsidR="00AE2B1E" w:rsidRPr="00B74097">
                    <w:rPr>
                      <w:rFonts w:eastAsia="Times New Roman" w:cs="Segoe UI"/>
                    </w:rPr>
                    <w:t xml:space="preserve"> </w:t>
                  </w:r>
                  <w:r w:rsidRPr="00B74097">
                    <w:rPr>
                      <w:rFonts w:eastAsia="Times New Roman" w:cs="Segoe UI"/>
                    </w:rPr>
                    <w:t>million cities, with exceptional detail, fidelity</w:t>
                  </w:r>
                  <w:r w:rsidR="00AE2B1E">
                    <w:rPr>
                      <w:rFonts w:eastAsia="Times New Roman" w:cs="Segoe UI"/>
                    </w:rPr>
                    <w:t>,</w:t>
                  </w:r>
                  <w:r w:rsidRPr="00B74097">
                    <w:rPr>
                      <w:rFonts w:eastAsia="Times New Roman" w:cs="Segoe UI"/>
                    </w:rPr>
                    <w:t xml:space="preserve"> and visual quality.  </w:t>
                  </w:r>
                  <w:r w:rsidRPr="00B74097">
                    <w:rPr>
                      <w:rFonts w:ascii="Times New Roman" w:eastAsia="Times New Roman" w:hAnsi="Times New Roman"/>
                    </w:rPr>
                    <w:t> </w:t>
                  </w:r>
                </w:p>
                <w:p w14:paraId="20DBF7F0"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31C376F9" w14:textId="12024C99" w:rsidR="00E63258" w:rsidRPr="00B74097" w:rsidRDefault="00E63258" w:rsidP="00E63258">
                  <w:pPr>
                    <w:textAlignment w:val="baseline"/>
                    <w:rPr>
                      <w:rFonts w:ascii="Times New Roman" w:eastAsia="Times New Roman" w:hAnsi="Times New Roman"/>
                      <w:sz w:val="24"/>
                      <w:szCs w:val="24"/>
                    </w:rPr>
                  </w:pPr>
                  <w:r w:rsidRPr="00B74097">
                    <w:rPr>
                      <w:rFonts w:eastAsia="Times New Roman" w:cs="Segoe UI"/>
                    </w:rPr>
                    <w:t xml:space="preserve">Rare launched its newest iteration of </w:t>
                  </w:r>
                  <w:hyperlink r:id="rId123" w:tgtFrame="_blank" w:history="1">
                    <w:proofErr w:type="spellStart"/>
                    <w:r w:rsidRPr="00B74097">
                      <w:rPr>
                        <w:rFonts w:eastAsia="Times New Roman" w:cs="Segoe UI"/>
                        <w:i/>
                        <w:iCs/>
                        <w:color w:val="0078D4"/>
                        <w:u w:val="single"/>
                      </w:rPr>
                      <w:t>Battletoads</w:t>
                    </w:r>
                    <w:proofErr w:type="spellEnd"/>
                  </w:hyperlink>
                  <w:r w:rsidRPr="00B74097">
                    <w:rPr>
                      <w:rFonts w:eastAsia="Times New Roman" w:cs="Segoe UI"/>
                      <w:color w:val="auto"/>
                    </w:rPr>
                    <w:t xml:space="preserve"> on Xbox One</w:t>
                  </w:r>
                  <w:r w:rsidR="00A26CD3">
                    <w:rPr>
                      <w:rFonts w:eastAsia="Times New Roman" w:cs="Segoe UI"/>
                      <w:color w:val="auto"/>
                    </w:rPr>
                    <w:t xml:space="preserve"> and </w:t>
                  </w:r>
                  <w:r w:rsidRPr="00B74097">
                    <w:rPr>
                      <w:rFonts w:eastAsia="Times New Roman" w:cs="Segoe UI"/>
                      <w:color w:val="auto"/>
                    </w:rPr>
                    <w:t xml:space="preserve">Windows 10 PCs with Xbox Game Pass. Rash, </w:t>
                  </w:r>
                  <w:proofErr w:type="spellStart"/>
                  <w:r w:rsidRPr="00B74097">
                    <w:rPr>
                      <w:rFonts w:eastAsia="Times New Roman" w:cs="Segoe UI"/>
                      <w:color w:val="auto"/>
                    </w:rPr>
                    <w:t>Zitz</w:t>
                  </w:r>
                  <w:proofErr w:type="spellEnd"/>
                  <w:r w:rsidR="00720CE7">
                    <w:rPr>
                      <w:rFonts w:eastAsia="Times New Roman" w:cs="Segoe UI"/>
                      <w:color w:val="auto"/>
                    </w:rPr>
                    <w:t>,</w:t>
                  </w:r>
                  <w:r w:rsidRPr="00B74097">
                    <w:rPr>
                      <w:rFonts w:eastAsia="Times New Roman" w:cs="Segoe UI"/>
                      <w:color w:val="auto"/>
                    </w:rPr>
                    <w:t xml:space="preserve"> and Pimple h</w:t>
                  </w:r>
                  <w:r w:rsidRPr="00B74097">
                    <w:rPr>
                      <w:rFonts w:eastAsia="Times New Roman" w:cs="Segoe UI"/>
                    </w:rPr>
                    <w:t xml:space="preserve">ave </w:t>
                  </w:r>
                  <w:r w:rsidRPr="00B74097">
                    <w:rPr>
                      <w:rFonts w:eastAsia="Times New Roman" w:cs="Segoe UI"/>
                      <w:color w:val="auto"/>
                    </w:rPr>
                    <w:t>returned for an all</w:t>
                  </w:r>
                  <w:r w:rsidR="00A559DB">
                    <w:rPr>
                      <w:rFonts w:eastAsia="Times New Roman" w:cs="Segoe UI"/>
                      <w:color w:val="auto"/>
                    </w:rPr>
                    <w:t>-</w:t>
                  </w:r>
                  <w:r w:rsidRPr="00B74097">
                    <w:rPr>
                      <w:rFonts w:eastAsia="Times New Roman" w:cs="Segoe UI"/>
                      <w:color w:val="auto"/>
                    </w:rPr>
                    <w:t>new adventure. T</w:t>
                  </w:r>
                  <w:r w:rsidRPr="00B74097">
                    <w:rPr>
                      <w:rFonts w:eastAsia="Times New Roman" w:cs="Segoe UI"/>
                    </w:rPr>
                    <w:t>he game’s unique cartoon</w:t>
                  </w:r>
                  <w:r w:rsidR="00A559DB">
                    <w:rPr>
                      <w:rFonts w:eastAsia="Times New Roman" w:cs="Segoe UI"/>
                    </w:rPr>
                    <w:t>-</w:t>
                  </w:r>
                  <w:r w:rsidRPr="00B74097">
                    <w:rPr>
                      <w:rFonts w:eastAsia="Times New Roman" w:cs="Segoe UI"/>
                    </w:rPr>
                    <w:t>style design is packed with chaos, characters</w:t>
                  </w:r>
                  <w:r w:rsidR="00A559DB">
                    <w:rPr>
                      <w:rFonts w:eastAsia="Times New Roman" w:cs="Segoe UI"/>
                    </w:rPr>
                    <w:t>,</w:t>
                  </w:r>
                  <w:r w:rsidRPr="00B74097">
                    <w:rPr>
                      <w:rFonts w:eastAsia="Times New Roman" w:cs="Segoe UI"/>
                    </w:rPr>
                    <w:t xml:space="preserve"> and locations that together offer a novel approach to couch co-op gameplay.</w:t>
                  </w:r>
                  <w:r w:rsidRPr="00B74097">
                    <w:rPr>
                      <w:rFonts w:ascii="Times New Roman" w:eastAsia="Times New Roman" w:hAnsi="Times New Roman"/>
                    </w:rPr>
                    <w:t> </w:t>
                  </w:r>
                </w:p>
                <w:p w14:paraId="32B7FE8E"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57AD6E18" w14:textId="5F9F1D27" w:rsidR="00E63258" w:rsidRPr="00B74097" w:rsidRDefault="00E63258" w:rsidP="00E63258">
                  <w:pPr>
                    <w:textAlignment w:val="baseline"/>
                    <w:rPr>
                      <w:rFonts w:ascii="Times New Roman" w:eastAsia="Times New Roman" w:hAnsi="Times New Roman"/>
                      <w:sz w:val="24"/>
                      <w:szCs w:val="24"/>
                    </w:rPr>
                  </w:pPr>
                  <w:r w:rsidRPr="00B74097">
                    <w:rPr>
                      <w:rFonts w:eastAsia="Times New Roman" w:cs="Segoe UI"/>
                    </w:rPr>
                    <w:t xml:space="preserve">Xbox Game Studios and DONTNOD Entertainment released </w:t>
                  </w:r>
                  <w:hyperlink r:id="rId124" w:tgtFrame="_blank" w:history="1">
                    <w:r w:rsidRPr="00B74097">
                      <w:rPr>
                        <w:rFonts w:eastAsia="Times New Roman" w:cs="Segoe UI"/>
                        <w:i/>
                        <w:iCs/>
                        <w:color w:val="0078D4"/>
                        <w:u w:val="single"/>
                      </w:rPr>
                      <w:t>Tell Me Why</w:t>
                    </w:r>
                  </w:hyperlink>
                  <w:r w:rsidRPr="001872EF">
                    <w:rPr>
                      <w:rFonts w:eastAsia="Times New Roman" w:cs="Segoe UI"/>
                      <w:color w:val="0078D4"/>
                    </w:rPr>
                    <w:t xml:space="preserve"> </w:t>
                  </w:r>
                  <w:r w:rsidRPr="00B74097">
                    <w:rPr>
                      <w:rFonts w:eastAsia="Times New Roman" w:cs="Segoe UI"/>
                      <w:color w:val="000000"/>
                    </w:rPr>
                    <w:t xml:space="preserve">on Xbox One, Windows 10 PCs with Xbox Game Pass, and Steam. </w:t>
                  </w:r>
                  <w:r w:rsidR="00B924AC">
                    <w:rPr>
                      <w:rFonts w:eastAsia="Times New Roman" w:cs="Segoe UI"/>
                    </w:rPr>
                    <w:t>The</w:t>
                  </w:r>
                  <w:r w:rsidRPr="00B74097">
                    <w:rPr>
                      <w:rFonts w:eastAsia="Times New Roman" w:cs="Segoe UI"/>
                    </w:rPr>
                    <w:t xml:space="preserve"> narrative adventure explores the mystery of reunited twins Tyler and Alyson Ronan and their loving but troubled childhood. The game discusses themes related to race, gender identity, and representation. </w:t>
                  </w:r>
                  <w:r w:rsidRPr="00B74097">
                    <w:rPr>
                      <w:rFonts w:ascii="Times New Roman" w:eastAsia="Times New Roman" w:hAnsi="Times New Roman"/>
                    </w:rPr>
                    <w:t> </w:t>
                  </w:r>
                </w:p>
                <w:p w14:paraId="336566C3"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54240AB9" w14:textId="689E68F1" w:rsidR="00E63258" w:rsidRPr="00B74097" w:rsidRDefault="00E63258" w:rsidP="00E63258">
                  <w:pPr>
                    <w:textAlignment w:val="baseline"/>
                    <w:rPr>
                      <w:rFonts w:ascii="Times New Roman" w:eastAsia="Times New Roman" w:hAnsi="Times New Roman"/>
                      <w:sz w:val="24"/>
                      <w:szCs w:val="24"/>
                    </w:rPr>
                  </w:pPr>
                  <w:r w:rsidRPr="00B74097">
                    <w:rPr>
                      <w:rFonts w:eastAsia="Times New Roman" w:cs="Segoe UI"/>
                    </w:rPr>
                    <w:t xml:space="preserve">Deep Silver released </w:t>
                  </w:r>
                  <w:hyperlink r:id="rId125" w:tgtFrame="_blank" w:history="1">
                    <w:r w:rsidRPr="00B74097">
                      <w:rPr>
                        <w:rFonts w:eastAsia="Times New Roman" w:cs="Segoe UI"/>
                        <w:i/>
                        <w:iCs/>
                        <w:color w:val="0078D4"/>
                        <w:u w:val="single"/>
                      </w:rPr>
                      <w:t>Wasteland 3</w:t>
                    </w:r>
                  </w:hyperlink>
                  <w:r w:rsidRPr="00B74097">
                    <w:rPr>
                      <w:rFonts w:eastAsia="Times New Roman" w:cs="Segoe UI"/>
                    </w:rPr>
                    <w:t>, developed by Xbox Game Studios</w:t>
                  </w:r>
                  <w:r w:rsidR="00C71FD0">
                    <w:rPr>
                      <w:rFonts w:eastAsia="Times New Roman" w:cs="Segoe UI"/>
                    </w:rPr>
                    <w:t>’</w:t>
                  </w:r>
                  <w:r w:rsidRPr="00B74097">
                    <w:rPr>
                      <w:rFonts w:eastAsia="Times New Roman" w:cs="Segoe UI"/>
                    </w:rPr>
                    <w:t xml:space="preserve"> </w:t>
                  </w:r>
                  <w:proofErr w:type="spellStart"/>
                  <w:r w:rsidRPr="00B74097">
                    <w:rPr>
                      <w:rFonts w:eastAsia="Times New Roman" w:cs="Segoe UI"/>
                    </w:rPr>
                    <w:t>InXile</w:t>
                  </w:r>
                  <w:proofErr w:type="spellEnd"/>
                  <w:r w:rsidRPr="00B74097">
                    <w:rPr>
                      <w:rFonts w:eastAsia="Times New Roman" w:cs="Segoe UI"/>
                    </w:rPr>
                    <w:t xml:space="preserve"> Entertainment, on PlayStation 4, Xbox One</w:t>
                  </w:r>
                  <w:r w:rsidR="00955AE3">
                    <w:rPr>
                      <w:rFonts w:eastAsia="Times New Roman" w:cs="Segoe UI"/>
                    </w:rPr>
                    <w:t>,</w:t>
                  </w:r>
                  <w:r w:rsidRPr="00B74097">
                    <w:rPr>
                      <w:rFonts w:eastAsia="Times New Roman" w:cs="Segoe UI"/>
                    </w:rPr>
                    <w:t xml:space="preserve"> Windows 10 PC with Xbox Game Pass, and Steam. </w:t>
                  </w:r>
                  <w:r w:rsidRPr="001872EF">
                    <w:rPr>
                      <w:rFonts w:eastAsia="Times New Roman" w:cs="Segoe UI"/>
                      <w:i/>
                      <w:iCs/>
                    </w:rPr>
                    <w:t>Wasteland 3</w:t>
                  </w:r>
                  <w:r w:rsidRPr="00B74097">
                    <w:rPr>
                      <w:rFonts w:eastAsia="Times New Roman" w:cs="Segoe UI"/>
                    </w:rPr>
                    <w:t xml:space="preserve"> is a party-based role</w:t>
                  </w:r>
                  <w:r w:rsidR="00B44723">
                    <w:rPr>
                      <w:rFonts w:eastAsia="Times New Roman" w:cs="Segoe UI"/>
                    </w:rPr>
                    <w:t>-</w:t>
                  </w:r>
                  <w:r w:rsidRPr="00B74097">
                    <w:rPr>
                      <w:rFonts w:eastAsia="Times New Roman" w:cs="Segoe UI"/>
                    </w:rPr>
                    <w:t>playing game featuring the series’ signature focus on story reactivity and strategic combat in a post-apocalyptic world. </w:t>
                  </w:r>
                  <w:r w:rsidRPr="00B74097">
                    <w:rPr>
                      <w:rFonts w:ascii="Times New Roman" w:eastAsia="Times New Roman" w:hAnsi="Times New Roman"/>
                    </w:rPr>
                    <w:t> </w:t>
                  </w:r>
                </w:p>
                <w:p w14:paraId="05BC4AC7"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238D7987" w14:textId="72CACD90" w:rsidR="00E63258" w:rsidRPr="00B74097" w:rsidRDefault="00E63258" w:rsidP="00E63258">
                  <w:pPr>
                    <w:textAlignment w:val="baseline"/>
                    <w:rPr>
                      <w:rFonts w:ascii="Times New Roman" w:eastAsia="Times New Roman" w:hAnsi="Times New Roman"/>
                      <w:sz w:val="24"/>
                      <w:szCs w:val="24"/>
                    </w:rPr>
                  </w:pPr>
                  <w:r w:rsidRPr="003326E2">
                    <w:rPr>
                      <w:rFonts w:eastAsia="Times New Roman" w:cs="Segoe UI"/>
                    </w:rPr>
                    <w:t xml:space="preserve">Microsoft launched </w:t>
                  </w:r>
                  <w:hyperlink r:id="rId126" w:tgtFrame="_blank" w:history="1">
                    <w:r w:rsidRPr="003326E2">
                      <w:rPr>
                        <w:rFonts w:eastAsia="Times New Roman" w:cs="Segoe UI"/>
                        <w:color w:val="0078D4"/>
                        <w:u w:val="single"/>
                      </w:rPr>
                      <w:t>cloud gaming (Beta) with Xbox Game Pass Ultimate</w:t>
                    </w:r>
                  </w:hyperlink>
                  <w:r w:rsidRPr="003326E2">
                    <w:rPr>
                      <w:rFonts w:eastAsia="Times New Roman" w:cs="Segoe UI"/>
                    </w:rPr>
                    <w:t>, which makes more than 100 games available for members to play on Android devices at no additional cost. Cloud gaming, which is currently available in 22 countries, opens the world of Xbox to people who may not own a console or PC. Gamers can also purchas</w:t>
                  </w:r>
                  <w:r w:rsidRPr="002949DD">
                    <w:rPr>
                      <w:rFonts w:eastAsia="Times New Roman" w:cs="Segoe UI"/>
                    </w:rPr>
                    <w:t xml:space="preserve">e a suite of </w:t>
                  </w:r>
                  <w:hyperlink r:id="rId127" w:anchor="mobile" w:tgtFrame="_blank" w:history="1">
                    <w:r w:rsidRPr="003326E2">
                      <w:rPr>
                        <w:rFonts w:eastAsia="Times New Roman" w:cs="Segoe UI"/>
                      </w:rPr>
                      <w:t xml:space="preserve">optional </w:t>
                    </w:r>
                    <w:r w:rsidRPr="003067C8">
                      <w:rPr>
                        <w:rFonts w:eastAsia="Times New Roman" w:cs="Segoe UI"/>
                        <w:color w:val="0078D4"/>
                        <w:u w:val="single"/>
                      </w:rPr>
                      <w:t>external controllers</w:t>
                    </w:r>
                    <w:r w:rsidRPr="001872EF">
                      <w:rPr>
                        <w:rFonts w:eastAsia="Times New Roman" w:cs="Segoe UI"/>
                        <w:color w:val="0078D4"/>
                      </w:rPr>
                      <w:t xml:space="preserve"> </w:t>
                    </w:r>
                  </w:hyperlink>
                  <w:r w:rsidRPr="003326E2">
                    <w:rPr>
                      <w:rFonts w:eastAsia="Times New Roman" w:cs="Segoe UI"/>
                    </w:rPr>
                    <w:t>and other accessories</w:t>
                  </w:r>
                  <w:r w:rsidR="00887570" w:rsidRPr="003326E2">
                    <w:rPr>
                      <w:rFonts w:eastAsia="Times New Roman" w:cs="Segoe UI"/>
                    </w:rPr>
                    <w:t xml:space="preserve"> for choosing</w:t>
                  </w:r>
                  <w:r w:rsidR="00887570" w:rsidRPr="002949DD">
                    <w:rPr>
                      <w:rFonts w:eastAsia="Times New Roman" w:cs="Segoe UI"/>
                    </w:rPr>
                    <w:t xml:space="preserve"> </w:t>
                  </w:r>
                  <w:r w:rsidRPr="002949DD">
                    <w:rPr>
                      <w:rFonts w:eastAsia="Times New Roman" w:cs="Segoe UI"/>
                    </w:rPr>
                    <w:t>how they play.</w:t>
                  </w:r>
                  <w:r w:rsidRPr="00B74097">
                    <w:rPr>
                      <w:rFonts w:eastAsia="Times New Roman" w:cs="Segoe UI"/>
                    </w:rPr>
                    <w:t> </w:t>
                  </w:r>
                  <w:r w:rsidRPr="00B74097">
                    <w:rPr>
                      <w:rFonts w:ascii="Times New Roman" w:eastAsia="Times New Roman" w:hAnsi="Times New Roman"/>
                    </w:rPr>
                    <w:t> </w:t>
                  </w:r>
                </w:p>
                <w:p w14:paraId="057C0398" w14:textId="77777777" w:rsidR="00E63258" w:rsidRPr="00B74097" w:rsidRDefault="00E63258" w:rsidP="00E63258">
                  <w:pPr>
                    <w:textAlignment w:val="baseline"/>
                    <w:rPr>
                      <w:rFonts w:ascii="Times New Roman" w:eastAsia="Times New Roman" w:hAnsi="Times New Roman"/>
                      <w:sz w:val="24"/>
                      <w:szCs w:val="24"/>
                    </w:rPr>
                  </w:pPr>
                  <w:r w:rsidRPr="00B74097">
                    <w:rPr>
                      <w:rFonts w:ascii="Times New Roman" w:eastAsia="Times New Roman" w:hAnsi="Times New Roman"/>
                    </w:rPr>
                    <w:t> </w:t>
                  </w:r>
                </w:p>
                <w:p w14:paraId="79FAC5F1" w14:textId="77333D69" w:rsidR="00E63258" w:rsidRPr="00E50012" w:rsidRDefault="00E63258" w:rsidP="00E63258">
                  <w:pPr>
                    <w:rPr>
                      <w:rFonts w:eastAsia="Times New Roman" w:cs="Segoe UI"/>
                    </w:rPr>
                  </w:pPr>
                  <w:r w:rsidRPr="00B74097">
                    <w:rPr>
                      <w:rFonts w:eastAsia="Times New Roman" w:cs="Segoe UI"/>
                    </w:rPr>
                    <w:t xml:space="preserve">Microsoft launched the </w:t>
                  </w:r>
                  <w:hyperlink r:id="rId128" w:tgtFrame="_blank" w:history="1">
                    <w:r w:rsidRPr="00B74097">
                      <w:rPr>
                        <w:rFonts w:eastAsia="Times New Roman" w:cs="Segoe UI"/>
                        <w:color w:val="0078D4"/>
                        <w:u w:val="single"/>
                      </w:rPr>
                      <w:t>Xbox Family Settings app</w:t>
                    </w:r>
                  </w:hyperlink>
                  <w:r w:rsidRPr="00B74097">
                    <w:rPr>
                      <w:rFonts w:eastAsia="Times New Roman" w:cs="Segoe UI"/>
                    </w:rPr>
                    <w:t xml:space="preserve"> across Android and iOS. The app empowers parents to quickly create child accounts and set customizable user controls for their children’s gaming on Xbox. This app also helps facilitate important conversations among families about balancing gaming with other responsibilities. </w:t>
                  </w:r>
                </w:p>
              </w:tc>
            </w:tr>
            <w:tr w:rsidR="00E63258" w:rsidRPr="00C941BD" w14:paraId="2150264E" w14:textId="77777777" w:rsidTr="3E7F21BB">
              <w:trPr>
                <w:jc w:val="center"/>
              </w:trPr>
              <w:tc>
                <w:tcPr>
                  <w:tcW w:w="9360" w:type="dxa"/>
                  <w:tcBorders>
                    <w:bottom w:val="single" w:sz="18" w:space="0" w:color="006600"/>
                  </w:tcBorders>
                  <w:shd w:val="clear" w:color="auto" w:fill="FFFFFF" w:themeFill="background1"/>
                  <w:tcMar>
                    <w:top w:w="300" w:type="dxa"/>
                    <w:left w:w="375" w:type="dxa"/>
                    <w:bottom w:w="300" w:type="dxa"/>
                    <w:right w:w="375" w:type="dxa"/>
                  </w:tcMar>
                </w:tcPr>
                <w:p w14:paraId="28B0CA5D" w14:textId="137DFCBF" w:rsidR="00E63258" w:rsidRPr="00E63258" w:rsidRDefault="00E63258" w:rsidP="00CE309F">
                  <w:pPr>
                    <w:pStyle w:val="Heading1"/>
                    <w:outlineLvl w:val="0"/>
                  </w:pPr>
                  <w:r w:rsidRPr="00B90A41">
                    <w:rPr>
                      <w:bCs/>
                    </w:rPr>
                    <w:lastRenderedPageBreak/>
                    <w:t xml:space="preserve">Microsoft </w:t>
                  </w:r>
                  <w:r>
                    <w:rPr>
                      <w:bCs/>
                    </w:rPr>
                    <w:t xml:space="preserve">Search, </w:t>
                  </w:r>
                  <w:r w:rsidRPr="00B90A41">
                    <w:rPr>
                      <w:bCs/>
                    </w:rPr>
                    <w:t>Advertising</w:t>
                  </w:r>
                  <w:r>
                    <w:rPr>
                      <w:bCs/>
                    </w:rPr>
                    <w:t xml:space="preserve"> and News</w:t>
                  </w:r>
                  <w:r>
                    <w:t>, Content Services</w:t>
                  </w:r>
                </w:p>
              </w:tc>
            </w:tr>
            <w:tr w:rsidR="00E752BF" w:rsidRPr="00C941BD" w14:paraId="57AD93FE" w14:textId="77777777" w:rsidTr="3E7F21BB">
              <w:trPr>
                <w:jc w:val="center"/>
              </w:trPr>
              <w:tc>
                <w:tcPr>
                  <w:tcW w:w="9360" w:type="dxa"/>
                  <w:tcBorders>
                    <w:top w:val="single" w:sz="18" w:space="0" w:color="006600"/>
                  </w:tcBorders>
                  <w:shd w:val="clear" w:color="auto" w:fill="FFFFFF" w:themeFill="background1"/>
                  <w:tcMar>
                    <w:top w:w="300" w:type="dxa"/>
                    <w:left w:w="375" w:type="dxa"/>
                    <w:bottom w:w="300" w:type="dxa"/>
                    <w:right w:w="375" w:type="dxa"/>
                  </w:tcMar>
                </w:tcPr>
                <w:p w14:paraId="1A0B9D1C" w14:textId="63ACF02F" w:rsidR="00E752BF" w:rsidRDefault="00E752BF" w:rsidP="000E0464">
                  <w:pPr>
                    <w:rPr>
                      <w:rFonts w:eastAsia="Segoe UI" w:cs="Segoe UI"/>
                      <w:color w:val="000000" w:themeColor="text1"/>
                    </w:rPr>
                  </w:pPr>
                  <w:r w:rsidRPr="000E0464">
                    <w:rPr>
                      <w:rFonts w:eastAsia="Segoe UI" w:cs="Segoe UI"/>
                      <w:color w:val="000000" w:themeColor="text1"/>
                    </w:rPr>
                    <w:lastRenderedPageBreak/>
                    <w:t xml:space="preserve">The new </w:t>
                  </w:r>
                  <w:hyperlink r:id="rId129" w:history="1">
                    <w:r w:rsidRPr="000E0464">
                      <w:rPr>
                        <w:rStyle w:val="Hyperlink"/>
                        <w:rFonts w:eastAsia="Segoe UI" w:cs="Segoe UI"/>
                      </w:rPr>
                      <w:t>Microsoft News video hub</w:t>
                    </w:r>
                  </w:hyperlink>
                  <w:r w:rsidRPr="000E0464">
                    <w:rPr>
                      <w:rFonts w:eastAsia="Segoe UI" w:cs="Segoe UI"/>
                      <w:color w:val="000000" w:themeColor="text1"/>
                    </w:rPr>
                    <w:t xml:space="preserve"> brings together videos from thousands of media brands into a single, easy</w:t>
                  </w:r>
                  <w:r w:rsidR="00227565">
                    <w:rPr>
                      <w:rFonts w:eastAsia="Segoe UI" w:cs="Segoe UI"/>
                      <w:color w:val="000000" w:themeColor="text1"/>
                    </w:rPr>
                    <w:t>-</w:t>
                  </w:r>
                  <w:r w:rsidRPr="000E0464">
                    <w:rPr>
                      <w:rFonts w:eastAsia="Segoe UI" w:cs="Segoe UI"/>
                      <w:color w:val="000000" w:themeColor="text1"/>
                    </w:rPr>
                    <w:t>to</w:t>
                  </w:r>
                  <w:r w:rsidR="00227565">
                    <w:rPr>
                      <w:rFonts w:eastAsia="Segoe UI" w:cs="Segoe UI"/>
                      <w:color w:val="000000" w:themeColor="text1"/>
                    </w:rPr>
                    <w:t>-</w:t>
                  </w:r>
                  <w:r w:rsidRPr="000E0464">
                    <w:rPr>
                      <w:rFonts w:eastAsia="Segoe UI" w:cs="Segoe UI"/>
                      <w:color w:val="000000" w:themeColor="text1"/>
                    </w:rPr>
                    <w:t>use browsing and viewing experience. The video hub supports auto-play, custom video queues, and a mini-player for picture-in-picture mode. Content is easily searchable by video category.</w:t>
                  </w:r>
                </w:p>
                <w:p w14:paraId="6FF7EC1F" w14:textId="77777777" w:rsidR="000E0464" w:rsidRPr="000E0464" w:rsidRDefault="000E0464" w:rsidP="000E0464">
                  <w:pPr>
                    <w:rPr>
                      <w:rFonts w:eastAsia="Segoe UI" w:cs="Segoe UI"/>
                      <w:color w:val="000000" w:themeColor="text1"/>
                    </w:rPr>
                  </w:pPr>
                </w:p>
                <w:p w14:paraId="6AA39BCA" w14:textId="5293302E" w:rsidR="00E752BF" w:rsidRDefault="00E752BF" w:rsidP="000E0464">
                  <w:pPr>
                    <w:rPr>
                      <w:rFonts w:eastAsia="Segoe UI" w:cs="Segoe UI"/>
                      <w:color w:val="000000" w:themeColor="text1"/>
                    </w:rPr>
                  </w:pPr>
                  <w:r w:rsidRPr="000E0464">
                    <w:rPr>
                      <w:rFonts w:eastAsia="Segoe UI" w:cs="Segoe UI"/>
                      <w:color w:val="000000" w:themeColor="text1"/>
                    </w:rPr>
                    <w:t xml:space="preserve">The Microsoft News app on Windows 10 now supports </w:t>
                  </w:r>
                  <w:hyperlink r:id="rId130" w:history="1">
                    <w:r w:rsidRPr="000E0464">
                      <w:rPr>
                        <w:rStyle w:val="Hyperlink"/>
                        <w:rFonts w:eastAsia="Segoe UI" w:cs="Segoe UI"/>
                      </w:rPr>
                      <w:t>secondary Live Tiles</w:t>
                    </w:r>
                  </w:hyperlink>
                  <w:r w:rsidRPr="000E0464">
                    <w:rPr>
                      <w:rFonts w:eastAsia="Segoe UI" w:cs="Segoe UI"/>
                      <w:color w:val="000000" w:themeColor="text1"/>
                    </w:rPr>
                    <w:t xml:space="preserve">, empowering users to quickly track breaking news and stay abreast of your favorite topics, right from your Start menu. </w:t>
                  </w:r>
                </w:p>
                <w:p w14:paraId="4AE85557" w14:textId="77777777" w:rsidR="000E0464" w:rsidRPr="000E0464" w:rsidRDefault="000E0464" w:rsidP="000E0464">
                  <w:pPr>
                    <w:rPr>
                      <w:rFonts w:eastAsia="Segoe UI" w:cs="Segoe UI"/>
                      <w:color w:val="000000" w:themeColor="text1"/>
                    </w:rPr>
                  </w:pPr>
                </w:p>
                <w:p w14:paraId="1194717D" w14:textId="69089AD6" w:rsidR="00E752BF" w:rsidRDefault="00E752BF" w:rsidP="000E0464">
                  <w:pPr>
                    <w:rPr>
                      <w:rStyle w:val="Strong"/>
                      <w:rFonts w:eastAsia="Segoe UI" w:cs="Segoe UI"/>
                      <w:b w:val="0"/>
                      <w:bCs w:val="0"/>
                      <w:color w:val="000000" w:themeColor="text1"/>
                    </w:rPr>
                  </w:pPr>
                  <w:r w:rsidRPr="000E0464">
                    <w:rPr>
                      <w:rFonts w:eastAsia="Segoe UI" w:cs="Segoe UI"/>
                      <w:color w:val="000000" w:themeColor="text1"/>
                    </w:rPr>
                    <w:t xml:space="preserve">A new version of </w:t>
                  </w:r>
                  <w:hyperlink r:id="rId131" w:history="1">
                    <w:r w:rsidRPr="000E0464">
                      <w:rPr>
                        <w:rStyle w:val="Hyperlink"/>
                        <w:rFonts w:eastAsia="Segoe UI" w:cs="Segoe UI"/>
                      </w:rPr>
                      <w:t>Microsoft News, specifically developed for Surface Duo</w:t>
                    </w:r>
                  </w:hyperlink>
                  <w:r w:rsidRPr="000E0464">
                    <w:rPr>
                      <w:rFonts w:eastAsia="Segoe UI" w:cs="Segoe UI"/>
                      <w:color w:val="000000" w:themeColor="text1"/>
                    </w:rPr>
                    <w:t>, gives users a range of new content experiences</w:t>
                  </w:r>
                  <w:r w:rsidRPr="001872EF">
                    <w:rPr>
                      <w:rFonts w:eastAsia="Segoe UI" w:cs="Segoe UI"/>
                      <w:color w:val="000000" w:themeColor="text1"/>
                    </w:rPr>
                    <w:t>.</w:t>
                  </w:r>
                  <w:r w:rsidRPr="000E0464">
                    <w:rPr>
                      <w:rFonts w:eastAsia="Segoe UI" w:cs="Segoe UI"/>
                      <w:b/>
                      <w:bCs/>
                      <w:color w:val="000000" w:themeColor="text1"/>
                    </w:rPr>
                    <w:t xml:space="preserve"> </w:t>
                  </w:r>
                  <w:r w:rsidRPr="000E0464">
                    <w:rPr>
                      <w:rStyle w:val="Strong"/>
                      <w:rFonts w:eastAsia="Segoe UI" w:cs="Segoe UI"/>
                      <w:b w:val="0"/>
                      <w:bCs w:val="0"/>
                      <w:color w:val="000000" w:themeColor="text1"/>
                    </w:rPr>
                    <w:t>Users can open an article without losing their place on a list of headlines, drag and drop to save videos to a playlist, or make an article or gallery full-screen across both displays. Microsoft News for Surface Duo also includes a new “book mode” where one article is sized just</w:t>
                  </w:r>
                  <w:r w:rsidR="008A7F51">
                    <w:rPr>
                      <w:rStyle w:val="Strong"/>
                      <w:rFonts w:eastAsia="Segoe UI" w:cs="Segoe UI"/>
                      <w:b w:val="0"/>
                      <w:bCs w:val="0"/>
                      <w:color w:val="000000" w:themeColor="text1"/>
                    </w:rPr>
                    <w:t xml:space="preserve"> </w:t>
                  </w:r>
                  <w:r w:rsidRPr="000E0464">
                    <w:rPr>
                      <w:rStyle w:val="Strong"/>
                      <w:rFonts w:eastAsia="Segoe UI" w:cs="Segoe UI"/>
                      <w:b w:val="0"/>
                      <w:bCs w:val="0"/>
                      <w:color w:val="000000" w:themeColor="text1"/>
                    </w:rPr>
                    <w:t>right for reading across both screens, just like the pages of a book.</w:t>
                  </w:r>
                </w:p>
                <w:p w14:paraId="325C0F03" w14:textId="77777777" w:rsidR="000E0464" w:rsidRPr="000E0464" w:rsidRDefault="000E0464" w:rsidP="000E0464">
                  <w:pPr>
                    <w:rPr>
                      <w:rStyle w:val="Strong"/>
                      <w:rFonts w:eastAsia="Segoe UI" w:cs="Segoe UI"/>
                      <w:b w:val="0"/>
                      <w:bCs w:val="0"/>
                      <w:color w:val="000000" w:themeColor="text1"/>
                    </w:rPr>
                  </w:pPr>
                </w:p>
                <w:p w14:paraId="067EE13D" w14:textId="0A28F39D" w:rsidR="00E752BF" w:rsidRDefault="003D055E" w:rsidP="000E0464">
                  <w:pPr>
                    <w:rPr>
                      <w:rFonts w:eastAsia="Segoe UI" w:cs="Segoe UI"/>
                      <w:color w:val="000000" w:themeColor="text1"/>
                    </w:rPr>
                  </w:pPr>
                  <w:hyperlink r:id="rId132">
                    <w:r w:rsidR="00E752BF" w:rsidRPr="00BD2880">
                      <w:rPr>
                        <w:rStyle w:val="Hyperlink"/>
                        <w:rFonts w:cs="Segoe UI"/>
                      </w:rPr>
                      <w:t>MSN Esports Hub</w:t>
                    </w:r>
                  </w:hyperlink>
                  <w:r w:rsidR="000E0464" w:rsidRPr="00BD2880">
                    <w:t xml:space="preserve"> is a</w:t>
                  </w:r>
                  <w:r w:rsidR="00E752BF" w:rsidRPr="000E0464">
                    <w:rPr>
                      <w:rFonts w:eastAsia="Segoe UI" w:cs="Segoe UI"/>
                      <w:color w:val="000000" w:themeColor="text1"/>
                    </w:rPr>
                    <w:t xml:space="preserve"> one-of-a-kind destination that brings Esports news, streams, tournaments</w:t>
                  </w:r>
                  <w:r w:rsidR="008A7F51">
                    <w:rPr>
                      <w:rFonts w:eastAsia="Segoe UI" w:cs="Segoe UI"/>
                      <w:color w:val="000000" w:themeColor="text1"/>
                    </w:rPr>
                    <w:t>,</w:t>
                  </w:r>
                  <w:r w:rsidR="00E752BF" w:rsidRPr="000E0464">
                    <w:rPr>
                      <w:rFonts w:eastAsia="Segoe UI" w:cs="Segoe UI"/>
                      <w:color w:val="000000" w:themeColor="text1"/>
                    </w:rPr>
                    <w:t xml:space="preserve"> and matches together in a fast, intuitive experience on desktop or mobile. It’s powered by “Watch For”</w:t>
                  </w:r>
                  <w:r w:rsidR="008A7F51">
                    <w:rPr>
                      <w:rFonts w:eastAsia="Segoe UI" w:cs="Segoe UI"/>
                      <w:color w:val="000000" w:themeColor="text1"/>
                    </w:rPr>
                    <w:t>—</w:t>
                  </w:r>
                  <w:r w:rsidR="00E752BF" w:rsidRPr="000E0464">
                    <w:rPr>
                      <w:rFonts w:eastAsia="Segoe UI" w:cs="Segoe UI"/>
                      <w:color w:val="000000" w:themeColor="text1"/>
                    </w:rPr>
                    <w:t>an AI system from Microsoft Research that uses real-time machine vision to analyze tens of thousands of streams simultaneously to identify details like streamers playing a specific character. This same AI engine also can flag malicious content to filter it out, keeping your family safer online. </w:t>
                  </w:r>
                </w:p>
                <w:p w14:paraId="7FCDBC60" w14:textId="77777777" w:rsidR="000E0464" w:rsidRPr="000E0464" w:rsidRDefault="000E0464" w:rsidP="000E0464">
                  <w:pPr>
                    <w:rPr>
                      <w:rFonts w:eastAsia="Segoe UI" w:cs="Segoe UI"/>
                      <w:color w:val="000000" w:themeColor="text1"/>
                    </w:rPr>
                  </w:pPr>
                </w:p>
                <w:p w14:paraId="4DB0AB05" w14:textId="6EAF7ED3" w:rsidR="00E752BF" w:rsidRDefault="003D055E" w:rsidP="000E0464">
                  <w:pPr>
                    <w:rPr>
                      <w:rFonts w:cs="Segoe UI"/>
                      <w:color w:val="000000" w:themeColor="text1"/>
                    </w:rPr>
                  </w:pPr>
                  <w:hyperlink r:id="rId133" w:history="1">
                    <w:r w:rsidR="00E752BF" w:rsidRPr="00586A7A">
                      <w:rPr>
                        <w:rStyle w:val="Hyperlink"/>
                        <w:rFonts w:cs="Segoe UI"/>
                      </w:rPr>
                      <w:t>Give with Bing</w:t>
                    </w:r>
                  </w:hyperlink>
                  <w:r w:rsidR="00E752BF" w:rsidRPr="000E0464">
                    <w:rPr>
                      <w:rFonts w:cs="Segoe UI"/>
                      <w:color w:val="000000" w:themeColor="text1"/>
                    </w:rPr>
                    <w:t xml:space="preserve"> is an extension of Microsoft Rewards</w:t>
                  </w:r>
                  <w:r w:rsidR="00383B30">
                    <w:rPr>
                      <w:rFonts w:cs="Segoe UI"/>
                      <w:color w:val="000000" w:themeColor="text1"/>
                    </w:rPr>
                    <w:t>, which</w:t>
                  </w:r>
                  <w:r w:rsidR="00E752BF" w:rsidRPr="000E0464">
                    <w:rPr>
                      <w:rFonts w:cs="Segoe UI"/>
                      <w:color w:val="000000" w:themeColor="text1"/>
                    </w:rPr>
                    <w:t xml:space="preserve"> lets you earn points simply by searching on Microsoft Bing, and Give with Bing lets you automatically donate those points to nonprofits you care about. </w:t>
                  </w:r>
                  <w:r w:rsidR="00EE2FB7">
                    <w:rPr>
                      <w:rFonts w:cs="Segoe UI"/>
                      <w:color w:val="000000" w:themeColor="text1"/>
                    </w:rPr>
                    <w:t>You can choose from</w:t>
                  </w:r>
                  <w:r w:rsidR="00E752BF" w:rsidRPr="000E0464">
                    <w:rPr>
                      <w:rFonts w:cs="Segoe UI"/>
                      <w:color w:val="000000" w:themeColor="text1"/>
                    </w:rPr>
                    <w:t xml:space="preserve"> 1.4 million organizations. Give with Bing is now available in the US, UK, Canada, Australia, France, Italy, Germany, and Spain. </w:t>
                  </w:r>
                </w:p>
                <w:p w14:paraId="29C057B5" w14:textId="77777777" w:rsidR="000E0464" w:rsidRPr="000E0464" w:rsidRDefault="000E0464" w:rsidP="000E0464">
                  <w:pPr>
                    <w:rPr>
                      <w:rFonts w:cs="Segoe UI"/>
                      <w:color w:val="000000" w:themeColor="text1"/>
                    </w:rPr>
                  </w:pPr>
                </w:p>
                <w:p w14:paraId="2DC31A11" w14:textId="53A5887B" w:rsidR="00E752BF" w:rsidRDefault="003D055E" w:rsidP="000E0464">
                  <w:pPr>
                    <w:rPr>
                      <w:rFonts w:cs="Segoe UI"/>
                      <w:color w:val="000000" w:themeColor="text1"/>
                    </w:rPr>
                  </w:pPr>
                  <w:hyperlink r:id="rId134" w:history="1">
                    <w:r w:rsidR="00E752BF" w:rsidRPr="007E4F77">
                      <w:rPr>
                        <w:rStyle w:val="Hyperlink"/>
                        <w:rFonts w:cs="Segoe UI"/>
                      </w:rPr>
                      <w:t>Bing Rebates</w:t>
                    </w:r>
                  </w:hyperlink>
                  <w:r w:rsidR="00E752BF" w:rsidRPr="000E0464">
                    <w:rPr>
                      <w:rFonts w:cs="Segoe UI"/>
                      <w:color w:val="000000" w:themeColor="text1"/>
                    </w:rPr>
                    <w:t xml:space="preserve"> lets users earn cash back when they shop on Microsoft Bing. Shoppers on Microsoft Bing can find deals easily from participating merchants right from the search results page. </w:t>
                  </w:r>
                </w:p>
                <w:p w14:paraId="38C303A3" w14:textId="5D169DDD" w:rsidR="0008479B" w:rsidRPr="00BD2880" w:rsidRDefault="0008479B" w:rsidP="00BD2880">
                  <w:pPr>
                    <w:rPr>
                      <w:rFonts w:eastAsiaTheme="minorEastAsia" w:cs="Segoe UI"/>
                      <w:color w:val="000000" w:themeColor="text1"/>
                    </w:rPr>
                  </w:pPr>
                </w:p>
                <w:p w14:paraId="688978A5" w14:textId="5DA15A70" w:rsidR="00E752BF" w:rsidRDefault="00E752BF" w:rsidP="0008479B">
                  <w:pPr>
                    <w:rPr>
                      <w:rFonts w:cs="Segoe UI"/>
                      <w:color w:val="000000" w:themeColor="text1"/>
                    </w:rPr>
                  </w:pPr>
                  <w:r w:rsidRPr="00BD2880">
                    <w:rPr>
                      <w:rFonts w:cs="Segoe UI"/>
                      <w:color w:val="000000" w:themeColor="text1"/>
                    </w:rPr>
                    <w:t xml:space="preserve">While you are searching for stores near you, Bing shopping shows </w:t>
                  </w:r>
                  <w:hyperlink r:id="rId135" w:history="1">
                    <w:r w:rsidRPr="00BD2880">
                      <w:rPr>
                        <w:rStyle w:val="Hyperlink"/>
                      </w:rPr>
                      <w:t>in-store deals</w:t>
                    </w:r>
                  </w:hyperlink>
                  <w:r w:rsidRPr="00BD2880">
                    <w:rPr>
                      <w:rFonts w:cs="Segoe UI"/>
                      <w:color w:val="000000" w:themeColor="text1"/>
                    </w:rPr>
                    <w:t xml:space="preserve"> on the right side of the search results page to help you save money.</w:t>
                  </w:r>
                </w:p>
                <w:p w14:paraId="41BCCBCF" w14:textId="77777777" w:rsidR="0008479B" w:rsidRPr="00BD2880" w:rsidRDefault="0008479B" w:rsidP="00BD2880">
                  <w:pPr>
                    <w:rPr>
                      <w:rFonts w:eastAsiaTheme="minorEastAsia" w:cs="Segoe UI"/>
                      <w:color w:val="000000" w:themeColor="text1"/>
                    </w:rPr>
                  </w:pPr>
                </w:p>
                <w:p w14:paraId="7CE6367E" w14:textId="5B30BFB1" w:rsidR="00E752BF" w:rsidRDefault="00E752BF" w:rsidP="00732642">
                  <w:pPr>
                    <w:rPr>
                      <w:rFonts w:cs="Segoe UI"/>
                      <w:color w:val="000000" w:themeColor="text1"/>
                    </w:rPr>
                  </w:pPr>
                  <w:r w:rsidRPr="00BD2880">
                    <w:rPr>
                      <w:rFonts w:cs="Segoe UI"/>
                      <w:color w:val="000000" w:themeColor="text1"/>
                    </w:rPr>
                    <w:t xml:space="preserve">Bing Shopping </w:t>
                  </w:r>
                  <w:r w:rsidR="0008479B" w:rsidRPr="00BD2880">
                    <w:rPr>
                      <w:rFonts w:cs="Segoe UI"/>
                      <w:color w:val="000000" w:themeColor="text1"/>
                    </w:rPr>
                    <w:t xml:space="preserve">supports </w:t>
                  </w:r>
                  <w:hyperlink r:id="rId136" w:history="1">
                    <w:r w:rsidR="0008479B" w:rsidRPr="00BD2880">
                      <w:rPr>
                        <w:rStyle w:val="Hyperlink"/>
                      </w:rPr>
                      <w:t>image-based shopping</w:t>
                    </w:r>
                  </w:hyperlink>
                  <w:r w:rsidR="00D80B8C">
                    <w:rPr>
                      <w:rFonts w:cs="Segoe UI"/>
                      <w:color w:val="000000" w:themeColor="text1"/>
                    </w:rPr>
                    <w:t>,</w:t>
                  </w:r>
                  <w:r w:rsidR="00B30168">
                    <w:rPr>
                      <w:rFonts w:cs="Segoe UI"/>
                      <w:color w:val="000000" w:themeColor="text1"/>
                    </w:rPr>
                    <w:t xml:space="preserve"> </w:t>
                  </w:r>
                  <w:r w:rsidRPr="00BD2880">
                    <w:rPr>
                      <w:rFonts w:cs="Segoe UI"/>
                      <w:color w:val="000000" w:themeColor="text1"/>
                    </w:rPr>
                    <w:t>allow</w:t>
                  </w:r>
                  <w:r w:rsidR="00B30168">
                    <w:rPr>
                      <w:rFonts w:cs="Segoe UI"/>
                      <w:color w:val="000000" w:themeColor="text1"/>
                    </w:rPr>
                    <w:t>ing</w:t>
                  </w:r>
                  <w:r w:rsidRPr="00BD2880">
                    <w:rPr>
                      <w:rFonts w:cs="Segoe UI"/>
                      <w:color w:val="000000" w:themeColor="text1"/>
                    </w:rPr>
                    <w:t xml:space="preserve"> you to upload or capture any product image to find the best price across all sellers in our platform. Also, Bing Shopping now suggests what visually “goes well with” the items you are searching for on our platform.</w:t>
                  </w:r>
                </w:p>
                <w:p w14:paraId="7B98C484" w14:textId="77777777" w:rsidR="00365104" w:rsidRPr="00BD2880" w:rsidRDefault="00365104" w:rsidP="00BD2880">
                  <w:pPr>
                    <w:rPr>
                      <w:rFonts w:eastAsiaTheme="minorEastAsia" w:cs="Segoe UI"/>
                      <w:color w:val="000000" w:themeColor="text1"/>
                    </w:rPr>
                  </w:pPr>
                </w:p>
                <w:p w14:paraId="14E0DD3F" w14:textId="7836D233" w:rsidR="00E752BF" w:rsidRPr="000E0464" w:rsidRDefault="003D055E" w:rsidP="000E0464">
                  <w:pPr>
                    <w:rPr>
                      <w:rFonts w:eastAsia="Segoe UI" w:cs="Segoe UI"/>
                      <w:color w:val="000000" w:themeColor="text1"/>
                    </w:rPr>
                  </w:pPr>
                  <w:hyperlink r:id="rId137" w:history="1">
                    <w:r w:rsidR="000E0464" w:rsidRPr="00365104">
                      <w:rPr>
                        <w:rStyle w:val="Hyperlink"/>
                        <w:rFonts w:cs="Segoe UI"/>
                      </w:rPr>
                      <w:t>Bing Wallpaper</w:t>
                    </w:r>
                  </w:hyperlink>
                  <w:r w:rsidR="000E0464" w:rsidRPr="000E0464">
                    <w:rPr>
                      <w:rFonts w:cs="Segoe UI"/>
                      <w:color w:val="000000" w:themeColor="text1"/>
                    </w:rPr>
                    <w:t xml:space="preserve"> includes a collection of beautiful images from around the world that have been featured on the Bing homepage. Not only will you see a new image on your desktop each day, but you can also browse images and learn where they</w:t>
                  </w:r>
                  <w:r w:rsidR="00C96699">
                    <w:rPr>
                      <w:rFonts w:cs="Segoe UI"/>
                      <w:color w:val="000000" w:themeColor="text1"/>
                    </w:rPr>
                    <w:t>’</w:t>
                  </w:r>
                  <w:r w:rsidR="000E0464" w:rsidRPr="000E0464">
                    <w:rPr>
                      <w:rFonts w:cs="Segoe UI"/>
                      <w:color w:val="000000" w:themeColor="text1"/>
                    </w:rPr>
                    <w:t>re from.</w:t>
                  </w:r>
                </w:p>
                <w:p w14:paraId="61A6D105" w14:textId="3AB1D187" w:rsidR="00E752BF" w:rsidRPr="000E0464" w:rsidRDefault="00E752BF" w:rsidP="000E0464">
                  <w:pPr>
                    <w:pStyle w:val="NoSpacing"/>
                    <w:rPr>
                      <w:rFonts w:cs="Segoe UI"/>
                    </w:rPr>
                  </w:pPr>
                </w:p>
              </w:tc>
            </w:tr>
            <w:tr w:rsidR="00E63258" w:rsidRPr="004D70A5" w14:paraId="3A7B0C5A" w14:textId="77777777" w:rsidTr="3E7F21BB">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673D4F54" w14:textId="40733D71" w:rsidR="00E63258" w:rsidRPr="00C941BD" w:rsidRDefault="00E63258" w:rsidP="00E63258">
                  <w:pPr>
                    <w:spacing w:beforeAutospacing="1" w:after="90" w:afterAutospacing="1"/>
                    <w:rPr>
                      <w:rFonts w:eastAsia="Segoe UI" w:cs="Segoe UI"/>
                      <w:color w:val="000000" w:themeColor="text1"/>
                    </w:rPr>
                  </w:pPr>
                </w:p>
                <w:p w14:paraId="0692E943" w14:textId="5DAACD85" w:rsidR="00E63258" w:rsidRPr="00C941BD" w:rsidRDefault="00E63258" w:rsidP="00E63258">
                  <w:pPr>
                    <w:spacing w:after="90"/>
                    <w:ind w:left="1440"/>
                    <w:rPr>
                      <w:sz w:val="20"/>
                      <w:szCs w:val="20"/>
                    </w:rPr>
                  </w:pPr>
                  <w:r w:rsidRPr="00C941BD">
                    <w:rPr>
                      <w:noProof/>
                      <w:color w:val="2B579A"/>
                      <w:sz w:val="20"/>
                      <w:shd w:val="clear" w:color="auto" w:fill="E6E6E6"/>
                    </w:rPr>
                    <w:drawing>
                      <wp:anchor distT="0" distB="0" distL="0" distR="0" simplePos="0" relativeHeight="251658240" behindDoc="0" locked="0" layoutInCell="1" allowOverlap="1" wp14:anchorId="3B989160" wp14:editId="24DD6B57">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8">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rsidRPr="2A7B59C8">
                    <w:rPr>
                      <w:sz w:val="20"/>
                      <w:szCs w:val="20"/>
                    </w:rPr>
                    <w:t xml:space="preserve"> </w:t>
                  </w:r>
                </w:p>
                <w:p w14:paraId="5510599C" w14:textId="77777777" w:rsidR="00E63258" w:rsidRPr="00621171" w:rsidRDefault="00E63258" w:rsidP="00E63258">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E63258" w:rsidRPr="004D70A5" w:rsidRDefault="00E63258" w:rsidP="00E63258"/>
              </w:tc>
            </w:tr>
            <w:bookmarkEnd w:id="0"/>
          </w:tbl>
          <w:p w14:paraId="1D959BAF" w14:textId="77777777" w:rsidR="004D70A5" w:rsidRPr="004D70A5" w:rsidRDefault="004D70A5" w:rsidP="00814FF8"/>
        </w:tc>
      </w:tr>
      <w:tr w:rsidR="001B08C1" w:rsidRPr="004D70A5" w14:paraId="1F241C0D" w14:textId="77777777" w:rsidTr="3E7F21BB">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headerReference w:type="default" r:id="rId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BF83" w14:textId="77777777" w:rsidR="0014240D" w:rsidRDefault="0014240D" w:rsidP="00F35235">
      <w:r>
        <w:separator/>
      </w:r>
    </w:p>
  </w:endnote>
  <w:endnote w:type="continuationSeparator" w:id="0">
    <w:p w14:paraId="407D36E2" w14:textId="77777777" w:rsidR="0014240D" w:rsidRDefault="0014240D" w:rsidP="00F35235">
      <w:r>
        <w:continuationSeparator/>
      </w:r>
    </w:p>
  </w:endnote>
  <w:endnote w:type="continuationNotice" w:id="1">
    <w:p w14:paraId="46A65A0D" w14:textId="77777777" w:rsidR="0014240D" w:rsidRDefault="00142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DCFA" w14:textId="77777777" w:rsidR="0014240D" w:rsidRDefault="0014240D" w:rsidP="00F35235">
      <w:r>
        <w:separator/>
      </w:r>
    </w:p>
  </w:footnote>
  <w:footnote w:type="continuationSeparator" w:id="0">
    <w:p w14:paraId="17E0BC31" w14:textId="77777777" w:rsidR="0014240D" w:rsidRDefault="0014240D" w:rsidP="00F35235">
      <w:r>
        <w:continuationSeparator/>
      </w:r>
    </w:p>
  </w:footnote>
  <w:footnote w:type="continuationNotice" w:id="1">
    <w:p w14:paraId="5A8E8176" w14:textId="77777777" w:rsidR="0014240D" w:rsidRDefault="00142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31C3" w14:textId="670267AB" w:rsidR="00EC4035" w:rsidRPr="003D055E" w:rsidRDefault="00EC4035" w:rsidP="003D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93"/>
    <w:multiLevelType w:val="hybridMultilevel"/>
    <w:tmpl w:val="64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2BC"/>
    <w:multiLevelType w:val="hybridMultilevel"/>
    <w:tmpl w:val="AD2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65FE"/>
    <w:multiLevelType w:val="hybridMultilevel"/>
    <w:tmpl w:val="FFFFFFFF"/>
    <w:lvl w:ilvl="0" w:tplc="FDEA9C12">
      <w:start w:val="1"/>
      <w:numFmt w:val="bullet"/>
      <w:lvlText w:val=""/>
      <w:lvlJc w:val="left"/>
      <w:pPr>
        <w:ind w:left="720" w:hanging="360"/>
      </w:pPr>
      <w:rPr>
        <w:rFonts w:ascii="Symbol" w:hAnsi="Symbol" w:hint="default"/>
      </w:rPr>
    </w:lvl>
    <w:lvl w:ilvl="1" w:tplc="0876D4EC">
      <w:start w:val="1"/>
      <w:numFmt w:val="bullet"/>
      <w:lvlText w:val="o"/>
      <w:lvlJc w:val="left"/>
      <w:pPr>
        <w:ind w:left="1440" w:hanging="360"/>
      </w:pPr>
      <w:rPr>
        <w:rFonts w:ascii="Courier New" w:hAnsi="Courier New" w:hint="default"/>
      </w:rPr>
    </w:lvl>
    <w:lvl w:ilvl="2" w:tplc="E8A2536A">
      <w:start w:val="1"/>
      <w:numFmt w:val="bullet"/>
      <w:lvlText w:val=""/>
      <w:lvlJc w:val="left"/>
      <w:pPr>
        <w:ind w:left="2160" w:hanging="360"/>
      </w:pPr>
      <w:rPr>
        <w:rFonts w:ascii="Wingdings" w:hAnsi="Wingdings" w:hint="default"/>
      </w:rPr>
    </w:lvl>
    <w:lvl w:ilvl="3" w:tplc="5F68AE9C">
      <w:start w:val="1"/>
      <w:numFmt w:val="bullet"/>
      <w:lvlText w:val=""/>
      <w:lvlJc w:val="left"/>
      <w:pPr>
        <w:ind w:left="2880" w:hanging="360"/>
      </w:pPr>
      <w:rPr>
        <w:rFonts w:ascii="Symbol" w:hAnsi="Symbol" w:hint="default"/>
      </w:rPr>
    </w:lvl>
    <w:lvl w:ilvl="4" w:tplc="4C000C0A">
      <w:start w:val="1"/>
      <w:numFmt w:val="bullet"/>
      <w:lvlText w:val="o"/>
      <w:lvlJc w:val="left"/>
      <w:pPr>
        <w:ind w:left="3600" w:hanging="360"/>
      </w:pPr>
      <w:rPr>
        <w:rFonts w:ascii="Courier New" w:hAnsi="Courier New" w:hint="default"/>
      </w:rPr>
    </w:lvl>
    <w:lvl w:ilvl="5" w:tplc="230E3584">
      <w:start w:val="1"/>
      <w:numFmt w:val="bullet"/>
      <w:lvlText w:val=""/>
      <w:lvlJc w:val="left"/>
      <w:pPr>
        <w:ind w:left="4320" w:hanging="360"/>
      </w:pPr>
      <w:rPr>
        <w:rFonts w:ascii="Wingdings" w:hAnsi="Wingdings" w:hint="default"/>
      </w:rPr>
    </w:lvl>
    <w:lvl w:ilvl="6" w:tplc="66AE9222">
      <w:start w:val="1"/>
      <w:numFmt w:val="bullet"/>
      <w:lvlText w:val=""/>
      <w:lvlJc w:val="left"/>
      <w:pPr>
        <w:ind w:left="5040" w:hanging="360"/>
      </w:pPr>
      <w:rPr>
        <w:rFonts w:ascii="Symbol" w:hAnsi="Symbol" w:hint="default"/>
      </w:rPr>
    </w:lvl>
    <w:lvl w:ilvl="7" w:tplc="BB844C3A">
      <w:start w:val="1"/>
      <w:numFmt w:val="bullet"/>
      <w:lvlText w:val="o"/>
      <w:lvlJc w:val="left"/>
      <w:pPr>
        <w:ind w:left="5760" w:hanging="360"/>
      </w:pPr>
      <w:rPr>
        <w:rFonts w:ascii="Courier New" w:hAnsi="Courier New" w:hint="default"/>
      </w:rPr>
    </w:lvl>
    <w:lvl w:ilvl="8" w:tplc="C478E7A4">
      <w:start w:val="1"/>
      <w:numFmt w:val="bullet"/>
      <w:lvlText w:val=""/>
      <w:lvlJc w:val="left"/>
      <w:pPr>
        <w:ind w:left="6480" w:hanging="360"/>
      </w:pPr>
      <w:rPr>
        <w:rFonts w:ascii="Wingdings" w:hAnsi="Wingdings" w:hint="default"/>
      </w:rPr>
    </w:lvl>
  </w:abstractNum>
  <w:abstractNum w:abstractNumId="3" w15:restartNumberingAfterBreak="0">
    <w:nsid w:val="1BC15F5A"/>
    <w:multiLevelType w:val="hybridMultilevel"/>
    <w:tmpl w:val="85BC1B60"/>
    <w:lvl w:ilvl="0" w:tplc="8C9CCA62">
      <w:numFmt w:val="bullet"/>
      <w:lvlText w:val=""/>
      <w:lvlJc w:val="left"/>
      <w:pPr>
        <w:ind w:left="720" w:hanging="360"/>
      </w:pPr>
      <w:rPr>
        <w:rFonts w:ascii="Symbol" w:eastAsia="Calibri" w:hAnsi="Symbol"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483A"/>
    <w:multiLevelType w:val="hybridMultilevel"/>
    <w:tmpl w:val="140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E13C5"/>
    <w:multiLevelType w:val="hybridMultilevel"/>
    <w:tmpl w:val="62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4555"/>
    <w:multiLevelType w:val="hybridMultilevel"/>
    <w:tmpl w:val="47307DC6"/>
    <w:lvl w:ilvl="0" w:tplc="B82CEECA">
      <w:start w:val="1"/>
      <w:numFmt w:val="bullet"/>
      <w:lvlText w:val=""/>
      <w:lvlJc w:val="left"/>
      <w:pPr>
        <w:ind w:left="720" w:hanging="360"/>
      </w:pPr>
      <w:rPr>
        <w:rFonts w:ascii="Symbol" w:hAnsi="Symbol" w:hint="default"/>
      </w:rPr>
    </w:lvl>
    <w:lvl w:ilvl="1" w:tplc="43C8ADF6">
      <w:start w:val="1"/>
      <w:numFmt w:val="bullet"/>
      <w:lvlText w:val="o"/>
      <w:lvlJc w:val="left"/>
      <w:pPr>
        <w:ind w:left="1440" w:hanging="360"/>
      </w:pPr>
      <w:rPr>
        <w:rFonts w:ascii="Courier New" w:hAnsi="Courier New" w:hint="default"/>
      </w:rPr>
    </w:lvl>
    <w:lvl w:ilvl="2" w:tplc="3EDE16CC">
      <w:start w:val="1"/>
      <w:numFmt w:val="bullet"/>
      <w:lvlText w:val=""/>
      <w:lvlJc w:val="left"/>
      <w:pPr>
        <w:ind w:left="2160" w:hanging="360"/>
      </w:pPr>
      <w:rPr>
        <w:rFonts w:ascii="Wingdings" w:hAnsi="Wingdings" w:hint="default"/>
      </w:rPr>
    </w:lvl>
    <w:lvl w:ilvl="3" w:tplc="D330998C">
      <w:start w:val="1"/>
      <w:numFmt w:val="bullet"/>
      <w:lvlText w:val=""/>
      <w:lvlJc w:val="left"/>
      <w:pPr>
        <w:ind w:left="2880" w:hanging="360"/>
      </w:pPr>
      <w:rPr>
        <w:rFonts w:ascii="Symbol" w:hAnsi="Symbol" w:hint="default"/>
      </w:rPr>
    </w:lvl>
    <w:lvl w:ilvl="4" w:tplc="37B2FDF4">
      <w:start w:val="1"/>
      <w:numFmt w:val="bullet"/>
      <w:lvlText w:val="o"/>
      <w:lvlJc w:val="left"/>
      <w:pPr>
        <w:ind w:left="3600" w:hanging="360"/>
      </w:pPr>
      <w:rPr>
        <w:rFonts w:ascii="Courier New" w:hAnsi="Courier New" w:hint="default"/>
      </w:rPr>
    </w:lvl>
    <w:lvl w:ilvl="5" w:tplc="20D038CA">
      <w:start w:val="1"/>
      <w:numFmt w:val="bullet"/>
      <w:lvlText w:val=""/>
      <w:lvlJc w:val="left"/>
      <w:pPr>
        <w:ind w:left="4320" w:hanging="360"/>
      </w:pPr>
      <w:rPr>
        <w:rFonts w:ascii="Wingdings" w:hAnsi="Wingdings" w:hint="default"/>
      </w:rPr>
    </w:lvl>
    <w:lvl w:ilvl="6" w:tplc="F3828012">
      <w:start w:val="1"/>
      <w:numFmt w:val="bullet"/>
      <w:lvlText w:val=""/>
      <w:lvlJc w:val="left"/>
      <w:pPr>
        <w:ind w:left="5040" w:hanging="360"/>
      </w:pPr>
      <w:rPr>
        <w:rFonts w:ascii="Symbol" w:hAnsi="Symbol" w:hint="default"/>
      </w:rPr>
    </w:lvl>
    <w:lvl w:ilvl="7" w:tplc="A844CFB4">
      <w:start w:val="1"/>
      <w:numFmt w:val="bullet"/>
      <w:lvlText w:val="o"/>
      <w:lvlJc w:val="left"/>
      <w:pPr>
        <w:ind w:left="5760" w:hanging="360"/>
      </w:pPr>
      <w:rPr>
        <w:rFonts w:ascii="Courier New" w:hAnsi="Courier New" w:hint="default"/>
      </w:rPr>
    </w:lvl>
    <w:lvl w:ilvl="8" w:tplc="E326D7A0">
      <w:start w:val="1"/>
      <w:numFmt w:val="bullet"/>
      <w:lvlText w:val=""/>
      <w:lvlJc w:val="left"/>
      <w:pPr>
        <w:ind w:left="6480" w:hanging="360"/>
      </w:pPr>
      <w:rPr>
        <w:rFonts w:ascii="Wingdings" w:hAnsi="Wingdings" w:hint="default"/>
      </w:rPr>
    </w:lvl>
  </w:abstractNum>
  <w:abstractNum w:abstractNumId="7" w15:restartNumberingAfterBreak="0">
    <w:nsid w:val="64DA5D1B"/>
    <w:multiLevelType w:val="hybridMultilevel"/>
    <w:tmpl w:val="1EC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7"/>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2382"/>
    <w:rsid w:val="00004065"/>
    <w:rsid w:val="000048B8"/>
    <w:rsid w:val="00005360"/>
    <w:rsid w:val="00005B49"/>
    <w:rsid w:val="00006CE1"/>
    <w:rsid w:val="0000731A"/>
    <w:rsid w:val="00007E11"/>
    <w:rsid w:val="00011ACD"/>
    <w:rsid w:val="00012B1A"/>
    <w:rsid w:val="00012FBF"/>
    <w:rsid w:val="00013D20"/>
    <w:rsid w:val="00014B83"/>
    <w:rsid w:val="00015918"/>
    <w:rsid w:val="000169F9"/>
    <w:rsid w:val="000179E1"/>
    <w:rsid w:val="00020109"/>
    <w:rsid w:val="000217F3"/>
    <w:rsid w:val="0002617D"/>
    <w:rsid w:val="00026525"/>
    <w:rsid w:val="0003089D"/>
    <w:rsid w:val="000320CC"/>
    <w:rsid w:val="0003317F"/>
    <w:rsid w:val="00035C92"/>
    <w:rsid w:val="00036DB5"/>
    <w:rsid w:val="00037F2D"/>
    <w:rsid w:val="00037FC7"/>
    <w:rsid w:val="00040C1A"/>
    <w:rsid w:val="00041038"/>
    <w:rsid w:val="0004418F"/>
    <w:rsid w:val="00044590"/>
    <w:rsid w:val="00044F44"/>
    <w:rsid w:val="0004501D"/>
    <w:rsid w:val="00051F2F"/>
    <w:rsid w:val="00055ECB"/>
    <w:rsid w:val="0005680C"/>
    <w:rsid w:val="00056F54"/>
    <w:rsid w:val="000608AF"/>
    <w:rsid w:val="000612A6"/>
    <w:rsid w:val="00063298"/>
    <w:rsid w:val="000638BC"/>
    <w:rsid w:val="0006413B"/>
    <w:rsid w:val="00065812"/>
    <w:rsid w:val="00065EE4"/>
    <w:rsid w:val="0006604F"/>
    <w:rsid w:val="00066A29"/>
    <w:rsid w:val="000733D5"/>
    <w:rsid w:val="000776A3"/>
    <w:rsid w:val="00077DFA"/>
    <w:rsid w:val="00080445"/>
    <w:rsid w:val="00080EF4"/>
    <w:rsid w:val="00082F69"/>
    <w:rsid w:val="000833D3"/>
    <w:rsid w:val="0008479B"/>
    <w:rsid w:val="00084BAE"/>
    <w:rsid w:val="000858F7"/>
    <w:rsid w:val="00086603"/>
    <w:rsid w:val="00092169"/>
    <w:rsid w:val="00092D22"/>
    <w:rsid w:val="00095292"/>
    <w:rsid w:val="00097807"/>
    <w:rsid w:val="000A2240"/>
    <w:rsid w:val="000A2CA5"/>
    <w:rsid w:val="000A52A4"/>
    <w:rsid w:val="000A5548"/>
    <w:rsid w:val="000A5715"/>
    <w:rsid w:val="000A74C8"/>
    <w:rsid w:val="000B0149"/>
    <w:rsid w:val="000B0901"/>
    <w:rsid w:val="000B112F"/>
    <w:rsid w:val="000B1285"/>
    <w:rsid w:val="000B1B86"/>
    <w:rsid w:val="000B1BB5"/>
    <w:rsid w:val="000B20D8"/>
    <w:rsid w:val="000B2910"/>
    <w:rsid w:val="000B2D49"/>
    <w:rsid w:val="000B3ADD"/>
    <w:rsid w:val="000B4196"/>
    <w:rsid w:val="000B4FAA"/>
    <w:rsid w:val="000B61F1"/>
    <w:rsid w:val="000C12F4"/>
    <w:rsid w:val="000C1632"/>
    <w:rsid w:val="000C1D0A"/>
    <w:rsid w:val="000C2A8D"/>
    <w:rsid w:val="000C3120"/>
    <w:rsid w:val="000C4119"/>
    <w:rsid w:val="000C5909"/>
    <w:rsid w:val="000C5C5E"/>
    <w:rsid w:val="000C7796"/>
    <w:rsid w:val="000D32EC"/>
    <w:rsid w:val="000D4F69"/>
    <w:rsid w:val="000D74FF"/>
    <w:rsid w:val="000D7E3F"/>
    <w:rsid w:val="000E0464"/>
    <w:rsid w:val="000E0D88"/>
    <w:rsid w:val="000E1166"/>
    <w:rsid w:val="000E1A6B"/>
    <w:rsid w:val="000E393B"/>
    <w:rsid w:val="000E4323"/>
    <w:rsid w:val="000E46DF"/>
    <w:rsid w:val="000E675C"/>
    <w:rsid w:val="000E7D3C"/>
    <w:rsid w:val="000F01D4"/>
    <w:rsid w:val="000F482F"/>
    <w:rsid w:val="000F4875"/>
    <w:rsid w:val="000F6E4E"/>
    <w:rsid w:val="0010074F"/>
    <w:rsid w:val="00100A59"/>
    <w:rsid w:val="00101887"/>
    <w:rsid w:val="00101E97"/>
    <w:rsid w:val="0010262D"/>
    <w:rsid w:val="00104221"/>
    <w:rsid w:val="00104F2E"/>
    <w:rsid w:val="0010630F"/>
    <w:rsid w:val="001109DE"/>
    <w:rsid w:val="00110C03"/>
    <w:rsid w:val="00111218"/>
    <w:rsid w:val="001120CB"/>
    <w:rsid w:val="00113AC5"/>
    <w:rsid w:val="001146BB"/>
    <w:rsid w:val="00114A37"/>
    <w:rsid w:val="00115EC9"/>
    <w:rsid w:val="00120508"/>
    <w:rsid w:val="001214AF"/>
    <w:rsid w:val="00121B43"/>
    <w:rsid w:val="0012505A"/>
    <w:rsid w:val="00125063"/>
    <w:rsid w:val="0012670B"/>
    <w:rsid w:val="00127EB5"/>
    <w:rsid w:val="00132973"/>
    <w:rsid w:val="00132B0A"/>
    <w:rsid w:val="00132EF5"/>
    <w:rsid w:val="00133206"/>
    <w:rsid w:val="00135073"/>
    <w:rsid w:val="00136969"/>
    <w:rsid w:val="0014144D"/>
    <w:rsid w:val="0014240D"/>
    <w:rsid w:val="0014386C"/>
    <w:rsid w:val="0014480F"/>
    <w:rsid w:val="00144CCE"/>
    <w:rsid w:val="0014771E"/>
    <w:rsid w:val="0014794A"/>
    <w:rsid w:val="001518C2"/>
    <w:rsid w:val="001537C3"/>
    <w:rsid w:val="00153E62"/>
    <w:rsid w:val="00155945"/>
    <w:rsid w:val="00156A5E"/>
    <w:rsid w:val="0015794B"/>
    <w:rsid w:val="0016006E"/>
    <w:rsid w:val="00161538"/>
    <w:rsid w:val="001633E0"/>
    <w:rsid w:val="00164E8F"/>
    <w:rsid w:val="0016644D"/>
    <w:rsid w:val="00166A4A"/>
    <w:rsid w:val="00166B0A"/>
    <w:rsid w:val="001721DC"/>
    <w:rsid w:val="00173B4E"/>
    <w:rsid w:val="00174B65"/>
    <w:rsid w:val="00174EA7"/>
    <w:rsid w:val="00176E3C"/>
    <w:rsid w:val="00177AEC"/>
    <w:rsid w:val="00181179"/>
    <w:rsid w:val="001825EF"/>
    <w:rsid w:val="0018266E"/>
    <w:rsid w:val="0018314D"/>
    <w:rsid w:val="001832E6"/>
    <w:rsid w:val="0018475B"/>
    <w:rsid w:val="00184876"/>
    <w:rsid w:val="0018488E"/>
    <w:rsid w:val="0018685B"/>
    <w:rsid w:val="001872EF"/>
    <w:rsid w:val="00187F73"/>
    <w:rsid w:val="001903F3"/>
    <w:rsid w:val="00190C43"/>
    <w:rsid w:val="00191761"/>
    <w:rsid w:val="001927F8"/>
    <w:rsid w:val="00192CB5"/>
    <w:rsid w:val="00193355"/>
    <w:rsid w:val="00194380"/>
    <w:rsid w:val="00196CCE"/>
    <w:rsid w:val="001A033C"/>
    <w:rsid w:val="001A1984"/>
    <w:rsid w:val="001A3147"/>
    <w:rsid w:val="001A5535"/>
    <w:rsid w:val="001B08C1"/>
    <w:rsid w:val="001B09B8"/>
    <w:rsid w:val="001B09C3"/>
    <w:rsid w:val="001B2D43"/>
    <w:rsid w:val="001B4908"/>
    <w:rsid w:val="001B704F"/>
    <w:rsid w:val="001C0023"/>
    <w:rsid w:val="001C2527"/>
    <w:rsid w:val="001C2696"/>
    <w:rsid w:val="001C2DCE"/>
    <w:rsid w:val="001C3AFD"/>
    <w:rsid w:val="001C40E2"/>
    <w:rsid w:val="001C47D9"/>
    <w:rsid w:val="001C5628"/>
    <w:rsid w:val="001C67C5"/>
    <w:rsid w:val="001D142C"/>
    <w:rsid w:val="001D1898"/>
    <w:rsid w:val="001D230A"/>
    <w:rsid w:val="001D305B"/>
    <w:rsid w:val="001D349D"/>
    <w:rsid w:val="001D4760"/>
    <w:rsid w:val="001D47E8"/>
    <w:rsid w:val="001D543A"/>
    <w:rsid w:val="001D55D0"/>
    <w:rsid w:val="001D703D"/>
    <w:rsid w:val="001D7FF8"/>
    <w:rsid w:val="001E316D"/>
    <w:rsid w:val="001E6162"/>
    <w:rsid w:val="001E66FF"/>
    <w:rsid w:val="001E73CF"/>
    <w:rsid w:val="001E7800"/>
    <w:rsid w:val="001E7E61"/>
    <w:rsid w:val="001F008C"/>
    <w:rsid w:val="001F15EC"/>
    <w:rsid w:val="001F1759"/>
    <w:rsid w:val="001F2032"/>
    <w:rsid w:val="001F273C"/>
    <w:rsid w:val="001F3430"/>
    <w:rsid w:val="001F3B8F"/>
    <w:rsid w:val="001F64ED"/>
    <w:rsid w:val="00201DBF"/>
    <w:rsid w:val="00202067"/>
    <w:rsid w:val="002020D4"/>
    <w:rsid w:val="002038F2"/>
    <w:rsid w:val="00205D60"/>
    <w:rsid w:val="0021191E"/>
    <w:rsid w:val="00211923"/>
    <w:rsid w:val="00212ED8"/>
    <w:rsid w:val="0021427C"/>
    <w:rsid w:val="00214738"/>
    <w:rsid w:val="002158AC"/>
    <w:rsid w:val="00215F8D"/>
    <w:rsid w:val="00216D08"/>
    <w:rsid w:val="00217D28"/>
    <w:rsid w:val="0022141B"/>
    <w:rsid w:val="002219DF"/>
    <w:rsid w:val="002224B7"/>
    <w:rsid w:val="0022519F"/>
    <w:rsid w:val="00225793"/>
    <w:rsid w:val="00226A9B"/>
    <w:rsid w:val="00227565"/>
    <w:rsid w:val="002277ED"/>
    <w:rsid w:val="0023095B"/>
    <w:rsid w:val="002321F4"/>
    <w:rsid w:val="00232DD5"/>
    <w:rsid w:val="00234E91"/>
    <w:rsid w:val="00236B53"/>
    <w:rsid w:val="002376AF"/>
    <w:rsid w:val="00237E3F"/>
    <w:rsid w:val="00241D4B"/>
    <w:rsid w:val="00242E00"/>
    <w:rsid w:val="00243409"/>
    <w:rsid w:val="0024516F"/>
    <w:rsid w:val="002455B6"/>
    <w:rsid w:val="00245CC9"/>
    <w:rsid w:val="00245F28"/>
    <w:rsid w:val="002513E7"/>
    <w:rsid w:val="00253DD6"/>
    <w:rsid w:val="0025493B"/>
    <w:rsid w:val="002551EC"/>
    <w:rsid w:val="00256290"/>
    <w:rsid w:val="00257012"/>
    <w:rsid w:val="00262DF7"/>
    <w:rsid w:val="00263622"/>
    <w:rsid w:val="00263CA3"/>
    <w:rsid w:val="00264854"/>
    <w:rsid w:val="002665DC"/>
    <w:rsid w:val="0026679C"/>
    <w:rsid w:val="0026692A"/>
    <w:rsid w:val="00266E16"/>
    <w:rsid w:val="00266EB9"/>
    <w:rsid w:val="002745EB"/>
    <w:rsid w:val="00281A9F"/>
    <w:rsid w:val="00284EB7"/>
    <w:rsid w:val="002850E2"/>
    <w:rsid w:val="0028542D"/>
    <w:rsid w:val="00285685"/>
    <w:rsid w:val="00285AE7"/>
    <w:rsid w:val="002865F3"/>
    <w:rsid w:val="00286B87"/>
    <w:rsid w:val="00287AC3"/>
    <w:rsid w:val="002901E6"/>
    <w:rsid w:val="002941BC"/>
    <w:rsid w:val="002949DD"/>
    <w:rsid w:val="00294FD6"/>
    <w:rsid w:val="00295316"/>
    <w:rsid w:val="002A0372"/>
    <w:rsid w:val="002A3044"/>
    <w:rsid w:val="002A324B"/>
    <w:rsid w:val="002A477B"/>
    <w:rsid w:val="002A4C15"/>
    <w:rsid w:val="002A5C29"/>
    <w:rsid w:val="002A7C6D"/>
    <w:rsid w:val="002B028E"/>
    <w:rsid w:val="002B1219"/>
    <w:rsid w:val="002B245F"/>
    <w:rsid w:val="002B48E8"/>
    <w:rsid w:val="002B504E"/>
    <w:rsid w:val="002B50B1"/>
    <w:rsid w:val="002B562E"/>
    <w:rsid w:val="002B6191"/>
    <w:rsid w:val="002B70B6"/>
    <w:rsid w:val="002C02F3"/>
    <w:rsid w:val="002C10F1"/>
    <w:rsid w:val="002C19B5"/>
    <w:rsid w:val="002C3956"/>
    <w:rsid w:val="002C48FC"/>
    <w:rsid w:val="002C599E"/>
    <w:rsid w:val="002C59AC"/>
    <w:rsid w:val="002C7097"/>
    <w:rsid w:val="002D0D69"/>
    <w:rsid w:val="002D11B8"/>
    <w:rsid w:val="002D2154"/>
    <w:rsid w:val="002D2AE0"/>
    <w:rsid w:val="002D4F60"/>
    <w:rsid w:val="002D58DE"/>
    <w:rsid w:val="002D5F10"/>
    <w:rsid w:val="002D6C7C"/>
    <w:rsid w:val="002D701F"/>
    <w:rsid w:val="002D7842"/>
    <w:rsid w:val="002E151A"/>
    <w:rsid w:val="002E15D8"/>
    <w:rsid w:val="002E1804"/>
    <w:rsid w:val="002E678C"/>
    <w:rsid w:val="002F0823"/>
    <w:rsid w:val="002F0AA2"/>
    <w:rsid w:val="002F1610"/>
    <w:rsid w:val="002F2425"/>
    <w:rsid w:val="002F388E"/>
    <w:rsid w:val="002F3C72"/>
    <w:rsid w:val="002F521C"/>
    <w:rsid w:val="00300660"/>
    <w:rsid w:val="0030084F"/>
    <w:rsid w:val="00300EA0"/>
    <w:rsid w:val="00301AEF"/>
    <w:rsid w:val="00302AAE"/>
    <w:rsid w:val="0030347A"/>
    <w:rsid w:val="00304B7C"/>
    <w:rsid w:val="00304BFD"/>
    <w:rsid w:val="00304D08"/>
    <w:rsid w:val="003067C8"/>
    <w:rsid w:val="00310226"/>
    <w:rsid w:val="003119BB"/>
    <w:rsid w:val="00313F21"/>
    <w:rsid w:val="00314F94"/>
    <w:rsid w:val="0031601B"/>
    <w:rsid w:val="00316548"/>
    <w:rsid w:val="003167AD"/>
    <w:rsid w:val="003170A8"/>
    <w:rsid w:val="00317723"/>
    <w:rsid w:val="00317A23"/>
    <w:rsid w:val="00317C18"/>
    <w:rsid w:val="00317D86"/>
    <w:rsid w:val="00321363"/>
    <w:rsid w:val="0032146A"/>
    <w:rsid w:val="00321485"/>
    <w:rsid w:val="00322C73"/>
    <w:rsid w:val="00324EC8"/>
    <w:rsid w:val="003266F2"/>
    <w:rsid w:val="00327E37"/>
    <w:rsid w:val="0033042C"/>
    <w:rsid w:val="0033074E"/>
    <w:rsid w:val="00330D89"/>
    <w:rsid w:val="0033166F"/>
    <w:rsid w:val="00331EAB"/>
    <w:rsid w:val="003326E2"/>
    <w:rsid w:val="0033273B"/>
    <w:rsid w:val="00332CCD"/>
    <w:rsid w:val="00333A07"/>
    <w:rsid w:val="0033419D"/>
    <w:rsid w:val="003342D5"/>
    <w:rsid w:val="00334536"/>
    <w:rsid w:val="00337808"/>
    <w:rsid w:val="003409CC"/>
    <w:rsid w:val="00343EA2"/>
    <w:rsid w:val="00344FEA"/>
    <w:rsid w:val="00347979"/>
    <w:rsid w:val="00351617"/>
    <w:rsid w:val="00361913"/>
    <w:rsid w:val="00362C52"/>
    <w:rsid w:val="003637A2"/>
    <w:rsid w:val="003639BF"/>
    <w:rsid w:val="00364995"/>
    <w:rsid w:val="00365104"/>
    <w:rsid w:val="00365D61"/>
    <w:rsid w:val="003702A6"/>
    <w:rsid w:val="00370A2A"/>
    <w:rsid w:val="00372688"/>
    <w:rsid w:val="0037356D"/>
    <w:rsid w:val="00373BAC"/>
    <w:rsid w:val="00373FCD"/>
    <w:rsid w:val="00374D53"/>
    <w:rsid w:val="00375C76"/>
    <w:rsid w:val="00375CCB"/>
    <w:rsid w:val="00376709"/>
    <w:rsid w:val="003827EA"/>
    <w:rsid w:val="00383B30"/>
    <w:rsid w:val="00384093"/>
    <w:rsid w:val="00384715"/>
    <w:rsid w:val="00386260"/>
    <w:rsid w:val="00390F31"/>
    <w:rsid w:val="00391B9D"/>
    <w:rsid w:val="0039253F"/>
    <w:rsid w:val="0039610A"/>
    <w:rsid w:val="00396362"/>
    <w:rsid w:val="003A1C47"/>
    <w:rsid w:val="003A3A90"/>
    <w:rsid w:val="003A3DD7"/>
    <w:rsid w:val="003A4C7D"/>
    <w:rsid w:val="003A4F26"/>
    <w:rsid w:val="003A5D60"/>
    <w:rsid w:val="003A7147"/>
    <w:rsid w:val="003A7462"/>
    <w:rsid w:val="003A7A59"/>
    <w:rsid w:val="003B1CB4"/>
    <w:rsid w:val="003B229E"/>
    <w:rsid w:val="003B297E"/>
    <w:rsid w:val="003B2CDA"/>
    <w:rsid w:val="003B441A"/>
    <w:rsid w:val="003B44F3"/>
    <w:rsid w:val="003B4971"/>
    <w:rsid w:val="003B7736"/>
    <w:rsid w:val="003B7943"/>
    <w:rsid w:val="003C2079"/>
    <w:rsid w:val="003C45F6"/>
    <w:rsid w:val="003C5CD2"/>
    <w:rsid w:val="003C7470"/>
    <w:rsid w:val="003D055E"/>
    <w:rsid w:val="003D3446"/>
    <w:rsid w:val="003D51A4"/>
    <w:rsid w:val="003D5C6C"/>
    <w:rsid w:val="003D7B96"/>
    <w:rsid w:val="003E0C73"/>
    <w:rsid w:val="003E3E28"/>
    <w:rsid w:val="003E447E"/>
    <w:rsid w:val="003E511C"/>
    <w:rsid w:val="003E7864"/>
    <w:rsid w:val="003F047C"/>
    <w:rsid w:val="003F07DE"/>
    <w:rsid w:val="003F20BC"/>
    <w:rsid w:val="003F26BA"/>
    <w:rsid w:val="003F3E22"/>
    <w:rsid w:val="003F57F9"/>
    <w:rsid w:val="004000CC"/>
    <w:rsid w:val="004005C7"/>
    <w:rsid w:val="004014BC"/>
    <w:rsid w:val="004030F7"/>
    <w:rsid w:val="0041015C"/>
    <w:rsid w:val="00412F97"/>
    <w:rsid w:val="00414323"/>
    <w:rsid w:val="00414BE0"/>
    <w:rsid w:val="004152F3"/>
    <w:rsid w:val="00415B58"/>
    <w:rsid w:val="00415C33"/>
    <w:rsid w:val="00416725"/>
    <w:rsid w:val="00420B54"/>
    <w:rsid w:val="00421E19"/>
    <w:rsid w:val="00423741"/>
    <w:rsid w:val="00424AAC"/>
    <w:rsid w:val="00424B0F"/>
    <w:rsid w:val="00424FA9"/>
    <w:rsid w:val="004265BC"/>
    <w:rsid w:val="004271B0"/>
    <w:rsid w:val="0043105F"/>
    <w:rsid w:val="004370C2"/>
    <w:rsid w:val="00437264"/>
    <w:rsid w:val="00437BCE"/>
    <w:rsid w:val="00441E52"/>
    <w:rsid w:val="00443422"/>
    <w:rsid w:val="004443B5"/>
    <w:rsid w:val="00444608"/>
    <w:rsid w:val="00447854"/>
    <w:rsid w:val="00450C41"/>
    <w:rsid w:val="00451DE5"/>
    <w:rsid w:val="00451F6A"/>
    <w:rsid w:val="004522E3"/>
    <w:rsid w:val="00452339"/>
    <w:rsid w:val="00453963"/>
    <w:rsid w:val="004564F2"/>
    <w:rsid w:val="00460887"/>
    <w:rsid w:val="00461427"/>
    <w:rsid w:val="00461BD0"/>
    <w:rsid w:val="004629C6"/>
    <w:rsid w:val="00462F55"/>
    <w:rsid w:val="00465CC0"/>
    <w:rsid w:val="00472F49"/>
    <w:rsid w:val="004734D6"/>
    <w:rsid w:val="0047459F"/>
    <w:rsid w:val="0047589E"/>
    <w:rsid w:val="00475C1B"/>
    <w:rsid w:val="00477066"/>
    <w:rsid w:val="00477EB6"/>
    <w:rsid w:val="00480AF5"/>
    <w:rsid w:val="00480E59"/>
    <w:rsid w:val="00481594"/>
    <w:rsid w:val="004843DD"/>
    <w:rsid w:val="00484E33"/>
    <w:rsid w:val="004908E4"/>
    <w:rsid w:val="00490988"/>
    <w:rsid w:val="00490CF6"/>
    <w:rsid w:val="00491847"/>
    <w:rsid w:val="00492839"/>
    <w:rsid w:val="00493BC6"/>
    <w:rsid w:val="00493ED6"/>
    <w:rsid w:val="00497565"/>
    <w:rsid w:val="004A38BE"/>
    <w:rsid w:val="004A7167"/>
    <w:rsid w:val="004A716C"/>
    <w:rsid w:val="004A7A00"/>
    <w:rsid w:val="004B17E3"/>
    <w:rsid w:val="004B31E4"/>
    <w:rsid w:val="004C019E"/>
    <w:rsid w:val="004C1589"/>
    <w:rsid w:val="004C202F"/>
    <w:rsid w:val="004C2F84"/>
    <w:rsid w:val="004C3CE7"/>
    <w:rsid w:val="004C5259"/>
    <w:rsid w:val="004C621B"/>
    <w:rsid w:val="004C72E2"/>
    <w:rsid w:val="004C7AA2"/>
    <w:rsid w:val="004D0FBA"/>
    <w:rsid w:val="004D15A0"/>
    <w:rsid w:val="004D204B"/>
    <w:rsid w:val="004D2150"/>
    <w:rsid w:val="004D3D8B"/>
    <w:rsid w:val="004D45F3"/>
    <w:rsid w:val="004D69CA"/>
    <w:rsid w:val="004D70A5"/>
    <w:rsid w:val="004D746F"/>
    <w:rsid w:val="004E004C"/>
    <w:rsid w:val="004E0FA1"/>
    <w:rsid w:val="004E1E7B"/>
    <w:rsid w:val="004E4E21"/>
    <w:rsid w:val="004E550F"/>
    <w:rsid w:val="004E5AEC"/>
    <w:rsid w:val="004E6EC8"/>
    <w:rsid w:val="004F1116"/>
    <w:rsid w:val="004F15CC"/>
    <w:rsid w:val="004F1F11"/>
    <w:rsid w:val="004F2749"/>
    <w:rsid w:val="004F4712"/>
    <w:rsid w:val="004F66D5"/>
    <w:rsid w:val="004F69F4"/>
    <w:rsid w:val="004F6D1D"/>
    <w:rsid w:val="004F7B20"/>
    <w:rsid w:val="00500643"/>
    <w:rsid w:val="00501A7F"/>
    <w:rsid w:val="00502FE9"/>
    <w:rsid w:val="00503254"/>
    <w:rsid w:val="005032EF"/>
    <w:rsid w:val="00503876"/>
    <w:rsid w:val="0050395D"/>
    <w:rsid w:val="00505018"/>
    <w:rsid w:val="005064CB"/>
    <w:rsid w:val="005075A0"/>
    <w:rsid w:val="005111A9"/>
    <w:rsid w:val="00511389"/>
    <w:rsid w:val="00513D80"/>
    <w:rsid w:val="00514799"/>
    <w:rsid w:val="0051547C"/>
    <w:rsid w:val="005160E2"/>
    <w:rsid w:val="005202DC"/>
    <w:rsid w:val="005224D5"/>
    <w:rsid w:val="005277DE"/>
    <w:rsid w:val="005316F4"/>
    <w:rsid w:val="005318DA"/>
    <w:rsid w:val="00533B54"/>
    <w:rsid w:val="00536356"/>
    <w:rsid w:val="00537229"/>
    <w:rsid w:val="0053786A"/>
    <w:rsid w:val="005411A8"/>
    <w:rsid w:val="00542836"/>
    <w:rsid w:val="005432E0"/>
    <w:rsid w:val="00547030"/>
    <w:rsid w:val="005472A4"/>
    <w:rsid w:val="005476D3"/>
    <w:rsid w:val="00550E2F"/>
    <w:rsid w:val="005527CC"/>
    <w:rsid w:val="005547F1"/>
    <w:rsid w:val="00557194"/>
    <w:rsid w:val="00557924"/>
    <w:rsid w:val="00561A85"/>
    <w:rsid w:val="00562229"/>
    <w:rsid w:val="00562F59"/>
    <w:rsid w:val="005734E4"/>
    <w:rsid w:val="005746D4"/>
    <w:rsid w:val="005775AB"/>
    <w:rsid w:val="00580066"/>
    <w:rsid w:val="005824CA"/>
    <w:rsid w:val="00584318"/>
    <w:rsid w:val="005855A2"/>
    <w:rsid w:val="00585EEB"/>
    <w:rsid w:val="005864A9"/>
    <w:rsid w:val="00586794"/>
    <w:rsid w:val="00586A7A"/>
    <w:rsid w:val="0058761D"/>
    <w:rsid w:val="0058782B"/>
    <w:rsid w:val="00587BE5"/>
    <w:rsid w:val="00593A5D"/>
    <w:rsid w:val="00594FD3"/>
    <w:rsid w:val="00596F82"/>
    <w:rsid w:val="005970C6"/>
    <w:rsid w:val="005A0271"/>
    <w:rsid w:val="005A02E0"/>
    <w:rsid w:val="005A0CAA"/>
    <w:rsid w:val="005A2169"/>
    <w:rsid w:val="005A37F9"/>
    <w:rsid w:val="005A3DCE"/>
    <w:rsid w:val="005A4A81"/>
    <w:rsid w:val="005A4C1E"/>
    <w:rsid w:val="005A6BEF"/>
    <w:rsid w:val="005B0AAD"/>
    <w:rsid w:val="005B0F2F"/>
    <w:rsid w:val="005B102C"/>
    <w:rsid w:val="005B2186"/>
    <w:rsid w:val="005B2EE6"/>
    <w:rsid w:val="005B549D"/>
    <w:rsid w:val="005B6E31"/>
    <w:rsid w:val="005C018F"/>
    <w:rsid w:val="005C1DF5"/>
    <w:rsid w:val="005C2113"/>
    <w:rsid w:val="005C2BB7"/>
    <w:rsid w:val="005C4E3B"/>
    <w:rsid w:val="005C5255"/>
    <w:rsid w:val="005D0734"/>
    <w:rsid w:val="005D0EF2"/>
    <w:rsid w:val="005D1AB7"/>
    <w:rsid w:val="005D1F7D"/>
    <w:rsid w:val="005D2B0B"/>
    <w:rsid w:val="005D3C13"/>
    <w:rsid w:val="005D430A"/>
    <w:rsid w:val="005D548E"/>
    <w:rsid w:val="005D5CC5"/>
    <w:rsid w:val="005D6EB1"/>
    <w:rsid w:val="005D7562"/>
    <w:rsid w:val="005E03ED"/>
    <w:rsid w:val="005E5E94"/>
    <w:rsid w:val="005E6662"/>
    <w:rsid w:val="005E79F0"/>
    <w:rsid w:val="005F1B37"/>
    <w:rsid w:val="005F2652"/>
    <w:rsid w:val="005F2BA2"/>
    <w:rsid w:val="005F48CF"/>
    <w:rsid w:val="005F5A1C"/>
    <w:rsid w:val="005F701F"/>
    <w:rsid w:val="005F72C5"/>
    <w:rsid w:val="00601C39"/>
    <w:rsid w:val="00601D8C"/>
    <w:rsid w:val="00603C46"/>
    <w:rsid w:val="00605A1E"/>
    <w:rsid w:val="006101CB"/>
    <w:rsid w:val="00610C3F"/>
    <w:rsid w:val="0061181F"/>
    <w:rsid w:val="00611CEE"/>
    <w:rsid w:val="0061412C"/>
    <w:rsid w:val="00615197"/>
    <w:rsid w:val="00617DC5"/>
    <w:rsid w:val="00621171"/>
    <w:rsid w:val="00623C05"/>
    <w:rsid w:val="00626624"/>
    <w:rsid w:val="00627F92"/>
    <w:rsid w:val="00633149"/>
    <w:rsid w:val="00634177"/>
    <w:rsid w:val="00641291"/>
    <w:rsid w:val="006429EB"/>
    <w:rsid w:val="00643247"/>
    <w:rsid w:val="0064439C"/>
    <w:rsid w:val="006453F8"/>
    <w:rsid w:val="006458C3"/>
    <w:rsid w:val="006465CB"/>
    <w:rsid w:val="00646AA7"/>
    <w:rsid w:val="00646E77"/>
    <w:rsid w:val="006473A1"/>
    <w:rsid w:val="00647E62"/>
    <w:rsid w:val="006517E7"/>
    <w:rsid w:val="0065405B"/>
    <w:rsid w:val="00655077"/>
    <w:rsid w:val="00655826"/>
    <w:rsid w:val="006613C6"/>
    <w:rsid w:val="00661B40"/>
    <w:rsid w:val="006638A2"/>
    <w:rsid w:val="006665D6"/>
    <w:rsid w:val="006700D1"/>
    <w:rsid w:val="00671E55"/>
    <w:rsid w:val="00674067"/>
    <w:rsid w:val="006740FD"/>
    <w:rsid w:val="006757F1"/>
    <w:rsid w:val="00676E21"/>
    <w:rsid w:val="00676E88"/>
    <w:rsid w:val="006775E4"/>
    <w:rsid w:val="00680029"/>
    <w:rsid w:val="00680BF1"/>
    <w:rsid w:val="00682936"/>
    <w:rsid w:val="006837A8"/>
    <w:rsid w:val="00683CCC"/>
    <w:rsid w:val="00686793"/>
    <w:rsid w:val="00687BB5"/>
    <w:rsid w:val="00692696"/>
    <w:rsid w:val="00694547"/>
    <w:rsid w:val="00694A2C"/>
    <w:rsid w:val="006950A3"/>
    <w:rsid w:val="00695333"/>
    <w:rsid w:val="00695A1F"/>
    <w:rsid w:val="006966AD"/>
    <w:rsid w:val="006967D5"/>
    <w:rsid w:val="00696F93"/>
    <w:rsid w:val="00697331"/>
    <w:rsid w:val="00697C23"/>
    <w:rsid w:val="006A0A29"/>
    <w:rsid w:val="006A0F1B"/>
    <w:rsid w:val="006A1834"/>
    <w:rsid w:val="006A1BA9"/>
    <w:rsid w:val="006A287A"/>
    <w:rsid w:val="006A3FEC"/>
    <w:rsid w:val="006A659B"/>
    <w:rsid w:val="006A7181"/>
    <w:rsid w:val="006B16F1"/>
    <w:rsid w:val="006B1E1B"/>
    <w:rsid w:val="006B1F77"/>
    <w:rsid w:val="006B23D2"/>
    <w:rsid w:val="006B4D5E"/>
    <w:rsid w:val="006B7207"/>
    <w:rsid w:val="006B75CD"/>
    <w:rsid w:val="006B7892"/>
    <w:rsid w:val="006C150F"/>
    <w:rsid w:val="006C1877"/>
    <w:rsid w:val="006C2A6F"/>
    <w:rsid w:val="006C3FB6"/>
    <w:rsid w:val="006C5321"/>
    <w:rsid w:val="006C5CC4"/>
    <w:rsid w:val="006C76D5"/>
    <w:rsid w:val="006D0B70"/>
    <w:rsid w:val="006D1D3C"/>
    <w:rsid w:val="006D34CE"/>
    <w:rsid w:val="006D3AF9"/>
    <w:rsid w:val="006D5FFA"/>
    <w:rsid w:val="006D7BED"/>
    <w:rsid w:val="006E0658"/>
    <w:rsid w:val="006E0A20"/>
    <w:rsid w:val="006E2249"/>
    <w:rsid w:val="006E2DF6"/>
    <w:rsid w:val="006E3719"/>
    <w:rsid w:val="006E3E28"/>
    <w:rsid w:val="006E3E30"/>
    <w:rsid w:val="006E4562"/>
    <w:rsid w:val="006E50BF"/>
    <w:rsid w:val="006E6468"/>
    <w:rsid w:val="006E7BA8"/>
    <w:rsid w:val="006F0577"/>
    <w:rsid w:val="006F100A"/>
    <w:rsid w:val="006F1E33"/>
    <w:rsid w:val="006F4195"/>
    <w:rsid w:val="006F5355"/>
    <w:rsid w:val="006F69C9"/>
    <w:rsid w:val="006F6CC3"/>
    <w:rsid w:val="0070038F"/>
    <w:rsid w:val="007013B3"/>
    <w:rsid w:val="00702D42"/>
    <w:rsid w:val="00703120"/>
    <w:rsid w:val="00703277"/>
    <w:rsid w:val="00704476"/>
    <w:rsid w:val="00704965"/>
    <w:rsid w:val="00707276"/>
    <w:rsid w:val="00711336"/>
    <w:rsid w:val="00711421"/>
    <w:rsid w:val="00711C92"/>
    <w:rsid w:val="00712817"/>
    <w:rsid w:val="0071308F"/>
    <w:rsid w:val="00714180"/>
    <w:rsid w:val="00716AB7"/>
    <w:rsid w:val="00717613"/>
    <w:rsid w:val="00720CE7"/>
    <w:rsid w:val="00722C1C"/>
    <w:rsid w:val="007238C2"/>
    <w:rsid w:val="00724A64"/>
    <w:rsid w:val="00727416"/>
    <w:rsid w:val="00731384"/>
    <w:rsid w:val="00731B27"/>
    <w:rsid w:val="00732228"/>
    <w:rsid w:val="00732642"/>
    <w:rsid w:val="00733034"/>
    <w:rsid w:val="007338AE"/>
    <w:rsid w:val="00737057"/>
    <w:rsid w:val="00737A72"/>
    <w:rsid w:val="00741607"/>
    <w:rsid w:val="007418A2"/>
    <w:rsid w:val="007420A9"/>
    <w:rsid w:val="00742733"/>
    <w:rsid w:val="00744440"/>
    <w:rsid w:val="00747678"/>
    <w:rsid w:val="00747996"/>
    <w:rsid w:val="007506E6"/>
    <w:rsid w:val="007526D9"/>
    <w:rsid w:val="0075360B"/>
    <w:rsid w:val="007552F7"/>
    <w:rsid w:val="00755B5B"/>
    <w:rsid w:val="0075609E"/>
    <w:rsid w:val="007567E1"/>
    <w:rsid w:val="00761DE0"/>
    <w:rsid w:val="0076206C"/>
    <w:rsid w:val="00762198"/>
    <w:rsid w:val="00765AC4"/>
    <w:rsid w:val="00767511"/>
    <w:rsid w:val="00770A32"/>
    <w:rsid w:val="00772657"/>
    <w:rsid w:val="00772F94"/>
    <w:rsid w:val="0077546B"/>
    <w:rsid w:val="00775A0A"/>
    <w:rsid w:val="00776B0A"/>
    <w:rsid w:val="00780EA3"/>
    <w:rsid w:val="00781941"/>
    <w:rsid w:val="00782740"/>
    <w:rsid w:val="0078360C"/>
    <w:rsid w:val="00784EC7"/>
    <w:rsid w:val="00787432"/>
    <w:rsid w:val="007876BF"/>
    <w:rsid w:val="0079037A"/>
    <w:rsid w:val="00791432"/>
    <w:rsid w:val="00791523"/>
    <w:rsid w:val="00792DB1"/>
    <w:rsid w:val="00796038"/>
    <w:rsid w:val="007A0A34"/>
    <w:rsid w:val="007A151E"/>
    <w:rsid w:val="007A1A59"/>
    <w:rsid w:val="007A1DFE"/>
    <w:rsid w:val="007A3C1D"/>
    <w:rsid w:val="007A4970"/>
    <w:rsid w:val="007A4B2A"/>
    <w:rsid w:val="007A4C18"/>
    <w:rsid w:val="007A6276"/>
    <w:rsid w:val="007B0111"/>
    <w:rsid w:val="007B0C2C"/>
    <w:rsid w:val="007B14CC"/>
    <w:rsid w:val="007B15D8"/>
    <w:rsid w:val="007B1FE5"/>
    <w:rsid w:val="007B2D15"/>
    <w:rsid w:val="007B400F"/>
    <w:rsid w:val="007B6C45"/>
    <w:rsid w:val="007C0137"/>
    <w:rsid w:val="007C09BB"/>
    <w:rsid w:val="007C12EC"/>
    <w:rsid w:val="007C1851"/>
    <w:rsid w:val="007C3ACC"/>
    <w:rsid w:val="007C4EAB"/>
    <w:rsid w:val="007C6335"/>
    <w:rsid w:val="007C6C7C"/>
    <w:rsid w:val="007C7724"/>
    <w:rsid w:val="007D1988"/>
    <w:rsid w:val="007D26FF"/>
    <w:rsid w:val="007D3329"/>
    <w:rsid w:val="007E0A26"/>
    <w:rsid w:val="007E1054"/>
    <w:rsid w:val="007E158C"/>
    <w:rsid w:val="007E1F67"/>
    <w:rsid w:val="007E263F"/>
    <w:rsid w:val="007E305B"/>
    <w:rsid w:val="007E4F77"/>
    <w:rsid w:val="007E535B"/>
    <w:rsid w:val="007F0B5D"/>
    <w:rsid w:val="007F0E2F"/>
    <w:rsid w:val="007F1BAD"/>
    <w:rsid w:val="007F2380"/>
    <w:rsid w:val="007F3858"/>
    <w:rsid w:val="007F5433"/>
    <w:rsid w:val="007F6B01"/>
    <w:rsid w:val="007F72A1"/>
    <w:rsid w:val="008036E9"/>
    <w:rsid w:val="00804419"/>
    <w:rsid w:val="008045E5"/>
    <w:rsid w:val="00804939"/>
    <w:rsid w:val="00805CB9"/>
    <w:rsid w:val="00807B49"/>
    <w:rsid w:val="00810E07"/>
    <w:rsid w:val="0081111A"/>
    <w:rsid w:val="00811A43"/>
    <w:rsid w:val="008132BC"/>
    <w:rsid w:val="008137F4"/>
    <w:rsid w:val="00814AFD"/>
    <w:rsid w:val="00814FF8"/>
    <w:rsid w:val="008152BA"/>
    <w:rsid w:val="0082289C"/>
    <w:rsid w:val="00823864"/>
    <w:rsid w:val="00823AA6"/>
    <w:rsid w:val="0082404B"/>
    <w:rsid w:val="0082594D"/>
    <w:rsid w:val="00825EF2"/>
    <w:rsid w:val="00832400"/>
    <w:rsid w:val="008344F1"/>
    <w:rsid w:val="008349C2"/>
    <w:rsid w:val="0083614F"/>
    <w:rsid w:val="00837F27"/>
    <w:rsid w:val="008411B3"/>
    <w:rsid w:val="00842628"/>
    <w:rsid w:val="00842A81"/>
    <w:rsid w:val="008462A1"/>
    <w:rsid w:val="0084793F"/>
    <w:rsid w:val="00847E20"/>
    <w:rsid w:val="00852647"/>
    <w:rsid w:val="0085279A"/>
    <w:rsid w:val="00854789"/>
    <w:rsid w:val="0085511E"/>
    <w:rsid w:val="008572C7"/>
    <w:rsid w:val="0086129B"/>
    <w:rsid w:val="00861AF6"/>
    <w:rsid w:val="008635A6"/>
    <w:rsid w:val="008642A3"/>
    <w:rsid w:val="00864C37"/>
    <w:rsid w:val="00867D1E"/>
    <w:rsid w:val="008725AD"/>
    <w:rsid w:val="008735D8"/>
    <w:rsid w:val="00873F3E"/>
    <w:rsid w:val="00875BC2"/>
    <w:rsid w:val="00876937"/>
    <w:rsid w:val="00877131"/>
    <w:rsid w:val="008779DF"/>
    <w:rsid w:val="00877B06"/>
    <w:rsid w:val="00882BFC"/>
    <w:rsid w:val="00883935"/>
    <w:rsid w:val="00883E43"/>
    <w:rsid w:val="00884C51"/>
    <w:rsid w:val="00885ED1"/>
    <w:rsid w:val="00886F5D"/>
    <w:rsid w:val="00887570"/>
    <w:rsid w:val="00887E29"/>
    <w:rsid w:val="00887E49"/>
    <w:rsid w:val="0089020E"/>
    <w:rsid w:val="008903B4"/>
    <w:rsid w:val="0089081D"/>
    <w:rsid w:val="00890920"/>
    <w:rsid w:val="0089499E"/>
    <w:rsid w:val="00894C28"/>
    <w:rsid w:val="00896416"/>
    <w:rsid w:val="00896A18"/>
    <w:rsid w:val="00897AD2"/>
    <w:rsid w:val="00897FEF"/>
    <w:rsid w:val="008A037B"/>
    <w:rsid w:val="008A1761"/>
    <w:rsid w:val="008A3C26"/>
    <w:rsid w:val="008A435A"/>
    <w:rsid w:val="008A5074"/>
    <w:rsid w:val="008A523D"/>
    <w:rsid w:val="008A5D4C"/>
    <w:rsid w:val="008A5EFC"/>
    <w:rsid w:val="008A6ED5"/>
    <w:rsid w:val="008A7F51"/>
    <w:rsid w:val="008B1865"/>
    <w:rsid w:val="008B1B89"/>
    <w:rsid w:val="008B4C3F"/>
    <w:rsid w:val="008B4DD0"/>
    <w:rsid w:val="008B56C9"/>
    <w:rsid w:val="008B6562"/>
    <w:rsid w:val="008B6ECA"/>
    <w:rsid w:val="008B702A"/>
    <w:rsid w:val="008C15D4"/>
    <w:rsid w:val="008C16F4"/>
    <w:rsid w:val="008C35C7"/>
    <w:rsid w:val="008C35F1"/>
    <w:rsid w:val="008C36B7"/>
    <w:rsid w:val="008C3BDD"/>
    <w:rsid w:val="008D08ED"/>
    <w:rsid w:val="008D308C"/>
    <w:rsid w:val="008D3537"/>
    <w:rsid w:val="008D36D2"/>
    <w:rsid w:val="008D4179"/>
    <w:rsid w:val="008D6184"/>
    <w:rsid w:val="008D7925"/>
    <w:rsid w:val="008E025B"/>
    <w:rsid w:val="008E1DE1"/>
    <w:rsid w:val="008E28C5"/>
    <w:rsid w:val="008E7276"/>
    <w:rsid w:val="008F2E8E"/>
    <w:rsid w:val="008F5516"/>
    <w:rsid w:val="008F5DD2"/>
    <w:rsid w:val="008F5FF3"/>
    <w:rsid w:val="00900879"/>
    <w:rsid w:val="00902276"/>
    <w:rsid w:val="0090235F"/>
    <w:rsid w:val="00902980"/>
    <w:rsid w:val="0090308F"/>
    <w:rsid w:val="00904116"/>
    <w:rsid w:val="009047CA"/>
    <w:rsid w:val="009057A8"/>
    <w:rsid w:val="00906F9D"/>
    <w:rsid w:val="00907A99"/>
    <w:rsid w:val="00907FA7"/>
    <w:rsid w:val="00912D8A"/>
    <w:rsid w:val="00913B3C"/>
    <w:rsid w:val="00914368"/>
    <w:rsid w:val="0091454C"/>
    <w:rsid w:val="00914DC2"/>
    <w:rsid w:val="00915D1C"/>
    <w:rsid w:val="009174F9"/>
    <w:rsid w:val="009178F0"/>
    <w:rsid w:val="0091791A"/>
    <w:rsid w:val="00920F61"/>
    <w:rsid w:val="009218E5"/>
    <w:rsid w:val="00930AA2"/>
    <w:rsid w:val="00930EBC"/>
    <w:rsid w:val="00930F1F"/>
    <w:rsid w:val="00934D90"/>
    <w:rsid w:val="00935455"/>
    <w:rsid w:val="00937BF9"/>
    <w:rsid w:val="0094083A"/>
    <w:rsid w:val="0094214A"/>
    <w:rsid w:val="00942A6E"/>
    <w:rsid w:val="009437F0"/>
    <w:rsid w:val="00947A8B"/>
    <w:rsid w:val="00951E9D"/>
    <w:rsid w:val="00951EF9"/>
    <w:rsid w:val="00952925"/>
    <w:rsid w:val="00953ACC"/>
    <w:rsid w:val="009554F7"/>
    <w:rsid w:val="00955AE3"/>
    <w:rsid w:val="0095667E"/>
    <w:rsid w:val="00960712"/>
    <w:rsid w:val="00960825"/>
    <w:rsid w:val="00961DAA"/>
    <w:rsid w:val="00964299"/>
    <w:rsid w:val="009657CD"/>
    <w:rsid w:val="00965A2A"/>
    <w:rsid w:val="00965DB1"/>
    <w:rsid w:val="00965EAE"/>
    <w:rsid w:val="009664DF"/>
    <w:rsid w:val="009672CE"/>
    <w:rsid w:val="00967F4F"/>
    <w:rsid w:val="0097555F"/>
    <w:rsid w:val="00975D1D"/>
    <w:rsid w:val="0098035E"/>
    <w:rsid w:val="00982159"/>
    <w:rsid w:val="00984B9B"/>
    <w:rsid w:val="00987AEC"/>
    <w:rsid w:val="00991D17"/>
    <w:rsid w:val="00993BE9"/>
    <w:rsid w:val="00994170"/>
    <w:rsid w:val="009958B2"/>
    <w:rsid w:val="009962B5"/>
    <w:rsid w:val="00996E81"/>
    <w:rsid w:val="009A0B38"/>
    <w:rsid w:val="009A0EF9"/>
    <w:rsid w:val="009A1040"/>
    <w:rsid w:val="009A18B6"/>
    <w:rsid w:val="009A3F81"/>
    <w:rsid w:val="009A4B95"/>
    <w:rsid w:val="009A50D9"/>
    <w:rsid w:val="009A6C0A"/>
    <w:rsid w:val="009B070E"/>
    <w:rsid w:val="009B209A"/>
    <w:rsid w:val="009B546F"/>
    <w:rsid w:val="009B5B02"/>
    <w:rsid w:val="009B6D0B"/>
    <w:rsid w:val="009B7C14"/>
    <w:rsid w:val="009C005F"/>
    <w:rsid w:val="009C0661"/>
    <w:rsid w:val="009C1CF8"/>
    <w:rsid w:val="009C1F39"/>
    <w:rsid w:val="009C2123"/>
    <w:rsid w:val="009C303F"/>
    <w:rsid w:val="009C34FB"/>
    <w:rsid w:val="009C372E"/>
    <w:rsid w:val="009C50E1"/>
    <w:rsid w:val="009C51C8"/>
    <w:rsid w:val="009C5310"/>
    <w:rsid w:val="009C5B18"/>
    <w:rsid w:val="009C60C4"/>
    <w:rsid w:val="009C6895"/>
    <w:rsid w:val="009C7EFA"/>
    <w:rsid w:val="009D19EC"/>
    <w:rsid w:val="009D2793"/>
    <w:rsid w:val="009D30B7"/>
    <w:rsid w:val="009D71FC"/>
    <w:rsid w:val="009D79FA"/>
    <w:rsid w:val="009E0286"/>
    <w:rsid w:val="009E04F9"/>
    <w:rsid w:val="009E13E3"/>
    <w:rsid w:val="009E1569"/>
    <w:rsid w:val="009E37C7"/>
    <w:rsid w:val="009E3B17"/>
    <w:rsid w:val="009E5A2E"/>
    <w:rsid w:val="009E680E"/>
    <w:rsid w:val="009E6CEB"/>
    <w:rsid w:val="009E6EAF"/>
    <w:rsid w:val="009F0CD4"/>
    <w:rsid w:val="009F5653"/>
    <w:rsid w:val="009F5B43"/>
    <w:rsid w:val="00A014FE"/>
    <w:rsid w:val="00A03497"/>
    <w:rsid w:val="00A04C6E"/>
    <w:rsid w:val="00A053E4"/>
    <w:rsid w:val="00A064E3"/>
    <w:rsid w:val="00A07A89"/>
    <w:rsid w:val="00A129D7"/>
    <w:rsid w:val="00A13329"/>
    <w:rsid w:val="00A154CF"/>
    <w:rsid w:val="00A157A8"/>
    <w:rsid w:val="00A15879"/>
    <w:rsid w:val="00A16CFE"/>
    <w:rsid w:val="00A170EA"/>
    <w:rsid w:val="00A23D88"/>
    <w:rsid w:val="00A24291"/>
    <w:rsid w:val="00A24BC5"/>
    <w:rsid w:val="00A2546E"/>
    <w:rsid w:val="00A266CF"/>
    <w:rsid w:val="00A26CD3"/>
    <w:rsid w:val="00A27099"/>
    <w:rsid w:val="00A30EE3"/>
    <w:rsid w:val="00A31787"/>
    <w:rsid w:val="00A32F4B"/>
    <w:rsid w:val="00A356A0"/>
    <w:rsid w:val="00A36348"/>
    <w:rsid w:val="00A36F9D"/>
    <w:rsid w:val="00A372C9"/>
    <w:rsid w:val="00A37E86"/>
    <w:rsid w:val="00A4094A"/>
    <w:rsid w:val="00A41AF4"/>
    <w:rsid w:val="00A41FA5"/>
    <w:rsid w:val="00A4219E"/>
    <w:rsid w:val="00A43373"/>
    <w:rsid w:val="00A43AC0"/>
    <w:rsid w:val="00A43F1C"/>
    <w:rsid w:val="00A4709F"/>
    <w:rsid w:val="00A47589"/>
    <w:rsid w:val="00A47DC4"/>
    <w:rsid w:val="00A5160A"/>
    <w:rsid w:val="00A54A7F"/>
    <w:rsid w:val="00A55055"/>
    <w:rsid w:val="00A552A0"/>
    <w:rsid w:val="00A55356"/>
    <w:rsid w:val="00A559DB"/>
    <w:rsid w:val="00A56676"/>
    <w:rsid w:val="00A57281"/>
    <w:rsid w:val="00A57C06"/>
    <w:rsid w:val="00A614AD"/>
    <w:rsid w:val="00A6317A"/>
    <w:rsid w:val="00A64F13"/>
    <w:rsid w:val="00A65C7A"/>
    <w:rsid w:val="00A662F3"/>
    <w:rsid w:val="00A67176"/>
    <w:rsid w:val="00A67587"/>
    <w:rsid w:val="00A725FA"/>
    <w:rsid w:val="00A73403"/>
    <w:rsid w:val="00A742CB"/>
    <w:rsid w:val="00A74C0D"/>
    <w:rsid w:val="00A77DB9"/>
    <w:rsid w:val="00A812F9"/>
    <w:rsid w:val="00A821F9"/>
    <w:rsid w:val="00A826BB"/>
    <w:rsid w:val="00A83015"/>
    <w:rsid w:val="00A85578"/>
    <w:rsid w:val="00A912D2"/>
    <w:rsid w:val="00A92B0A"/>
    <w:rsid w:val="00A94147"/>
    <w:rsid w:val="00A94FA9"/>
    <w:rsid w:val="00A95439"/>
    <w:rsid w:val="00A96217"/>
    <w:rsid w:val="00A9638B"/>
    <w:rsid w:val="00A976E1"/>
    <w:rsid w:val="00A97A84"/>
    <w:rsid w:val="00AA00BA"/>
    <w:rsid w:val="00AA2100"/>
    <w:rsid w:val="00AA2D96"/>
    <w:rsid w:val="00AA31E1"/>
    <w:rsid w:val="00AA380D"/>
    <w:rsid w:val="00AA5927"/>
    <w:rsid w:val="00AA6787"/>
    <w:rsid w:val="00AB152C"/>
    <w:rsid w:val="00AB2B31"/>
    <w:rsid w:val="00AB2B7B"/>
    <w:rsid w:val="00AB4B71"/>
    <w:rsid w:val="00AB65A1"/>
    <w:rsid w:val="00AB7E09"/>
    <w:rsid w:val="00AC0948"/>
    <w:rsid w:val="00AC1AE9"/>
    <w:rsid w:val="00AC2C7B"/>
    <w:rsid w:val="00AC2DDF"/>
    <w:rsid w:val="00AC32CF"/>
    <w:rsid w:val="00AC46E2"/>
    <w:rsid w:val="00AC4F6D"/>
    <w:rsid w:val="00AC5BB9"/>
    <w:rsid w:val="00AC71B2"/>
    <w:rsid w:val="00AC7B2A"/>
    <w:rsid w:val="00AC7E64"/>
    <w:rsid w:val="00AC7ED6"/>
    <w:rsid w:val="00AD27F9"/>
    <w:rsid w:val="00AD3A0E"/>
    <w:rsid w:val="00AD5B7A"/>
    <w:rsid w:val="00AE07E2"/>
    <w:rsid w:val="00AE1673"/>
    <w:rsid w:val="00AE2B1E"/>
    <w:rsid w:val="00AE3A29"/>
    <w:rsid w:val="00AE5AB6"/>
    <w:rsid w:val="00AE5D91"/>
    <w:rsid w:val="00AE703F"/>
    <w:rsid w:val="00AF058A"/>
    <w:rsid w:val="00AF0AC5"/>
    <w:rsid w:val="00AF152B"/>
    <w:rsid w:val="00AF24E7"/>
    <w:rsid w:val="00AF2C77"/>
    <w:rsid w:val="00AF54BC"/>
    <w:rsid w:val="00AF61EE"/>
    <w:rsid w:val="00AF7C6E"/>
    <w:rsid w:val="00B024D0"/>
    <w:rsid w:val="00B02EF3"/>
    <w:rsid w:val="00B036F7"/>
    <w:rsid w:val="00B0465B"/>
    <w:rsid w:val="00B06F5C"/>
    <w:rsid w:val="00B076AB"/>
    <w:rsid w:val="00B076FC"/>
    <w:rsid w:val="00B10EC3"/>
    <w:rsid w:val="00B122A3"/>
    <w:rsid w:val="00B126FD"/>
    <w:rsid w:val="00B15564"/>
    <w:rsid w:val="00B16F15"/>
    <w:rsid w:val="00B174D7"/>
    <w:rsid w:val="00B17DBC"/>
    <w:rsid w:val="00B2123F"/>
    <w:rsid w:val="00B21546"/>
    <w:rsid w:val="00B22215"/>
    <w:rsid w:val="00B2289E"/>
    <w:rsid w:val="00B27A03"/>
    <w:rsid w:val="00B30168"/>
    <w:rsid w:val="00B356FD"/>
    <w:rsid w:val="00B36C6F"/>
    <w:rsid w:val="00B43EDB"/>
    <w:rsid w:val="00B44723"/>
    <w:rsid w:val="00B447A2"/>
    <w:rsid w:val="00B4672B"/>
    <w:rsid w:val="00B50004"/>
    <w:rsid w:val="00B50491"/>
    <w:rsid w:val="00B51CCB"/>
    <w:rsid w:val="00B524DA"/>
    <w:rsid w:val="00B52567"/>
    <w:rsid w:val="00B56824"/>
    <w:rsid w:val="00B568F1"/>
    <w:rsid w:val="00B56B20"/>
    <w:rsid w:val="00B56D3D"/>
    <w:rsid w:val="00B60247"/>
    <w:rsid w:val="00B60C57"/>
    <w:rsid w:val="00B61EC7"/>
    <w:rsid w:val="00B62847"/>
    <w:rsid w:val="00B6342F"/>
    <w:rsid w:val="00B63D8D"/>
    <w:rsid w:val="00B643A5"/>
    <w:rsid w:val="00B659D9"/>
    <w:rsid w:val="00B65D2E"/>
    <w:rsid w:val="00B6759D"/>
    <w:rsid w:val="00B67BAD"/>
    <w:rsid w:val="00B67D7C"/>
    <w:rsid w:val="00B71012"/>
    <w:rsid w:val="00B71720"/>
    <w:rsid w:val="00B71C5C"/>
    <w:rsid w:val="00B72F8E"/>
    <w:rsid w:val="00B74097"/>
    <w:rsid w:val="00B74157"/>
    <w:rsid w:val="00B74CA3"/>
    <w:rsid w:val="00B766CA"/>
    <w:rsid w:val="00B76D14"/>
    <w:rsid w:val="00B818F4"/>
    <w:rsid w:val="00B8352F"/>
    <w:rsid w:val="00B84B65"/>
    <w:rsid w:val="00B84FDA"/>
    <w:rsid w:val="00B85143"/>
    <w:rsid w:val="00B865A8"/>
    <w:rsid w:val="00B86CF7"/>
    <w:rsid w:val="00B8745F"/>
    <w:rsid w:val="00B907CB"/>
    <w:rsid w:val="00B90A41"/>
    <w:rsid w:val="00B923C0"/>
    <w:rsid w:val="00B924AC"/>
    <w:rsid w:val="00B93B88"/>
    <w:rsid w:val="00B96130"/>
    <w:rsid w:val="00B97D46"/>
    <w:rsid w:val="00BA4F9C"/>
    <w:rsid w:val="00BA531F"/>
    <w:rsid w:val="00BA53FF"/>
    <w:rsid w:val="00BB0115"/>
    <w:rsid w:val="00BB1C1E"/>
    <w:rsid w:val="00BB1F8C"/>
    <w:rsid w:val="00BB30CA"/>
    <w:rsid w:val="00BB42CF"/>
    <w:rsid w:val="00BC1766"/>
    <w:rsid w:val="00BC1D46"/>
    <w:rsid w:val="00BC200A"/>
    <w:rsid w:val="00BC3A32"/>
    <w:rsid w:val="00BC446D"/>
    <w:rsid w:val="00BC4637"/>
    <w:rsid w:val="00BD102C"/>
    <w:rsid w:val="00BD1F67"/>
    <w:rsid w:val="00BD2880"/>
    <w:rsid w:val="00BD332B"/>
    <w:rsid w:val="00BD3A1F"/>
    <w:rsid w:val="00BD45D1"/>
    <w:rsid w:val="00BD45D8"/>
    <w:rsid w:val="00BD4B93"/>
    <w:rsid w:val="00BD5099"/>
    <w:rsid w:val="00BD5CA0"/>
    <w:rsid w:val="00BD5D80"/>
    <w:rsid w:val="00BD6773"/>
    <w:rsid w:val="00BD70A6"/>
    <w:rsid w:val="00BE05CF"/>
    <w:rsid w:val="00BE1870"/>
    <w:rsid w:val="00BE1D17"/>
    <w:rsid w:val="00BE3763"/>
    <w:rsid w:val="00BE3960"/>
    <w:rsid w:val="00BE3DB3"/>
    <w:rsid w:val="00BE5270"/>
    <w:rsid w:val="00BE5B8D"/>
    <w:rsid w:val="00BF0B7C"/>
    <w:rsid w:val="00BF0F9D"/>
    <w:rsid w:val="00BF1C29"/>
    <w:rsid w:val="00BF3903"/>
    <w:rsid w:val="00BF4425"/>
    <w:rsid w:val="00BF4726"/>
    <w:rsid w:val="00BF7959"/>
    <w:rsid w:val="00C00D33"/>
    <w:rsid w:val="00C021A0"/>
    <w:rsid w:val="00C05CD4"/>
    <w:rsid w:val="00C07FC0"/>
    <w:rsid w:val="00C10596"/>
    <w:rsid w:val="00C1098F"/>
    <w:rsid w:val="00C116ED"/>
    <w:rsid w:val="00C11FB4"/>
    <w:rsid w:val="00C13268"/>
    <w:rsid w:val="00C13A22"/>
    <w:rsid w:val="00C150D8"/>
    <w:rsid w:val="00C15892"/>
    <w:rsid w:val="00C15F08"/>
    <w:rsid w:val="00C16445"/>
    <w:rsid w:val="00C17129"/>
    <w:rsid w:val="00C17685"/>
    <w:rsid w:val="00C208C8"/>
    <w:rsid w:val="00C208C9"/>
    <w:rsid w:val="00C20AE9"/>
    <w:rsid w:val="00C21379"/>
    <w:rsid w:val="00C21DC2"/>
    <w:rsid w:val="00C224A9"/>
    <w:rsid w:val="00C24B21"/>
    <w:rsid w:val="00C25EBA"/>
    <w:rsid w:val="00C2779C"/>
    <w:rsid w:val="00C27DAE"/>
    <w:rsid w:val="00C31472"/>
    <w:rsid w:val="00C31E58"/>
    <w:rsid w:val="00C32F2B"/>
    <w:rsid w:val="00C3319C"/>
    <w:rsid w:val="00C33402"/>
    <w:rsid w:val="00C4067E"/>
    <w:rsid w:val="00C42921"/>
    <w:rsid w:val="00C459C3"/>
    <w:rsid w:val="00C45ACF"/>
    <w:rsid w:val="00C466A5"/>
    <w:rsid w:val="00C47AF6"/>
    <w:rsid w:val="00C50862"/>
    <w:rsid w:val="00C50EAA"/>
    <w:rsid w:val="00C5299B"/>
    <w:rsid w:val="00C52CCE"/>
    <w:rsid w:val="00C53FC4"/>
    <w:rsid w:val="00C54CDC"/>
    <w:rsid w:val="00C55B62"/>
    <w:rsid w:val="00C55B9A"/>
    <w:rsid w:val="00C6078E"/>
    <w:rsid w:val="00C61D6E"/>
    <w:rsid w:val="00C622C2"/>
    <w:rsid w:val="00C628AC"/>
    <w:rsid w:val="00C63109"/>
    <w:rsid w:val="00C67BD1"/>
    <w:rsid w:val="00C68437"/>
    <w:rsid w:val="00C70E11"/>
    <w:rsid w:val="00C71987"/>
    <w:rsid w:val="00C71FD0"/>
    <w:rsid w:val="00C731C0"/>
    <w:rsid w:val="00C74BA3"/>
    <w:rsid w:val="00C81107"/>
    <w:rsid w:val="00C83452"/>
    <w:rsid w:val="00C8362A"/>
    <w:rsid w:val="00C84F43"/>
    <w:rsid w:val="00C84F81"/>
    <w:rsid w:val="00C86789"/>
    <w:rsid w:val="00C869FC"/>
    <w:rsid w:val="00C92294"/>
    <w:rsid w:val="00C93393"/>
    <w:rsid w:val="00C93A7B"/>
    <w:rsid w:val="00C941BD"/>
    <w:rsid w:val="00C96699"/>
    <w:rsid w:val="00CA22D8"/>
    <w:rsid w:val="00CA2460"/>
    <w:rsid w:val="00CA489C"/>
    <w:rsid w:val="00CB1934"/>
    <w:rsid w:val="00CB2CAE"/>
    <w:rsid w:val="00CB2FF1"/>
    <w:rsid w:val="00CB36B8"/>
    <w:rsid w:val="00CB4579"/>
    <w:rsid w:val="00CB49D8"/>
    <w:rsid w:val="00CC04CF"/>
    <w:rsid w:val="00CC1410"/>
    <w:rsid w:val="00CC3FC7"/>
    <w:rsid w:val="00CC40D0"/>
    <w:rsid w:val="00CC474F"/>
    <w:rsid w:val="00CC7B50"/>
    <w:rsid w:val="00CD0F16"/>
    <w:rsid w:val="00CD1552"/>
    <w:rsid w:val="00CD2C6B"/>
    <w:rsid w:val="00CD490D"/>
    <w:rsid w:val="00CD7BFD"/>
    <w:rsid w:val="00CE0965"/>
    <w:rsid w:val="00CE1633"/>
    <w:rsid w:val="00CE163D"/>
    <w:rsid w:val="00CE1A0D"/>
    <w:rsid w:val="00CE297F"/>
    <w:rsid w:val="00CE309F"/>
    <w:rsid w:val="00CE4192"/>
    <w:rsid w:val="00CE43CA"/>
    <w:rsid w:val="00CE6257"/>
    <w:rsid w:val="00CE77C7"/>
    <w:rsid w:val="00CF64CA"/>
    <w:rsid w:val="00CF7E9F"/>
    <w:rsid w:val="00CFCA60"/>
    <w:rsid w:val="00D003A0"/>
    <w:rsid w:val="00D03065"/>
    <w:rsid w:val="00D0337D"/>
    <w:rsid w:val="00D04702"/>
    <w:rsid w:val="00D05253"/>
    <w:rsid w:val="00D0536E"/>
    <w:rsid w:val="00D1074C"/>
    <w:rsid w:val="00D1234B"/>
    <w:rsid w:val="00D1450F"/>
    <w:rsid w:val="00D16D17"/>
    <w:rsid w:val="00D16F90"/>
    <w:rsid w:val="00D170E6"/>
    <w:rsid w:val="00D212E2"/>
    <w:rsid w:val="00D218C3"/>
    <w:rsid w:val="00D23E83"/>
    <w:rsid w:val="00D23FCC"/>
    <w:rsid w:val="00D24148"/>
    <w:rsid w:val="00D26BB7"/>
    <w:rsid w:val="00D27BCA"/>
    <w:rsid w:val="00D3019F"/>
    <w:rsid w:val="00D3028D"/>
    <w:rsid w:val="00D31412"/>
    <w:rsid w:val="00D323C5"/>
    <w:rsid w:val="00D32692"/>
    <w:rsid w:val="00D32A6C"/>
    <w:rsid w:val="00D33CA5"/>
    <w:rsid w:val="00D3511D"/>
    <w:rsid w:val="00D360FE"/>
    <w:rsid w:val="00D36271"/>
    <w:rsid w:val="00D36A70"/>
    <w:rsid w:val="00D40E98"/>
    <w:rsid w:val="00D41121"/>
    <w:rsid w:val="00D45D80"/>
    <w:rsid w:val="00D461C0"/>
    <w:rsid w:val="00D4679C"/>
    <w:rsid w:val="00D4730E"/>
    <w:rsid w:val="00D5282B"/>
    <w:rsid w:val="00D52E93"/>
    <w:rsid w:val="00D53790"/>
    <w:rsid w:val="00D53E56"/>
    <w:rsid w:val="00D54428"/>
    <w:rsid w:val="00D55ECA"/>
    <w:rsid w:val="00D56A68"/>
    <w:rsid w:val="00D56CCB"/>
    <w:rsid w:val="00D60E66"/>
    <w:rsid w:val="00D61BCF"/>
    <w:rsid w:val="00D62EB6"/>
    <w:rsid w:val="00D6496B"/>
    <w:rsid w:val="00D66257"/>
    <w:rsid w:val="00D66721"/>
    <w:rsid w:val="00D66F69"/>
    <w:rsid w:val="00D70D89"/>
    <w:rsid w:val="00D71004"/>
    <w:rsid w:val="00D71129"/>
    <w:rsid w:val="00D71E6D"/>
    <w:rsid w:val="00D72D96"/>
    <w:rsid w:val="00D73A29"/>
    <w:rsid w:val="00D7404D"/>
    <w:rsid w:val="00D76566"/>
    <w:rsid w:val="00D76999"/>
    <w:rsid w:val="00D76C69"/>
    <w:rsid w:val="00D773F4"/>
    <w:rsid w:val="00D777BB"/>
    <w:rsid w:val="00D80B8C"/>
    <w:rsid w:val="00D819AD"/>
    <w:rsid w:val="00D82D5D"/>
    <w:rsid w:val="00D831BA"/>
    <w:rsid w:val="00D83BB3"/>
    <w:rsid w:val="00D8F469"/>
    <w:rsid w:val="00D90E47"/>
    <w:rsid w:val="00D91F1C"/>
    <w:rsid w:val="00D928BD"/>
    <w:rsid w:val="00D93253"/>
    <w:rsid w:val="00D93589"/>
    <w:rsid w:val="00D9449D"/>
    <w:rsid w:val="00D965A9"/>
    <w:rsid w:val="00D96FDF"/>
    <w:rsid w:val="00D9713E"/>
    <w:rsid w:val="00D974B0"/>
    <w:rsid w:val="00DA17C5"/>
    <w:rsid w:val="00DA29DD"/>
    <w:rsid w:val="00DA5A08"/>
    <w:rsid w:val="00DA611D"/>
    <w:rsid w:val="00DA7B56"/>
    <w:rsid w:val="00DB2030"/>
    <w:rsid w:val="00DB5468"/>
    <w:rsid w:val="00DB5BA3"/>
    <w:rsid w:val="00DB664B"/>
    <w:rsid w:val="00DB6806"/>
    <w:rsid w:val="00DB693C"/>
    <w:rsid w:val="00DB7011"/>
    <w:rsid w:val="00DB7A37"/>
    <w:rsid w:val="00DC3FB1"/>
    <w:rsid w:val="00DC4103"/>
    <w:rsid w:val="00DC47B5"/>
    <w:rsid w:val="00DC5450"/>
    <w:rsid w:val="00DD0119"/>
    <w:rsid w:val="00DD2467"/>
    <w:rsid w:val="00DD3827"/>
    <w:rsid w:val="00DD43CC"/>
    <w:rsid w:val="00DD63D8"/>
    <w:rsid w:val="00DD66E2"/>
    <w:rsid w:val="00DD76E1"/>
    <w:rsid w:val="00DE17FD"/>
    <w:rsid w:val="00DE1B4F"/>
    <w:rsid w:val="00DE2AB2"/>
    <w:rsid w:val="00DE3EE2"/>
    <w:rsid w:val="00DE4DBE"/>
    <w:rsid w:val="00DE5BA9"/>
    <w:rsid w:val="00DE7238"/>
    <w:rsid w:val="00DF1026"/>
    <w:rsid w:val="00DF486D"/>
    <w:rsid w:val="00DF7FDC"/>
    <w:rsid w:val="00E00F85"/>
    <w:rsid w:val="00E01A04"/>
    <w:rsid w:val="00E01F4A"/>
    <w:rsid w:val="00E02F09"/>
    <w:rsid w:val="00E032DE"/>
    <w:rsid w:val="00E03A46"/>
    <w:rsid w:val="00E04D37"/>
    <w:rsid w:val="00E11BF2"/>
    <w:rsid w:val="00E11C47"/>
    <w:rsid w:val="00E11D74"/>
    <w:rsid w:val="00E136A7"/>
    <w:rsid w:val="00E140F2"/>
    <w:rsid w:val="00E145AE"/>
    <w:rsid w:val="00E14C9D"/>
    <w:rsid w:val="00E15C3E"/>
    <w:rsid w:val="00E17747"/>
    <w:rsid w:val="00E2086C"/>
    <w:rsid w:val="00E21636"/>
    <w:rsid w:val="00E21798"/>
    <w:rsid w:val="00E22561"/>
    <w:rsid w:val="00E2435F"/>
    <w:rsid w:val="00E246CB"/>
    <w:rsid w:val="00E27210"/>
    <w:rsid w:val="00E30011"/>
    <w:rsid w:val="00E31F47"/>
    <w:rsid w:val="00E33B43"/>
    <w:rsid w:val="00E33E2E"/>
    <w:rsid w:val="00E34F42"/>
    <w:rsid w:val="00E3565E"/>
    <w:rsid w:val="00E36CFA"/>
    <w:rsid w:val="00E40F77"/>
    <w:rsid w:val="00E41627"/>
    <w:rsid w:val="00E4360B"/>
    <w:rsid w:val="00E43645"/>
    <w:rsid w:val="00E43EF5"/>
    <w:rsid w:val="00E46724"/>
    <w:rsid w:val="00E50012"/>
    <w:rsid w:val="00E50B0E"/>
    <w:rsid w:val="00E50DF0"/>
    <w:rsid w:val="00E518D6"/>
    <w:rsid w:val="00E5246C"/>
    <w:rsid w:val="00E548E7"/>
    <w:rsid w:val="00E57B87"/>
    <w:rsid w:val="00E62322"/>
    <w:rsid w:val="00E63258"/>
    <w:rsid w:val="00E650FE"/>
    <w:rsid w:val="00E6595A"/>
    <w:rsid w:val="00E65B0D"/>
    <w:rsid w:val="00E66427"/>
    <w:rsid w:val="00E67460"/>
    <w:rsid w:val="00E7103F"/>
    <w:rsid w:val="00E71106"/>
    <w:rsid w:val="00E71D6E"/>
    <w:rsid w:val="00E752BF"/>
    <w:rsid w:val="00E75316"/>
    <w:rsid w:val="00E756AC"/>
    <w:rsid w:val="00E7576A"/>
    <w:rsid w:val="00E76C9C"/>
    <w:rsid w:val="00E848C8"/>
    <w:rsid w:val="00E84AB1"/>
    <w:rsid w:val="00E84BF2"/>
    <w:rsid w:val="00E854D3"/>
    <w:rsid w:val="00E85A76"/>
    <w:rsid w:val="00E86664"/>
    <w:rsid w:val="00E87442"/>
    <w:rsid w:val="00E90228"/>
    <w:rsid w:val="00E91BE2"/>
    <w:rsid w:val="00E93338"/>
    <w:rsid w:val="00E93A1E"/>
    <w:rsid w:val="00E95F22"/>
    <w:rsid w:val="00E968B4"/>
    <w:rsid w:val="00EA2CD0"/>
    <w:rsid w:val="00EA401D"/>
    <w:rsid w:val="00EA5CE7"/>
    <w:rsid w:val="00EA7949"/>
    <w:rsid w:val="00EB07B7"/>
    <w:rsid w:val="00EB2DA6"/>
    <w:rsid w:val="00EB4EE4"/>
    <w:rsid w:val="00EB50B7"/>
    <w:rsid w:val="00EB53C4"/>
    <w:rsid w:val="00EB5EDD"/>
    <w:rsid w:val="00EB62AE"/>
    <w:rsid w:val="00EB6FB8"/>
    <w:rsid w:val="00EB74A8"/>
    <w:rsid w:val="00EC0507"/>
    <w:rsid w:val="00EC05A4"/>
    <w:rsid w:val="00EC0C4D"/>
    <w:rsid w:val="00EC111B"/>
    <w:rsid w:val="00EC21BF"/>
    <w:rsid w:val="00EC248D"/>
    <w:rsid w:val="00EC32B7"/>
    <w:rsid w:val="00EC4035"/>
    <w:rsid w:val="00EC5344"/>
    <w:rsid w:val="00ED00A5"/>
    <w:rsid w:val="00ED0CDE"/>
    <w:rsid w:val="00ED1001"/>
    <w:rsid w:val="00ED12CA"/>
    <w:rsid w:val="00ED2A37"/>
    <w:rsid w:val="00ED39F3"/>
    <w:rsid w:val="00ED6A7C"/>
    <w:rsid w:val="00EE0C2F"/>
    <w:rsid w:val="00EE299F"/>
    <w:rsid w:val="00EE2FB7"/>
    <w:rsid w:val="00EE37DE"/>
    <w:rsid w:val="00EE3DC9"/>
    <w:rsid w:val="00EE4086"/>
    <w:rsid w:val="00EE615E"/>
    <w:rsid w:val="00EE623C"/>
    <w:rsid w:val="00EE75BE"/>
    <w:rsid w:val="00EF24DB"/>
    <w:rsid w:val="00EF2AB1"/>
    <w:rsid w:val="00EF2B25"/>
    <w:rsid w:val="00EF3B71"/>
    <w:rsid w:val="00EF4E52"/>
    <w:rsid w:val="00EF5524"/>
    <w:rsid w:val="00EF5ED8"/>
    <w:rsid w:val="00EF6DFC"/>
    <w:rsid w:val="00EF720A"/>
    <w:rsid w:val="00EF7436"/>
    <w:rsid w:val="00EF7A92"/>
    <w:rsid w:val="00F001A4"/>
    <w:rsid w:val="00F01FDF"/>
    <w:rsid w:val="00F02469"/>
    <w:rsid w:val="00F02B1C"/>
    <w:rsid w:val="00F0412E"/>
    <w:rsid w:val="00F04DAD"/>
    <w:rsid w:val="00F05F23"/>
    <w:rsid w:val="00F0728E"/>
    <w:rsid w:val="00F102DC"/>
    <w:rsid w:val="00F12B77"/>
    <w:rsid w:val="00F14D0C"/>
    <w:rsid w:val="00F14E2F"/>
    <w:rsid w:val="00F14F7B"/>
    <w:rsid w:val="00F15535"/>
    <w:rsid w:val="00F165F3"/>
    <w:rsid w:val="00F16693"/>
    <w:rsid w:val="00F16E57"/>
    <w:rsid w:val="00F174D7"/>
    <w:rsid w:val="00F203C6"/>
    <w:rsid w:val="00F21D33"/>
    <w:rsid w:val="00F21ED0"/>
    <w:rsid w:val="00F2280C"/>
    <w:rsid w:val="00F248C2"/>
    <w:rsid w:val="00F24A61"/>
    <w:rsid w:val="00F25DED"/>
    <w:rsid w:val="00F260EA"/>
    <w:rsid w:val="00F2786F"/>
    <w:rsid w:val="00F279C9"/>
    <w:rsid w:val="00F30418"/>
    <w:rsid w:val="00F31E14"/>
    <w:rsid w:val="00F31F9B"/>
    <w:rsid w:val="00F32278"/>
    <w:rsid w:val="00F349D8"/>
    <w:rsid w:val="00F35235"/>
    <w:rsid w:val="00F3580C"/>
    <w:rsid w:val="00F366D9"/>
    <w:rsid w:val="00F36778"/>
    <w:rsid w:val="00F368FA"/>
    <w:rsid w:val="00F36D46"/>
    <w:rsid w:val="00F3708F"/>
    <w:rsid w:val="00F401E7"/>
    <w:rsid w:val="00F40404"/>
    <w:rsid w:val="00F429A3"/>
    <w:rsid w:val="00F43406"/>
    <w:rsid w:val="00F45937"/>
    <w:rsid w:val="00F53054"/>
    <w:rsid w:val="00F53162"/>
    <w:rsid w:val="00F5417B"/>
    <w:rsid w:val="00F54F7D"/>
    <w:rsid w:val="00F56635"/>
    <w:rsid w:val="00F62271"/>
    <w:rsid w:val="00F64233"/>
    <w:rsid w:val="00F65B01"/>
    <w:rsid w:val="00F665E5"/>
    <w:rsid w:val="00F704E5"/>
    <w:rsid w:val="00F7262B"/>
    <w:rsid w:val="00F74584"/>
    <w:rsid w:val="00F752E2"/>
    <w:rsid w:val="00F7553E"/>
    <w:rsid w:val="00F7668B"/>
    <w:rsid w:val="00F76E98"/>
    <w:rsid w:val="00F7753F"/>
    <w:rsid w:val="00F80016"/>
    <w:rsid w:val="00F80E56"/>
    <w:rsid w:val="00F81299"/>
    <w:rsid w:val="00F81AA7"/>
    <w:rsid w:val="00F833D1"/>
    <w:rsid w:val="00F83EF7"/>
    <w:rsid w:val="00F84143"/>
    <w:rsid w:val="00F9160B"/>
    <w:rsid w:val="00F91A9D"/>
    <w:rsid w:val="00F91F3F"/>
    <w:rsid w:val="00F92CE0"/>
    <w:rsid w:val="00F95C55"/>
    <w:rsid w:val="00F961CF"/>
    <w:rsid w:val="00F97370"/>
    <w:rsid w:val="00FA0D79"/>
    <w:rsid w:val="00FA22ED"/>
    <w:rsid w:val="00FA432C"/>
    <w:rsid w:val="00FA4C37"/>
    <w:rsid w:val="00FA6AD5"/>
    <w:rsid w:val="00FB132F"/>
    <w:rsid w:val="00FB225A"/>
    <w:rsid w:val="00FB2950"/>
    <w:rsid w:val="00FB7E8D"/>
    <w:rsid w:val="00FC0FFF"/>
    <w:rsid w:val="00FC25A0"/>
    <w:rsid w:val="00FC2655"/>
    <w:rsid w:val="00FC5711"/>
    <w:rsid w:val="00FC583F"/>
    <w:rsid w:val="00FD116F"/>
    <w:rsid w:val="00FD2660"/>
    <w:rsid w:val="00FD314A"/>
    <w:rsid w:val="00FD4119"/>
    <w:rsid w:val="00FD4D84"/>
    <w:rsid w:val="00FD586A"/>
    <w:rsid w:val="00FD62ED"/>
    <w:rsid w:val="00FD770B"/>
    <w:rsid w:val="00FE00A6"/>
    <w:rsid w:val="00FE0640"/>
    <w:rsid w:val="00FE1E1C"/>
    <w:rsid w:val="00FE4631"/>
    <w:rsid w:val="00FE4D38"/>
    <w:rsid w:val="00FE529B"/>
    <w:rsid w:val="00FF0347"/>
    <w:rsid w:val="00FF0915"/>
    <w:rsid w:val="00FF528E"/>
    <w:rsid w:val="00FF5792"/>
    <w:rsid w:val="00FF6561"/>
    <w:rsid w:val="00FF693E"/>
    <w:rsid w:val="00FF7F69"/>
    <w:rsid w:val="01037D00"/>
    <w:rsid w:val="014C7A0A"/>
    <w:rsid w:val="03C8FB33"/>
    <w:rsid w:val="04A02882"/>
    <w:rsid w:val="05AC93A1"/>
    <w:rsid w:val="05C54295"/>
    <w:rsid w:val="066227DA"/>
    <w:rsid w:val="06B1D933"/>
    <w:rsid w:val="0781C86A"/>
    <w:rsid w:val="07C7142C"/>
    <w:rsid w:val="0800DFE5"/>
    <w:rsid w:val="0867AF5B"/>
    <w:rsid w:val="0871C93D"/>
    <w:rsid w:val="0A3C3E7E"/>
    <w:rsid w:val="0AE3F44F"/>
    <w:rsid w:val="0B1AEB67"/>
    <w:rsid w:val="0C27119D"/>
    <w:rsid w:val="0C3D1657"/>
    <w:rsid w:val="0D109A82"/>
    <w:rsid w:val="0D779397"/>
    <w:rsid w:val="0D804BE7"/>
    <w:rsid w:val="0DBBA6AD"/>
    <w:rsid w:val="0E6FA003"/>
    <w:rsid w:val="0F3E0967"/>
    <w:rsid w:val="0FEAE77D"/>
    <w:rsid w:val="10270576"/>
    <w:rsid w:val="112A4F28"/>
    <w:rsid w:val="1198EA4A"/>
    <w:rsid w:val="12559486"/>
    <w:rsid w:val="127DEBD8"/>
    <w:rsid w:val="12C60C10"/>
    <w:rsid w:val="131216E5"/>
    <w:rsid w:val="13CEC090"/>
    <w:rsid w:val="1405C3F0"/>
    <w:rsid w:val="1516FE55"/>
    <w:rsid w:val="157CA585"/>
    <w:rsid w:val="158299B9"/>
    <w:rsid w:val="160B6FCB"/>
    <w:rsid w:val="1627165A"/>
    <w:rsid w:val="16454284"/>
    <w:rsid w:val="1646BF5A"/>
    <w:rsid w:val="168AA99F"/>
    <w:rsid w:val="16CACC59"/>
    <w:rsid w:val="16FEDAE0"/>
    <w:rsid w:val="1744435B"/>
    <w:rsid w:val="17696304"/>
    <w:rsid w:val="17DCD8A6"/>
    <w:rsid w:val="18865040"/>
    <w:rsid w:val="18C2CF27"/>
    <w:rsid w:val="19C7481E"/>
    <w:rsid w:val="1A3F101E"/>
    <w:rsid w:val="1B10D51F"/>
    <w:rsid w:val="1B3E73BE"/>
    <w:rsid w:val="1C21588F"/>
    <w:rsid w:val="1C3A12D9"/>
    <w:rsid w:val="1C953966"/>
    <w:rsid w:val="1CA4C780"/>
    <w:rsid w:val="1CBE22BF"/>
    <w:rsid w:val="1D4C922F"/>
    <w:rsid w:val="1E24E45A"/>
    <w:rsid w:val="1E6283D9"/>
    <w:rsid w:val="1EF2EEAE"/>
    <w:rsid w:val="1FA41820"/>
    <w:rsid w:val="20B0EE0E"/>
    <w:rsid w:val="214A9DFA"/>
    <w:rsid w:val="2192DB2F"/>
    <w:rsid w:val="21B20FBD"/>
    <w:rsid w:val="21E5B395"/>
    <w:rsid w:val="2496D88A"/>
    <w:rsid w:val="24A15340"/>
    <w:rsid w:val="24C0FC94"/>
    <w:rsid w:val="266BE679"/>
    <w:rsid w:val="26AC5848"/>
    <w:rsid w:val="26C8C0D8"/>
    <w:rsid w:val="270361E1"/>
    <w:rsid w:val="2814DC96"/>
    <w:rsid w:val="28D59A57"/>
    <w:rsid w:val="2A1AC9AD"/>
    <w:rsid w:val="2A36EE8E"/>
    <w:rsid w:val="2A7B59C8"/>
    <w:rsid w:val="2AF9C2DD"/>
    <w:rsid w:val="2B328317"/>
    <w:rsid w:val="2B6A0089"/>
    <w:rsid w:val="2BB577F0"/>
    <w:rsid w:val="2BDDED25"/>
    <w:rsid w:val="2C273990"/>
    <w:rsid w:val="2D05259D"/>
    <w:rsid w:val="2DA108ED"/>
    <w:rsid w:val="2DC1F278"/>
    <w:rsid w:val="2E53C453"/>
    <w:rsid w:val="2E824C2E"/>
    <w:rsid w:val="2E90C281"/>
    <w:rsid w:val="2FF95444"/>
    <w:rsid w:val="30D5EE8C"/>
    <w:rsid w:val="313475C9"/>
    <w:rsid w:val="31440BBA"/>
    <w:rsid w:val="31FC6CAA"/>
    <w:rsid w:val="32135237"/>
    <w:rsid w:val="325A71C0"/>
    <w:rsid w:val="348A5598"/>
    <w:rsid w:val="35F7B996"/>
    <w:rsid w:val="36D3461A"/>
    <w:rsid w:val="37705D37"/>
    <w:rsid w:val="37EEDD44"/>
    <w:rsid w:val="37FE49A6"/>
    <w:rsid w:val="3877124F"/>
    <w:rsid w:val="39B3FDFD"/>
    <w:rsid w:val="3A63AE2C"/>
    <w:rsid w:val="3AC94CA3"/>
    <w:rsid w:val="3C5A4EF5"/>
    <w:rsid w:val="3CA59C10"/>
    <w:rsid w:val="3D55296B"/>
    <w:rsid w:val="3D658657"/>
    <w:rsid w:val="3D93689C"/>
    <w:rsid w:val="3DAF9528"/>
    <w:rsid w:val="3DB9BAF5"/>
    <w:rsid w:val="3E5A01C2"/>
    <w:rsid w:val="3E75B614"/>
    <w:rsid w:val="3E7F21BB"/>
    <w:rsid w:val="3EFD419B"/>
    <w:rsid w:val="3F20F765"/>
    <w:rsid w:val="3F3FEA5A"/>
    <w:rsid w:val="3F4B6BF2"/>
    <w:rsid w:val="3FA24CE3"/>
    <w:rsid w:val="40208C30"/>
    <w:rsid w:val="40E56D98"/>
    <w:rsid w:val="41061387"/>
    <w:rsid w:val="411CEC8B"/>
    <w:rsid w:val="41D43D89"/>
    <w:rsid w:val="4203C95B"/>
    <w:rsid w:val="42933D5F"/>
    <w:rsid w:val="433FCF39"/>
    <w:rsid w:val="436A300B"/>
    <w:rsid w:val="43AC3078"/>
    <w:rsid w:val="44B7322D"/>
    <w:rsid w:val="44C1CC69"/>
    <w:rsid w:val="44CA635A"/>
    <w:rsid w:val="453ADA16"/>
    <w:rsid w:val="46267F7F"/>
    <w:rsid w:val="47426B5A"/>
    <w:rsid w:val="4926B4F1"/>
    <w:rsid w:val="49E34C19"/>
    <w:rsid w:val="4A9EE40D"/>
    <w:rsid w:val="4AF2B25A"/>
    <w:rsid w:val="4B0CB594"/>
    <w:rsid w:val="4B561DBB"/>
    <w:rsid w:val="4B8A860C"/>
    <w:rsid w:val="4B9B0C74"/>
    <w:rsid w:val="4BB16F90"/>
    <w:rsid w:val="4D87948A"/>
    <w:rsid w:val="4E3502CD"/>
    <w:rsid w:val="4EF48976"/>
    <w:rsid w:val="4FD4247B"/>
    <w:rsid w:val="4FF7DC63"/>
    <w:rsid w:val="4FFB2C8E"/>
    <w:rsid w:val="5011AB26"/>
    <w:rsid w:val="503BA7CF"/>
    <w:rsid w:val="5156C1C0"/>
    <w:rsid w:val="51A9D29B"/>
    <w:rsid w:val="537A0D16"/>
    <w:rsid w:val="5428DA4F"/>
    <w:rsid w:val="544042F5"/>
    <w:rsid w:val="5464814E"/>
    <w:rsid w:val="549EEC8F"/>
    <w:rsid w:val="55C64685"/>
    <w:rsid w:val="561C0CBD"/>
    <w:rsid w:val="56B419C4"/>
    <w:rsid w:val="57BBF27E"/>
    <w:rsid w:val="57DE1535"/>
    <w:rsid w:val="585A8C0E"/>
    <w:rsid w:val="58ED9B9C"/>
    <w:rsid w:val="5903872C"/>
    <w:rsid w:val="59591C8E"/>
    <w:rsid w:val="5A366A97"/>
    <w:rsid w:val="5BEB70E8"/>
    <w:rsid w:val="5C3B36B6"/>
    <w:rsid w:val="5C905DFC"/>
    <w:rsid w:val="5CAEA8A9"/>
    <w:rsid w:val="5CEBC42A"/>
    <w:rsid w:val="5D2346CC"/>
    <w:rsid w:val="5E80A053"/>
    <w:rsid w:val="5F224984"/>
    <w:rsid w:val="5F2B752A"/>
    <w:rsid w:val="5FBFF4F6"/>
    <w:rsid w:val="60F65A9A"/>
    <w:rsid w:val="6105C1E4"/>
    <w:rsid w:val="61088EA9"/>
    <w:rsid w:val="61942604"/>
    <w:rsid w:val="62106F61"/>
    <w:rsid w:val="6278F9C6"/>
    <w:rsid w:val="62BE56CA"/>
    <w:rsid w:val="633BCADB"/>
    <w:rsid w:val="63439597"/>
    <w:rsid w:val="63489225"/>
    <w:rsid w:val="63765B12"/>
    <w:rsid w:val="640ED03B"/>
    <w:rsid w:val="647B2C6D"/>
    <w:rsid w:val="65469744"/>
    <w:rsid w:val="6588238E"/>
    <w:rsid w:val="65ADA505"/>
    <w:rsid w:val="65E38714"/>
    <w:rsid w:val="661AD78A"/>
    <w:rsid w:val="6644FEF8"/>
    <w:rsid w:val="666C420C"/>
    <w:rsid w:val="6698328C"/>
    <w:rsid w:val="67149F7B"/>
    <w:rsid w:val="67F4F947"/>
    <w:rsid w:val="6899ACB6"/>
    <w:rsid w:val="68B54ADA"/>
    <w:rsid w:val="6A005D6C"/>
    <w:rsid w:val="6A3D4BCB"/>
    <w:rsid w:val="6A7EF3F0"/>
    <w:rsid w:val="6ABAF9F8"/>
    <w:rsid w:val="6AE40BF4"/>
    <w:rsid w:val="6AEABD51"/>
    <w:rsid w:val="6B61B61F"/>
    <w:rsid w:val="6B9184B7"/>
    <w:rsid w:val="6BF76558"/>
    <w:rsid w:val="6C37E767"/>
    <w:rsid w:val="6C6EF02D"/>
    <w:rsid w:val="6D0A1BCA"/>
    <w:rsid w:val="6D6756C8"/>
    <w:rsid w:val="6D6DEBEB"/>
    <w:rsid w:val="6DCA7F35"/>
    <w:rsid w:val="6E83CC98"/>
    <w:rsid w:val="6F0B37F6"/>
    <w:rsid w:val="7104B9B1"/>
    <w:rsid w:val="71151F0B"/>
    <w:rsid w:val="71AC7E83"/>
    <w:rsid w:val="733D2572"/>
    <w:rsid w:val="735881BC"/>
    <w:rsid w:val="7383B1C4"/>
    <w:rsid w:val="73C8BEDD"/>
    <w:rsid w:val="7437687A"/>
    <w:rsid w:val="747144E2"/>
    <w:rsid w:val="750447FD"/>
    <w:rsid w:val="754C9731"/>
    <w:rsid w:val="757D3FDE"/>
    <w:rsid w:val="75C5ECE4"/>
    <w:rsid w:val="760FA3CE"/>
    <w:rsid w:val="764F8645"/>
    <w:rsid w:val="76A29B6A"/>
    <w:rsid w:val="76C301F0"/>
    <w:rsid w:val="7829A6B9"/>
    <w:rsid w:val="79257F5E"/>
    <w:rsid w:val="794D2552"/>
    <w:rsid w:val="79FAED89"/>
    <w:rsid w:val="7ABC65B4"/>
    <w:rsid w:val="7AFBB9E6"/>
    <w:rsid w:val="7B28018B"/>
    <w:rsid w:val="7B75BB8E"/>
    <w:rsid w:val="7C23DACB"/>
    <w:rsid w:val="7C6EA9C7"/>
    <w:rsid w:val="7C8C05FD"/>
    <w:rsid w:val="7CD810A0"/>
    <w:rsid w:val="7CF89DD7"/>
    <w:rsid w:val="7DA51ABC"/>
    <w:rsid w:val="7DCD4C8C"/>
    <w:rsid w:val="7F4E8707"/>
    <w:rsid w:val="7F579A66"/>
    <w:rsid w:val="7FE9E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unhideWhenUsed/>
    <w:qFormat/>
    <w:rsid w:val="003214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3"/>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229E"/>
    <w:rPr>
      <w:b/>
      <w:bCs/>
    </w:rPr>
  </w:style>
  <w:style w:type="character" w:customStyle="1" w:styleId="CommentSubjectChar">
    <w:name w:val="Comment Subject Char"/>
    <w:basedOn w:val="CommentTextChar"/>
    <w:link w:val="CommentSubject"/>
    <w:uiPriority w:val="99"/>
    <w:semiHidden/>
    <w:rsid w:val="003B229E"/>
    <w:rPr>
      <w:rFonts w:ascii="Segoe UI" w:eastAsia="Calibri" w:hAnsi="Segoe UI" w:cs="Times New Roman"/>
      <w:b/>
      <w:bCs/>
      <w:color w:val="353535"/>
      <w:sz w:val="20"/>
      <w:szCs w:val="20"/>
    </w:rPr>
  </w:style>
  <w:style w:type="character" w:customStyle="1" w:styleId="Heading3Char">
    <w:name w:val="Heading 3 Char"/>
    <w:basedOn w:val="DefaultParagraphFont"/>
    <w:link w:val="Heading3"/>
    <w:uiPriority w:val="9"/>
    <w:rsid w:val="0032146A"/>
    <w:rPr>
      <w:rFonts w:asciiTheme="majorHAnsi" w:eastAsiaTheme="majorEastAsia" w:hAnsiTheme="majorHAnsi" w:cstheme="majorBidi"/>
      <w:color w:val="1F3763" w:themeColor="accent1" w:themeShade="7F"/>
      <w:sz w:val="24"/>
      <w:szCs w:val="24"/>
    </w:rPr>
  </w:style>
  <w:style w:type="character" w:customStyle="1" w:styleId="normaltextrun1">
    <w:name w:val="normaltextrun1"/>
    <w:basedOn w:val="DefaultParagraphFont"/>
    <w:rsid w:val="00B7409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24452708">
      <w:bodyDiv w:val="1"/>
      <w:marLeft w:val="0"/>
      <w:marRight w:val="0"/>
      <w:marTop w:val="0"/>
      <w:marBottom w:val="0"/>
      <w:divBdr>
        <w:top w:val="none" w:sz="0" w:space="0" w:color="auto"/>
        <w:left w:val="none" w:sz="0" w:space="0" w:color="auto"/>
        <w:bottom w:val="none" w:sz="0" w:space="0" w:color="auto"/>
        <w:right w:val="none" w:sz="0" w:space="0" w:color="auto"/>
      </w:divBdr>
    </w:div>
    <w:div w:id="30765365">
      <w:bodyDiv w:val="1"/>
      <w:marLeft w:val="0"/>
      <w:marRight w:val="0"/>
      <w:marTop w:val="0"/>
      <w:marBottom w:val="0"/>
      <w:divBdr>
        <w:top w:val="none" w:sz="0" w:space="0" w:color="auto"/>
        <w:left w:val="none" w:sz="0" w:space="0" w:color="auto"/>
        <w:bottom w:val="none" w:sz="0" w:space="0" w:color="auto"/>
        <w:right w:val="none" w:sz="0" w:space="0" w:color="auto"/>
      </w:divBdr>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10513818">
      <w:bodyDiv w:val="1"/>
      <w:marLeft w:val="0"/>
      <w:marRight w:val="0"/>
      <w:marTop w:val="0"/>
      <w:marBottom w:val="0"/>
      <w:divBdr>
        <w:top w:val="none" w:sz="0" w:space="0" w:color="auto"/>
        <w:left w:val="none" w:sz="0" w:space="0" w:color="auto"/>
        <w:bottom w:val="none" w:sz="0" w:space="0" w:color="auto"/>
        <w:right w:val="none" w:sz="0" w:space="0" w:color="auto"/>
      </w:divBdr>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174226984">
      <w:bodyDiv w:val="1"/>
      <w:marLeft w:val="0"/>
      <w:marRight w:val="0"/>
      <w:marTop w:val="0"/>
      <w:marBottom w:val="0"/>
      <w:divBdr>
        <w:top w:val="none" w:sz="0" w:space="0" w:color="auto"/>
        <w:left w:val="none" w:sz="0" w:space="0" w:color="auto"/>
        <w:bottom w:val="none" w:sz="0" w:space="0" w:color="auto"/>
        <w:right w:val="none" w:sz="0" w:space="0" w:color="auto"/>
      </w:divBdr>
    </w:div>
    <w:div w:id="222983388">
      <w:bodyDiv w:val="1"/>
      <w:marLeft w:val="0"/>
      <w:marRight w:val="0"/>
      <w:marTop w:val="0"/>
      <w:marBottom w:val="0"/>
      <w:divBdr>
        <w:top w:val="none" w:sz="0" w:space="0" w:color="auto"/>
        <w:left w:val="none" w:sz="0" w:space="0" w:color="auto"/>
        <w:bottom w:val="none" w:sz="0" w:space="0" w:color="auto"/>
        <w:right w:val="none" w:sz="0" w:space="0" w:color="auto"/>
      </w:divBdr>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01663084">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263691">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06427373">
      <w:bodyDiv w:val="1"/>
      <w:marLeft w:val="0"/>
      <w:marRight w:val="0"/>
      <w:marTop w:val="0"/>
      <w:marBottom w:val="0"/>
      <w:divBdr>
        <w:top w:val="none" w:sz="0" w:space="0" w:color="auto"/>
        <w:left w:val="none" w:sz="0" w:space="0" w:color="auto"/>
        <w:bottom w:val="none" w:sz="0" w:space="0" w:color="auto"/>
        <w:right w:val="none" w:sz="0" w:space="0" w:color="auto"/>
      </w:divBdr>
      <w:divsChild>
        <w:div w:id="1565794781">
          <w:marLeft w:val="0"/>
          <w:marRight w:val="0"/>
          <w:marTop w:val="0"/>
          <w:marBottom w:val="0"/>
          <w:divBdr>
            <w:top w:val="none" w:sz="0" w:space="0" w:color="auto"/>
            <w:left w:val="none" w:sz="0" w:space="0" w:color="auto"/>
            <w:bottom w:val="none" w:sz="0" w:space="0" w:color="auto"/>
            <w:right w:val="none" w:sz="0" w:space="0" w:color="auto"/>
          </w:divBdr>
          <w:divsChild>
            <w:div w:id="258343154">
              <w:marLeft w:val="0"/>
              <w:marRight w:val="0"/>
              <w:marTop w:val="0"/>
              <w:marBottom w:val="0"/>
              <w:divBdr>
                <w:top w:val="none" w:sz="0" w:space="0" w:color="auto"/>
                <w:left w:val="none" w:sz="0" w:space="0" w:color="auto"/>
                <w:bottom w:val="none" w:sz="0" w:space="0" w:color="auto"/>
                <w:right w:val="none" w:sz="0" w:space="0" w:color="auto"/>
              </w:divBdr>
            </w:div>
            <w:div w:id="416484440">
              <w:marLeft w:val="0"/>
              <w:marRight w:val="0"/>
              <w:marTop w:val="0"/>
              <w:marBottom w:val="0"/>
              <w:divBdr>
                <w:top w:val="none" w:sz="0" w:space="0" w:color="auto"/>
                <w:left w:val="none" w:sz="0" w:space="0" w:color="auto"/>
                <w:bottom w:val="none" w:sz="0" w:space="0" w:color="auto"/>
                <w:right w:val="none" w:sz="0" w:space="0" w:color="auto"/>
              </w:divBdr>
            </w:div>
            <w:div w:id="470951764">
              <w:marLeft w:val="0"/>
              <w:marRight w:val="0"/>
              <w:marTop w:val="0"/>
              <w:marBottom w:val="0"/>
              <w:divBdr>
                <w:top w:val="none" w:sz="0" w:space="0" w:color="auto"/>
                <w:left w:val="none" w:sz="0" w:space="0" w:color="auto"/>
                <w:bottom w:val="none" w:sz="0" w:space="0" w:color="auto"/>
                <w:right w:val="none" w:sz="0" w:space="0" w:color="auto"/>
              </w:divBdr>
            </w:div>
            <w:div w:id="497962347">
              <w:marLeft w:val="0"/>
              <w:marRight w:val="0"/>
              <w:marTop w:val="0"/>
              <w:marBottom w:val="0"/>
              <w:divBdr>
                <w:top w:val="none" w:sz="0" w:space="0" w:color="auto"/>
                <w:left w:val="none" w:sz="0" w:space="0" w:color="auto"/>
                <w:bottom w:val="none" w:sz="0" w:space="0" w:color="auto"/>
                <w:right w:val="none" w:sz="0" w:space="0" w:color="auto"/>
              </w:divBdr>
            </w:div>
            <w:div w:id="514273422">
              <w:marLeft w:val="0"/>
              <w:marRight w:val="0"/>
              <w:marTop w:val="0"/>
              <w:marBottom w:val="0"/>
              <w:divBdr>
                <w:top w:val="none" w:sz="0" w:space="0" w:color="auto"/>
                <w:left w:val="none" w:sz="0" w:space="0" w:color="auto"/>
                <w:bottom w:val="none" w:sz="0" w:space="0" w:color="auto"/>
                <w:right w:val="none" w:sz="0" w:space="0" w:color="auto"/>
              </w:divBdr>
            </w:div>
            <w:div w:id="1167400377">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 w:id="1488864737">
              <w:marLeft w:val="0"/>
              <w:marRight w:val="0"/>
              <w:marTop w:val="0"/>
              <w:marBottom w:val="0"/>
              <w:divBdr>
                <w:top w:val="none" w:sz="0" w:space="0" w:color="auto"/>
                <w:left w:val="none" w:sz="0" w:space="0" w:color="auto"/>
                <w:bottom w:val="none" w:sz="0" w:space="0" w:color="auto"/>
                <w:right w:val="none" w:sz="0" w:space="0" w:color="auto"/>
              </w:divBdr>
            </w:div>
            <w:div w:id="1608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763571233">
      <w:bodyDiv w:val="1"/>
      <w:marLeft w:val="0"/>
      <w:marRight w:val="0"/>
      <w:marTop w:val="0"/>
      <w:marBottom w:val="0"/>
      <w:divBdr>
        <w:top w:val="none" w:sz="0" w:space="0" w:color="auto"/>
        <w:left w:val="none" w:sz="0" w:space="0" w:color="auto"/>
        <w:bottom w:val="none" w:sz="0" w:space="0" w:color="auto"/>
        <w:right w:val="none" w:sz="0" w:space="0" w:color="auto"/>
      </w:divBdr>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14369587">
      <w:bodyDiv w:val="1"/>
      <w:marLeft w:val="0"/>
      <w:marRight w:val="0"/>
      <w:marTop w:val="0"/>
      <w:marBottom w:val="0"/>
      <w:divBdr>
        <w:top w:val="none" w:sz="0" w:space="0" w:color="auto"/>
        <w:left w:val="none" w:sz="0" w:space="0" w:color="auto"/>
        <w:bottom w:val="none" w:sz="0" w:space="0" w:color="auto"/>
        <w:right w:val="none" w:sz="0" w:space="0" w:color="auto"/>
      </w:divBdr>
    </w:div>
    <w:div w:id="81606864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32061252">
      <w:bodyDiv w:val="1"/>
      <w:marLeft w:val="0"/>
      <w:marRight w:val="0"/>
      <w:marTop w:val="0"/>
      <w:marBottom w:val="0"/>
      <w:divBdr>
        <w:top w:val="none" w:sz="0" w:space="0" w:color="auto"/>
        <w:left w:val="none" w:sz="0" w:space="0" w:color="auto"/>
        <w:bottom w:val="none" w:sz="0" w:space="0" w:color="auto"/>
        <w:right w:val="none" w:sz="0" w:space="0" w:color="auto"/>
      </w:divBdr>
    </w:div>
    <w:div w:id="842475046">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0043285">
      <w:bodyDiv w:val="1"/>
      <w:marLeft w:val="0"/>
      <w:marRight w:val="0"/>
      <w:marTop w:val="0"/>
      <w:marBottom w:val="0"/>
      <w:divBdr>
        <w:top w:val="none" w:sz="0" w:space="0" w:color="auto"/>
        <w:left w:val="none" w:sz="0" w:space="0" w:color="auto"/>
        <w:bottom w:val="none" w:sz="0" w:space="0" w:color="auto"/>
        <w:right w:val="none" w:sz="0" w:space="0" w:color="auto"/>
      </w:divBdr>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8232277">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0676083">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388187846">
      <w:bodyDiv w:val="1"/>
      <w:marLeft w:val="0"/>
      <w:marRight w:val="0"/>
      <w:marTop w:val="0"/>
      <w:marBottom w:val="0"/>
      <w:divBdr>
        <w:top w:val="none" w:sz="0" w:space="0" w:color="auto"/>
        <w:left w:val="none" w:sz="0" w:space="0" w:color="auto"/>
        <w:bottom w:val="none" w:sz="0" w:space="0" w:color="auto"/>
        <w:right w:val="none" w:sz="0" w:space="0" w:color="auto"/>
      </w:divBdr>
    </w:div>
    <w:div w:id="1392273075">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39914255">
      <w:bodyDiv w:val="1"/>
      <w:marLeft w:val="0"/>
      <w:marRight w:val="0"/>
      <w:marTop w:val="0"/>
      <w:marBottom w:val="0"/>
      <w:divBdr>
        <w:top w:val="none" w:sz="0" w:space="0" w:color="auto"/>
        <w:left w:val="none" w:sz="0" w:space="0" w:color="auto"/>
        <w:bottom w:val="none" w:sz="0" w:space="0" w:color="auto"/>
        <w:right w:val="none" w:sz="0" w:space="0" w:color="auto"/>
      </w:divBdr>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05631926">
      <w:bodyDiv w:val="1"/>
      <w:marLeft w:val="0"/>
      <w:marRight w:val="0"/>
      <w:marTop w:val="0"/>
      <w:marBottom w:val="0"/>
      <w:divBdr>
        <w:top w:val="none" w:sz="0" w:space="0" w:color="auto"/>
        <w:left w:val="none" w:sz="0" w:space="0" w:color="auto"/>
        <w:bottom w:val="none" w:sz="0" w:space="0" w:color="auto"/>
        <w:right w:val="none" w:sz="0" w:space="0" w:color="auto"/>
      </w:divBdr>
      <w:divsChild>
        <w:div w:id="99568300">
          <w:marLeft w:val="0"/>
          <w:marRight w:val="0"/>
          <w:marTop w:val="0"/>
          <w:marBottom w:val="0"/>
          <w:divBdr>
            <w:top w:val="none" w:sz="0" w:space="0" w:color="auto"/>
            <w:left w:val="none" w:sz="0" w:space="0" w:color="auto"/>
            <w:bottom w:val="none" w:sz="0" w:space="0" w:color="auto"/>
            <w:right w:val="none" w:sz="0" w:space="0" w:color="auto"/>
          </w:divBdr>
          <w:divsChild>
            <w:div w:id="223415677">
              <w:marLeft w:val="0"/>
              <w:marRight w:val="0"/>
              <w:marTop w:val="0"/>
              <w:marBottom w:val="0"/>
              <w:divBdr>
                <w:top w:val="none" w:sz="0" w:space="0" w:color="auto"/>
                <w:left w:val="none" w:sz="0" w:space="0" w:color="auto"/>
                <w:bottom w:val="none" w:sz="0" w:space="0" w:color="auto"/>
                <w:right w:val="none" w:sz="0" w:space="0" w:color="auto"/>
              </w:divBdr>
            </w:div>
            <w:div w:id="281889927">
              <w:marLeft w:val="0"/>
              <w:marRight w:val="0"/>
              <w:marTop w:val="0"/>
              <w:marBottom w:val="0"/>
              <w:divBdr>
                <w:top w:val="none" w:sz="0" w:space="0" w:color="auto"/>
                <w:left w:val="none" w:sz="0" w:space="0" w:color="auto"/>
                <w:bottom w:val="none" w:sz="0" w:space="0" w:color="auto"/>
                <w:right w:val="none" w:sz="0" w:space="0" w:color="auto"/>
              </w:divBdr>
            </w:div>
            <w:div w:id="365326757">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50830292">
              <w:marLeft w:val="0"/>
              <w:marRight w:val="0"/>
              <w:marTop w:val="0"/>
              <w:marBottom w:val="0"/>
              <w:divBdr>
                <w:top w:val="none" w:sz="0" w:space="0" w:color="auto"/>
                <w:left w:val="none" w:sz="0" w:space="0" w:color="auto"/>
                <w:bottom w:val="none" w:sz="0" w:space="0" w:color="auto"/>
                <w:right w:val="none" w:sz="0" w:space="0" w:color="auto"/>
              </w:divBdr>
            </w:div>
            <w:div w:id="830633605">
              <w:marLeft w:val="0"/>
              <w:marRight w:val="0"/>
              <w:marTop w:val="0"/>
              <w:marBottom w:val="0"/>
              <w:divBdr>
                <w:top w:val="none" w:sz="0" w:space="0" w:color="auto"/>
                <w:left w:val="none" w:sz="0" w:space="0" w:color="auto"/>
                <w:bottom w:val="none" w:sz="0" w:space="0" w:color="auto"/>
                <w:right w:val="none" w:sz="0" w:space="0" w:color="auto"/>
              </w:divBdr>
            </w:div>
            <w:div w:id="985863003">
              <w:marLeft w:val="0"/>
              <w:marRight w:val="0"/>
              <w:marTop w:val="0"/>
              <w:marBottom w:val="0"/>
              <w:divBdr>
                <w:top w:val="none" w:sz="0" w:space="0" w:color="auto"/>
                <w:left w:val="none" w:sz="0" w:space="0" w:color="auto"/>
                <w:bottom w:val="none" w:sz="0" w:space="0" w:color="auto"/>
                <w:right w:val="none" w:sz="0" w:space="0" w:color="auto"/>
              </w:divBdr>
            </w:div>
            <w:div w:id="1792476221">
              <w:marLeft w:val="0"/>
              <w:marRight w:val="0"/>
              <w:marTop w:val="0"/>
              <w:marBottom w:val="0"/>
              <w:divBdr>
                <w:top w:val="none" w:sz="0" w:space="0" w:color="auto"/>
                <w:left w:val="none" w:sz="0" w:space="0" w:color="auto"/>
                <w:bottom w:val="none" w:sz="0" w:space="0" w:color="auto"/>
                <w:right w:val="none" w:sz="0" w:space="0" w:color="auto"/>
              </w:divBdr>
            </w:div>
            <w:div w:id="18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6">
      <w:bodyDiv w:val="1"/>
      <w:marLeft w:val="0"/>
      <w:marRight w:val="0"/>
      <w:marTop w:val="0"/>
      <w:marBottom w:val="0"/>
      <w:divBdr>
        <w:top w:val="none" w:sz="0" w:space="0" w:color="auto"/>
        <w:left w:val="none" w:sz="0" w:space="0" w:color="auto"/>
        <w:bottom w:val="none" w:sz="0" w:space="0" w:color="auto"/>
        <w:right w:val="none" w:sz="0" w:space="0" w:color="auto"/>
      </w:divBdr>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3688936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64562479">
      <w:bodyDiv w:val="1"/>
      <w:marLeft w:val="0"/>
      <w:marRight w:val="0"/>
      <w:marTop w:val="0"/>
      <w:marBottom w:val="0"/>
      <w:divBdr>
        <w:top w:val="none" w:sz="0" w:space="0" w:color="auto"/>
        <w:left w:val="none" w:sz="0" w:space="0" w:color="auto"/>
        <w:bottom w:val="none" w:sz="0" w:space="0" w:color="auto"/>
        <w:right w:val="none" w:sz="0" w:space="0" w:color="auto"/>
      </w:divBdr>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607541415">
      <w:bodyDiv w:val="1"/>
      <w:marLeft w:val="0"/>
      <w:marRight w:val="0"/>
      <w:marTop w:val="0"/>
      <w:marBottom w:val="0"/>
      <w:divBdr>
        <w:top w:val="none" w:sz="0" w:space="0" w:color="auto"/>
        <w:left w:val="none" w:sz="0" w:space="0" w:color="auto"/>
        <w:bottom w:val="none" w:sz="0" w:space="0" w:color="auto"/>
        <w:right w:val="none" w:sz="0" w:space="0" w:color="auto"/>
      </w:divBdr>
    </w:div>
    <w:div w:id="1660689105">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74166688">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08826054">
      <w:bodyDiv w:val="1"/>
      <w:marLeft w:val="0"/>
      <w:marRight w:val="0"/>
      <w:marTop w:val="0"/>
      <w:marBottom w:val="0"/>
      <w:divBdr>
        <w:top w:val="none" w:sz="0" w:space="0" w:color="auto"/>
        <w:left w:val="none" w:sz="0" w:space="0" w:color="auto"/>
        <w:bottom w:val="none" w:sz="0" w:space="0" w:color="auto"/>
        <w:right w:val="none" w:sz="0" w:space="0" w:color="auto"/>
      </w:divBdr>
      <w:divsChild>
        <w:div w:id="6560606">
          <w:marLeft w:val="0"/>
          <w:marRight w:val="0"/>
          <w:marTop w:val="0"/>
          <w:marBottom w:val="0"/>
          <w:divBdr>
            <w:top w:val="none" w:sz="0" w:space="0" w:color="auto"/>
            <w:left w:val="none" w:sz="0" w:space="0" w:color="auto"/>
            <w:bottom w:val="none" w:sz="0" w:space="0" w:color="auto"/>
            <w:right w:val="none" w:sz="0" w:space="0" w:color="auto"/>
          </w:divBdr>
          <w:divsChild>
            <w:div w:id="642001553">
              <w:marLeft w:val="0"/>
              <w:marRight w:val="0"/>
              <w:marTop w:val="0"/>
              <w:marBottom w:val="0"/>
              <w:divBdr>
                <w:top w:val="none" w:sz="0" w:space="0" w:color="auto"/>
                <w:left w:val="none" w:sz="0" w:space="0" w:color="auto"/>
                <w:bottom w:val="none" w:sz="0" w:space="0" w:color="auto"/>
                <w:right w:val="none" w:sz="0" w:space="0" w:color="auto"/>
              </w:divBdr>
              <w:divsChild>
                <w:div w:id="1982805981">
                  <w:marLeft w:val="0"/>
                  <w:marRight w:val="0"/>
                  <w:marTop w:val="0"/>
                  <w:marBottom w:val="0"/>
                  <w:divBdr>
                    <w:top w:val="none" w:sz="0" w:space="0" w:color="auto"/>
                    <w:left w:val="none" w:sz="0" w:space="0" w:color="auto"/>
                    <w:bottom w:val="none" w:sz="0" w:space="0" w:color="auto"/>
                    <w:right w:val="none" w:sz="0" w:space="0" w:color="auto"/>
                  </w:divBdr>
                  <w:divsChild>
                    <w:div w:id="1462267511">
                      <w:marLeft w:val="0"/>
                      <w:marRight w:val="0"/>
                      <w:marTop w:val="0"/>
                      <w:marBottom w:val="0"/>
                      <w:divBdr>
                        <w:top w:val="none" w:sz="0" w:space="0" w:color="auto"/>
                        <w:left w:val="none" w:sz="0" w:space="0" w:color="auto"/>
                        <w:bottom w:val="none" w:sz="0" w:space="0" w:color="auto"/>
                        <w:right w:val="none" w:sz="0" w:space="0" w:color="auto"/>
                      </w:divBdr>
                      <w:divsChild>
                        <w:div w:id="2004315536">
                          <w:marLeft w:val="0"/>
                          <w:marRight w:val="0"/>
                          <w:marTop w:val="0"/>
                          <w:marBottom w:val="0"/>
                          <w:divBdr>
                            <w:top w:val="none" w:sz="0" w:space="0" w:color="auto"/>
                            <w:left w:val="none" w:sz="0" w:space="0" w:color="auto"/>
                            <w:bottom w:val="none" w:sz="0" w:space="0" w:color="auto"/>
                            <w:right w:val="none" w:sz="0" w:space="0" w:color="auto"/>
                          </w:divBdr>
                          <w:divsChild>
                            <w:div w:id="1648316108">
                              <w:marLeft w:val="0"/>
                              <w:marRight w:val="0"/>
                              <w:marTop w:val="0"/>
                              <w:marBottom w:val="0"/>
                              <w:divBdr>
                                <w:top w:val="none" w:sz="0" w:space="0" w:color="auto"/>
                                <w:left w:val="none" w:sz="0" w:space="0" w:color="auto"/>
                                <w:bottom w:val="none" w:sz="0" w:space="0" w:color="auto"/>
                                <w:right w:val="none" w:sz="0" w:space="0" w:color="auto"/>
                              </w:divBdr>
                              <w:divsChild>
                                <w:div w:id="999239496">
                                  <w:marLeft w:val="0"/>
                                  <w:marRight w:val="0"/>
                                  <w:marTop w:val="0"/>
                                  <w:marBottom w:val="0"/>
                                  <w:divBdr>
                                    <w:top w:val="none" w:sz="0" w:space="0" w:color="auto"/>
                                    <w:left w:val="none" w:sz="0" w:space="0" w:color="auto"/>
                                    <w:bottom w:val="none" w:sz="0" w:space="0" w:color="auto"/>
                                    <w:right w:val="none" w:sz="0" w:space="0" w:color="auto"/>
                                  </w:divBdr>
                                  <w:divsChild>
                                    <w:div w:id="1396780026">
                                      <w:marLeft w:val="0"/>
                                      <w:marRight w:val="0"/>
                                      <w:marTop w:val="0"/>
                                      <w:marBottom w:val="0"/>
                                      <w:divBdr>
                                        <w:top w:val="none" w:sz="0" w:space="0" w:color="auto"/>
                                        <w:left w:val="none" w:sz="0" w:space="0" w:color="auto"/>
                                        <w:bottom w:val="none" w:sz="0" w:space="0" w:color="auto"/>
                                        <w:right w:val="none" w:sz="0" w:space="0" w:color="auto"/>
                                      </w:divBdr>
                                      <w:divsChild>
                                        <w:div w:id="417558074">
                                          <w:marLeft w:val="0"/>
                                          <w:marRight w:val="0"/>
                                          <w:marTop w:val="0"/>
                                          <w:marBottom w:val="0"/>
                                          <w:divBdr>
                                            <w:top w:val="none" w:sz="0" w:space="0" w:color="auto"/>
                                            <w:left w:val="none" w:sz="0" w:space="0" w:color="auto"/>
                                            <w:bottom w:val="none" w:sz="0" w:space="0" w:color="auto"/>
                                            <w:right w:val="none" w:sz="0" w:space="0" w:color="auto"/>
                                          </w:divBdr>
                                          <w:divsChild>
                                            <w:div w:id="536743901">
                                              <w:marLeft w:val="0"/>
                                              <w:marRight w:val="0"/>
                                              <w:marTop w:val="0"/>
                                              <w:marBottom w:val="0"/>
                                              <w:divBdr>
                                                <w:top w:val="none" w:sz="0" w:space="0" w:color="auto"/>
                                                <w:left w:val="none" w:sz="0" w:space="0" w:color="auto"/>
                                                <w:bottom w:val="none" w:sz="0" w:space="0" w:color="auto"/>
                                                <w:right w:val="none" w:sz="0" w:space="0" w:color="auto"/>
                                              </w:divBdr>
                                              <w:divsChild>
                                                <w:div w:id="637883489">
                                                  <w:marLeft w:val="0"/>
                                                  <w:marRight w:val="0"/>
                                                  <w:marTop w:val="0"/>
                                                  <w:marBottom w:val="570"/>
                                                  <w:divBdr>
                                                    <w:top w:val="none" w:sz="0" w:space="0" w:color="auto"/>
                                                    <w:left w:val="none" w:sz="0" w:space="0" w:color="auto"/>
                                                    <w:bottom w:val="none" w:sz="0" w:space="0" w:color="auto"/>
                                                    <w:right w:val="none" w:sz="0" w:space="0" w:color="auto"/>
                                                  </w:divBdr>
                                                  <w:divsChild>
                                                    <w:div w:id="320740331">
                                                      <w:marLeft w:val="0"/>
                                                      <w:marRight w:val="0"/>
                                                      <w:marTop w:val="0"/>
                                                      <w:marBottom w:val="0"/>
                                                      <w:divBdr>
                                                        <w:top w:val="none" w:sz="0" w:space="0" w:color="auto"/>
                                                        <w:left w:val="none" w:sz="0" w:space="0" w:color="auto"/>
                                                        <w:bottom w:val="none" w:sz="0" w:space="0" w:color="auto"/>
                                                        <w:right w:val="none" w:sz="0" w:space="0" w:color="auto"/>
                                                      </w:divBdr>
                                                      <w:divsChild>
                                                        <w:div w:id="1601599617">
                                                          <w:marLeft w:val="0"/>
                                                          <w:marRight w:val="0"/>
                                                          <w:marTop w:val="0"/>
                                                          <w:marBottom w:val="0"/>
                                                          <w:divBdr>
                                                            <w:top w:val="single" w:sz="6" w:space="0" w:color="ABABAB"/>
                                                            <w:left w:val="single" w:sz="6" w:space="0" w:color="ABABAB"/>
                                                            <w:bottom w:val="single" w:sz="6" w:space="0" w:color="ABABAB"/>
                                                            <w:right w:val="single" w:sz="6" w:space="0" w:color="ABABAB"/>
                                                          </w:divBdr>
                                                          <w:divsChild>
                                                            <w:div w:id="1157258709">
                                                              <w:marLeft w:val="0"/>
                                                              <w:marRight w:val="0"/>
                                                              <w:marTop w:val="0"/>
                                                              <w:marBottom w:val="0"/>
                                                              <w:divBdr>
                                                                <w:top w:val="none" w:sz="0" w:space="0" w:color="auto"/>
                                                                <w:left w:val="none" w:sz="0" w:space="0" w:color="auto"/>
                                                                <w:bottom w:val="none" w:sz="0" w:space="0" w:color="auto"/>
                                                                <w:right w:val="none" w:sz="0" w:space="0" w:color="auto"/>
                                                              </w:divBdr>
                                                              <w:divsChild>
                                                                <w:div w:id="552933112">
                                                                  <w:marLeft w:val="0"/>
                                                                  <w:marRight w:val="0"/>
                                                                  <w:marTop w:val="0"/>
                                                                  <w:marBottom w:val="0"/>
                                                                  <w:divBdr>
                                                                    <w:top w:val="none" w:sz="0" w:space="0" w:color="auto"/>
                                                                    <w:left w:val="none" w:sz="0" w:space="0" w:color="auto"/>
                                                                    <w:bottom w:val="none" w:sz="0" w:space="0" w:color="auto"/>
                                                                    <w:right w:val="none" w:sz="0" w:space="0" w:color="auto"/>
                                                                  </w:divBdr>
                                                                  <w:divsChild>
                                                                    <w:div w:id="658924732">
                                                                      <w:marLeft w:val="0"/>
                                                                      <w:marRight w:val="0"/>
                                                                      <w:marTop w:val="0"/>
                                                                      <w:marBottom w:val="0"/>
                                                                      <w:divBdr>
                                                                        <w:top w:val="none" w:sz="0" w:space="0" w:color="auto"/>
                                                                        <w:left w:val="none" w:sz="0" w:space="0" w:color="auto"/>
                                                                        <w:bottom w:val="none" w:sz="0" w:space="0" w:color="auto"/>
                                                                        <w:right w:val="none" w:sz="0" w:space="0" w:color="auto"/>
                                                                      </w:divBdr>
                                                                      <w:divsChild>
                                                                        <w:div w:id="2107997434">
                                                                          <w:marLeft w:val="0"/>
                                                                          <w:marRight w:val="0"/>
                                                                          <w:marTop w:val="0"/>
                                                                          <w:marBottom w:val="0"/>
                                                                          <w:divBdr>
                                                                            <w:top w:val="none" w:sz="0" w:space="0" w:color="auto"/>
                                                                            <w:left w:val="none" w:sz="0" w:space="0" w:color="auto"/>
                                                                            <w:bottom w:val="none" w:sz="0" w:space="0" w:color="auto"/>
                                                                            <w:right w:val="none" w:sz="0" w:space="0" w:color="auto"/>
                                                                          </w:divBdr>
                                                                          <w:divsChild>
                                                                            <w:div w:id="1968660910">
                                                                              <w:marLeft w:val="-75"/>
                                                                              <w:marRight w:val="0"/>
                                                                              <w:marTop w:val="30"/>
                                                                              <w:marBottom w:val="30"/>
                                                                              <w:divBdr>
                                                                                <w:top w:val="none" w:sz="0" w:space="0" w:color="auto"/>
                                                                                <w:left w:val="none" w:sz="0" w:space="0" w:color="auto"/>
                                                                                <w:bottom w:val="none" w:sz="0" w:space="0" w:color="auto"/>
                                                                                <w:right w:val="none" w:sz="0" w:space="0" w:color="auto"/>
                                                                              </w:divBdr>
                                                                              <w:divsChild>
                                                                                <w:div w:id="1592348405">
                                                                                  <w:marLeft w:val="0"/>
                                                                                  <w:marRight w:val="0"/>
                                                                                  <w:marTop w:val="0"/>
                                                                                  <w:marBottom w:val="0"/>
                                                                                  <w:divBdr>
                                                                                    <w:top w:val="none" w:sz="0" w:space="0" w:color="auto"/>
                                                                                    <w:left w:val="none" w:sz="0" w:space="0" w:color="auto"/>
                                                                                    <w:bottom w:val="none" w:sz="0" w:space="0" w:color="auto"/>
                                                                                    <w:right w:val="none" w:sz="0" w:space="0" w:color="auto"/>
                                                                                  </w:divBdr>
                                                                                  <w:divsChild>
                                                                                    <w:div w:id="2130196052">
                                                                                      <w:marLeft w:val="0"/>
                                                                                      <w:marRight w:val="0"/>
                                                                                      <w:marTop w:val="0"/>
                                                                                      <w:marBottom w:val="0"/>
                                                                                      <w:divBdr>
                                                                                        <w:top w:val="none" w:sz="0" w:space="0" w:color="auto"/>
                                                                                        <w:left w:val="none" w:sz="0" w:space="0" w:color="auto"/>
                                                                                        <w:bottom w:val="none" w:sz="0" w:space="0" w:color="auto"/>
                                                                                        <w:right w:val="none" w:sz="0" w:space="0" w:color="auto"/>
                                                                                      </w:divBdr>
                                                                                      <w:divsChild>
                                                                                        <w:div w:id="119342687">
                                                                                          <w:marLeft w:val="0"/>
                                                                                          <w:marRight w:val="0"/>
                                                                                          <w:marTop w:val="30"/>
                                                                                          <w:marBottom w:val="30"/>
                                                                                          <w:divBdr>
                                                                                            <w:top w:val="none" w:sz="0" w:space="0" w:color="auto"/>
                                                                                            <w:left w:val="none" w:sz="0" w:space="0" w:color="auto"/>
                                                                                            <w:bottom w:val="none" w:sz="0" w:space="0" w:color="auto"/>
                                                                                            <w:right w:val="none" w:sz="0" w:space="0" w:color="auto"/>
                                                                                          </w:divBdr>
                                                                                          <w:divsChild>
                                                                                            <w:div w:id="1628731822">
                                                                                              <w:marLeft w:val="0"/>
                                                                                              <w:marRight w:val="0"/>
                                                                                              <w:marTop w:val="0"/>
                                                                                              <w:marBottom w:val="0"/>
                                                                                              <w:divBdr>
                                                                                                <w:top w:val="none" w:sz="0" w:space="0" w:color="auto"/>
                                                                                                <w:left w:val="none" w:sz="0" w:space="0" w:color="auto"/>
                                                                                                <w:bottom w:val="none" w:sz="0" w:space="0" w:color="auto"/>
                                                                                                <w:right w:val="none" w:sz="0" w:space="0" w:color="auto"/>
                                                                                              </w:divBdr>
                                                                                              <w:divsChild>
                                                                                                <w:div w:id="557057897">
                                                                                                  <w:marLeft w:val="0"/>
                                                                                                  <w:marRight w:val="0"/>
                                                                                                  <w:marTop w:val="0"/>
                                                                                                  <w:marBottom w:val="0"/>
                                                                                                  <w:divBdr>
                                                                                                    <w:top w:val="none" w:sz="0" w:space="0" w:color="auto"/>
                                                                                                    <w:left w:val="none" w:sz="0" w:space="0" w:color="auto"/>
                                                                                                    <w:bottom w:val="none" w:sz="0" w:space="0" w:color="auto"/>
                                                                                                    <w:right w:val="none" w:sz="0" w:space="0" w:color="auto"/>
                                                                                                  </w:divBdr>
                                                                                                  <w:divsChild>
                                                                                                    <w:div w:id="2077967476">
                                                                                                      <w:marLeft w:val="0"/>
                                                                                                      <w:marRight w:val="0"/>
                                                                                                      <w:marTop w:val="0"/>
                                                                                                      <w:marBottom w:val="0"/>
                                                                                                      <w:divBdr>
                                                                                                        <w:top w:val="none" w:sz="0" w:space="0" w:color="auto"/>
                                                                                                        <w:left w:val="none" w:sz="0" w:space="0" w:color="auto"/>
                                                                                                        <w:bottom w:val="none" w:sz="0" w:space="0" w:color="auto"/>
                                                                                                        <w:right w:val="none" w:sz="0" w:space="0" w:color="auto"/>
                                                                                                      </w:divBdr>
                                                                                                      <w:divsChild>
                                                                                                        <w:div w:id="922033381">
                                                                                                          <w:marLeft w:val="0"/>
                                                                                                          <w:marRight w:val="0"/>
                                                                                                          <w:marTop w:val="0"/>
                                                                                                          <w:marBottom w:val="0"/>
                                                                                                          <w:divBdr>
                                                                                                            <w:top w:val="none" w:sz="0" w:space="0" w:color="auto"/>
                                                                                                            <w:left w:val="none" w:sz="0" w:space="0" w:color="auto"/>
                                                                                                            <w:bottom w:val="none" w:sz="0" w:space="0" w:color="auto"/>
                                                                                                            <w:right w:val="none" w:sz="0" w:space="0" w:color="auto"/>
                                                                                                          </w:divBdr>
                                                                                                          <w:divsChild>
                                                                                                            <w:div w:id="295332323">
                                                                                                              <w:marLeft w:val="0"/>
                                                                                                              <w:marRight w:val="0"/>
                                                                                                              <w:marTop w:val="0"/>
                                                                                                              <w:marBottom w:val="0"/>
                                                                                                              <w:divBdr>
                                                                                                                <w:top w:val="none" w:sz="0" w:space="0" w:color="auto"/>
                                                                                                                <w:left w:val="none" w:sz="0" w:space="0" w:color="auto"/>
                                                                                                                <w:bottom w:val="none" w:sz="0" w:space="0" w:color="auto"/>
                                                                                                                <w:right w:val="none" w:sz="0" w:space="0" w:color="auto"/>
                                                                                                              </w:divBdr>
                                                                                                            </w:div>
                                                                                                            <w:div w:id="339087086">
                                                                                                              <w:marLeft w:val="0"/>
                                                                                                              <w:marRight w:val="0"/>
                                                                                                              <w:marTop w:val="0"/>
                                                                                                              <w:marBottom w:val="0"/>
                                                                                                              <w:divBdr>
                                                                                                                <w:top w:val="none" w:sz="0" w:space="0" w:color="auto"/>
                                                                                                                <w:left w:val="none" w:sz="0" w:space="0" w:color="auto"/>
                                                                                                                <w:bottom w:val="none" w:sz="0" w:space="0" w:color="auto"/>
                                                                                                                <w:right w:val="none" w:sz="0" w:space="0" w:color="auto"/>
                                                                                                              </w:divBdr>
                                                                                                            </w:div>
                                                                                                            <w:div w:id="494609179">
                                                                                                              <w:marLeft w:val="0"/>
                                                                                                              <w:marRight w:val="0"/>
                                                                                                              <w:marTop w:val="0"/>
                                                                                                              <w:marBottom w:val="0"/>
                                                                                                              <w:divBdr>
                                                                                                                <w:top w:val="none" w:sz="0" w:space="0" w:color="auto"/>
                                                                                                                <w:left w:val="none" w:sz="0" w:space="0" w:color="auto"/>
                                                                                                                <w:bottom w:val="none" w:sz="0" w:space="0" w:color="auto"/>
                                                                                                                <w:right w:val="none" w:sz="0" w:space="0" w:color="auto"/>
                                                                                                              </w:divBdr>
                                                                                                            </w:div>
                                                                                                            <w:div w:id="804808667">
                                                                                                              <w:marLeft w:val="0"/>
                                                                                                              <w:marRight w:val="0"/>
                                                                                                              <w:marTop w:val="0"/>
                                                                                                              <w:marBottom w:val="0"/>
                                                                                                              <w:divBdr>
                                                                                                                <w:top w:val="none" w:sz="0" w:space="0" w:color="auto"/>
                                                                                                                <w:left w:val="none" w:sz="0" w:space="0" w:color="auto"/>
                                                                                                                <w:bottom w:val="none" w:sz="0" w:space="0" w:color="auto"/>
                                                                                                                <w:right w:val="none" w:sz="0" w:space="0" w:color="auto"/>
                                                                                                              </w:divBdr>
                                                                                                            </w:div>
                                                                                                            <w:div w:id="833226749">
                                                                                                              <w:marLeft w:val="0"/>
                                                                                                              <w:marRight w:val="0"/>
                                                                                                              <w:marTop w:val="0"/>
                                                                                                              <w:marBottom w:val="0"/>
                                                                                                              <w:divBdr>
                                                                                                                <w:top w:val="none" w:sz="0" w:space="0" w:color="auto"/>
                                                                                                                <w:left w:val="none" w:sz="0" w:space="0" w:color="auto"/>
                                                                                                                <w:bottom w:val="none" w:sz="0" w:space="0" w:color="auto"/>
                                                                                                                <w:right w:val="none" w:sz="0" w:space="0" w:color="auto"/>
                                                                                                              </w:divBdr>
                                                                                                            </w:div>
                                                                                                            <w:div w:id="898595897">
                                                                                                              <w:marLeft w:val="0"/>
                                                                                                              <w:marRight w:val="0"/>
                                                                                                              <w:marTop w:val="0"/>
                                                                                                              <w:marBottom w:val="0"/>
                                                                                                              <w:divBdr>
                                                                                                                <w:top w:val="none" w:sz="0" w:space="0" w:color="auto"/>
                                                                                                                <w:left w:val="none" w:sz="0" w:space="0" w:color="auto"/>
                                                                                                                <w:bottom w:val="none" w:sz="0" w:space="0" w:color="auto"/>
                                                                                                                <w:right w:val="none" w:sz="0" w:space="0" w:color="auto"/>
                                                                                                              </w:divBdr>
                                                                                                            </w:div>
                                                                                                            <w:div w:id="1067416302">
                                                                                                              <w:marLeft w:val="0"/>
                                                                                                              <w:marRight w:val="0"/>
                                                                                                              <w:marTop w:val="0"/>
                                                                                                              <w:marBottom w:val="0"/>
                                                                                                              <w:divBdr>
                                                                                                                <w:top w:val="none" w:sz="0" w:space="0" w:color="auto"/>
                                                                                                                <w:left w:val="none" w:sz="0" w:space="0" w:color="auto"/>
                                                                                                                <w:bottom w:val="none" w:sz="0" w:space="0" w:color="auto"/>
                                                                                                                <w:right w:val="none" w:sz="0" w:space="0" w:color="auto"/>
                                                                                                              </w:divBdr>
                                                                                                            </w:div>
                                                                                                            <w:div w:id="1117599316">
                                                                                                              <w:marLeft w:val="0"/>
                                                                                                              <w:marRight w:val="0"/>
                                                                                                              <w:marTop w:val="0"/>
                                                                                                              <w:marBottom w:val="0"/>
                                                                                                              <w:divBdr>
                                                                                                                <w:top w:val="none" w:sz="0" w:space="0" w:color="auto"/>
                                                                                                                <w:left w:val="none" w:sz="0" w:space="0" w:color="auto"/>
                                                                                                                <w:bottom w:val="none" w:sz="0" w:space="0" w:color="auto"/>
                                                                                                                <w:right w:val="none" w:sz="0" w:space="0" w:color="auto"/>
                                                                                                              </w:divBdr>
                                                                                                            </w:div>
                                                                                                            <w:div w:id="1168790455">
                                                                                                              <w:marLeft w:val="0"/>
                                                                                                              <w:marRight w:val="0"/>
                                                                                                              <w:marTop w:val="0"/>
                                                                                                              <w:marBottom w:val="0"/>
                                                                                                              <w:divBdr>
                                                                                                                <w:top w:val="none" w:sz="0" w:space="0" w:color="auto"/>
                                                                                                                <w:left w:val="none" w:sz="0" w:space="0" w:color="auto"/>
                                                                                                                <w:bottom w:val="none" w:sz="0" w:space="0" w:color="auto"/>
                                                                                                                <w:right w:val="none" w:sz="0" w:space="0" w:color="auto"/>
                                                                                                              </w:divBdr>
                                                                                                            </w:div>
                                                                                                            <w:div w:id="1173757577">
                                                                                                              <w:marLeft w:val="0"/>
                                                                                                              <w:marRight w:val="0"/>
                                                                                                              <w:marTop w:val="0"/>
                                                                                                              <w:marBottom w:val="0"/>
                                                                                                              <w:divBdr>
                                                                                                                <w:top w:val="none" w:sz="0" w:space="0" w:color="auto"/>
                                                                                                                <w:left w:val="none" w:sz="0" w:space="0" w:color="auto"/>
                                                                                                                <w:bottom w:val="none" w:sz="0" w:space="0" w:color="auto"/>
                                                                                                                <w:right w:val="none" w:sz="0" w:space="0" w:color="auto"/>
                                                                                                              </w:divBdr>
                                                                                                            </w:div>
                                                                                                            <w:div w:id="1641576370">
                                                                                                              <w:marLeft w:val="0"/>
                                                                                                              <w:marRight w:val="0"/>
                                                                                                              <w:marTop w:val="0"/>
                                                                                                              <w:marBottom w:val="0"/>
                                                                                                              <w:divBdr>
                                                                                                                <w:top w:val="none" w:sz="0" w:space="0" w:color="auto"/>
                                                                                                                <w:left w:val="none" w:sz="0" w:space="0" w:color="auto"/>
                                                                                                                <w:bottom w:val="none" w:sz="0" w:space="0" w:color="auto"/>
                                                                                                                <w:right w:val="none" w:sz="0" w:space="0" w:color="auto"/>
                                                                                                              </w:divBdr>
                                                                                                            </w:div>
                                                                                                            <w:div w:id="1723558682">
                                                                                                              <w:marLeft w:val="0"/>
                                                                                                              <w:marRight w:val="0"/>
                                                                                                              <w:marTop w:val="0"/>
                                                                                                              <w:marBottom w:val="0"/>
                                                                                                              <w:divBdr>
                                                                                                                <w:top w:val="none" w:sz="0" w:space="0" w:color="auto"/>
                                                                                                                <w:left w:val="none" w:sz="0" w:space="0" w:color="auto"/>
                                                                                                                <w:bottom w:val="none" w:sz="0" w:space="0" w:color="auto"/>
                                                                                                                <w:right w:val="none" w:sz="0" w:space="0" w:color="auto"/>
                                                                                                              </w:divBdr>
                                                                                                            </w:div>
                                                                                                            <w:div w:id="1903757516">
                                                                                                              <w:marLeft w:val="0"/>
                                                                                                              <w:marRight w:val="0"/>
                                                                                                              <w:marTop w:val="0"/>
                                                                                                              <w:marBottom w:val="0"/>
                                                                                                              <w:divBdr>
                                                                                                                <w:top w:val="none" w:sz="0" w:space="0" w:color="auto"/>
                                                                                                                <w:left w:val="none" w:sz="0" w:space="0" w:color="auto"/>
                                                                                                                <w:bottom w:val="none" w:sz="0" w:space="0" w:color="auto"/>
                                                                                                                <w:right w:val="none" w:sz="0" w:space="0" w:color="auto"/>
                                                                                                              </w:divBdr>
                                                                                                            </w:div>
                                                                                                            <w:div w:id="21154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60397907">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rosoft.com/en-us/surface/devices/surface-duo" TargetMode="External"/><Relationship Id="rId21" Type="http://schemas.openxmlformats.org/officeDocument/2006/relationships/hyperlink" Target="https://techcommunity.microsoft.com/t5/microsoft-teams-blog/what-s-new-in-microsoft-teams-july-2020/ba-p/1551561" TargetMode="External"/><Relationship Id="rId42" Type="http://schemas.openxmlformats.org/officeDocument/2006/relationships/hyperlink" Target="https://dynamics.microsoft.com/en-us/finance/overview/" TargetMode="External"/><Relationship Id="rId63" Type="http://schemas.openxmlformats.org/officeDocument/2006/relationships/hyperlink" Target="https://techcommunity.microsoft.com/t5/azure-active-directory-identity/automated-user-provisioning-from-sap-successfactors-is-now-ga/ba-p/1257370" TargetMode="External"/><Relationship Id="rId84" Type="http://schemas.openxmlformats.org/officeDocument/2006/relationships/hyperlink" Target="https://azure.microsoft.com/en-us/updates/azure-data-share-inplace-sharing-for-azure-data-explorer-now-generally-available/" TargetMode="External"/><Relationship Id="rId138" Type="http://schemas.openxmlformats.org/officeDocument/2006/relationships/image" Target="media/image2.jpg"/><Relationship Id="rId107" Type="http://schemas.openxmlformats.org/officeDocument/2006/relationships/hyperlink" Target="https://azure.microsoft.com/en-us/updates/att-powered-guardian-device-for-azure-sphere-is-now-generally-available/" TargetMode="External"/><Relationship Id="rId11" Type="http://schemas.openxmlformats.org/officeDocument/2006/relationships/hyperlink" Target="https://techcommunity.microsoft.com/t5/outlook-blog/personalized-and-organized-search-in-outlook-mobile/ba-p/1228027" TargetMode="External"/><Relationship Id="rId32" Type="http://schemas.openxmlformats.org/officeDocument/2006/relationships/hyperlink" Target="https://blogs.windows.com/windowsexperience/2020/08/27/whats-new-in-web-experiences-for-august-2020-collections-gets-smarter-microsoft-edge-family-safety-comes-to-android-and-bing-helps-you-give-back-to-local-schools/" TargetMode="External"/><Relationship Id="rId37" Type="http://schemas.openxmlformats.org/officeDocument/2006/relationships/hyperlink" Target="https://cloudblogs.microsoft.com/dynamics365/bdm/2020/07/22/democratizing-customer-feedback-with-the-new-dynamics-365-customer-voice/" TargetMode="External"/><Relationship Id="rId53" Type="http://schemas.openxmlformats.org/officeDocument/2006/relationships/hyperlink" Target="https://nam06.safelinks.protection.outlook.com/?url=https%3A%2F%2Fengineering.linkedin.com%2Fblog%2F2020%2Flift-addressing-bias-in-large-scale-ai-applications&amp;data=04%7C01%7Cstcart%40microsoft.com%7Cf6418e12f74d425548fe08d871290a46%7C72f988bf86f141af91ab2d7cd011db47%7C1%7C0%7C637383768410227868%7CUnknown%7CTWFpbGZsb3d8eyJWIjoiMC4wLjAwMDAiLCJQIjoiV2luMzIiLCJBTiI6Ik1haWwiLCJXVCI6Mn0%3D%7C1000&amp;sdata=JzMx3YLKWtQIN55f4GEfCFzIv0l9gxA8iJ1wc7ES4f8%3D&amp;reserved=0" TargetMode="External"/><Relationship Id="rId58" Type="http://schemas.openxmlformats.org/officeDocument/2006/relationships/hyperlink" Target="https://azure.microsoft.com/en-us/blog/protect-multicloud-workloads-with-new-azure-security-innovations/" TargetMode="External"/><Relationship Id="rId74" Type="http://schemas.openxmlformats.org/officeDocument/2006/relationships/hyperlink" Target="https://docs.microsoft.com/azure/azure-sql/database/auto-failover-group-overview?tabs=azure-powershell" TargetMode="External"/><Relationship Id="rId79" Type="http://schemas.openxmlformats.org/officeDocument/2006/relationships/hyperlink" Target="https://azure.microsoft.com/en-us/services/stream-analytics/" TargetMode="External"/><Relationship Id="rId102" Type="http://schemas.openxmlformats.org/officeDocument/2006/relationships/hyperlink" Target="https://docs.microsoft.com/en-us/azure/cognitive-services/speech-service/language-support" TargetMode="External"/><Relationship Id="rId123" Type="http://schemas.openxmlformats.org/officeDocument/2006/relationships/hyperlink" Target="https://www.xbox.com/en-US/games/battletoads" TargetMode="External"/><Relationship Id="rId128" Type="http://schemas.openxmlformats.org/officeDocument/2006/relationships/hyperlink" Target="https://www.xbox.com/en-US/apps/family-settings-app" TargetMode="External"/><Relationship Id="rId5" Type="http://schemas.openxmlformats.org/officeDocument/2006/relationships/footnotes" Target="footnotes.xml"/><Relationship Id="rId90" Type="http://schemas.openxmlformats.org/officeDocument/2006/relationships/hyperlink" Target="https://docs.github.com/en/actions/configuring-and-managing-workflows/configuring-a-workflow" TargetMode="External"/><Relationship Id="rId95" Type="http://schemas.openxmlformats.org/officeDocument/2006/relationships/hyperlink" Target="https://azure.microsoft.com/en-us/services/machine-learning/" TargetMode="External"/><Relationship Id="rId22" Type="http://schemas.openxmlformats.org/officeDocument/2006/relationships/hyperlink" Target="https://techcommunity.microsoft.com/t5/microsoft-teams-blog/what-s-new-in-microsoft-teams-july-2020/ba-p/1551561" TargetMode="External"/><Relationship Id="rId27" Type="http://schemas.openxmlformats.org/officeDocument/2006/relationships/hyperlink" Target="https://techcommunity.microsoft.com/t5/microsoft-teams-blog/microsoft-lists-in-microsoft-teams-is-now-generally-available/ba-p/1621979" TargetMode="External"/><Relationship Id="rId43" Type="http://schemas.openxmlformats.org/officeDocument/2006/relationships/hyperlink" Target="https://powerplatform.microsoft.com/en-us/return-to-the-workplace" TargetMode="External"/><Relationship Id="rId48" Type="http://schemas.openxmlformats.org/officeDocument/2006/relationships/hyperlink" Target="https://nam06.safelinks.protection.outlook.com/?url=https%3A%2F%2Fwww.linkedin.com%2Fpulse%2Fhow-our-new-look-embodies-linkedins-warm-welcoming-community-joann-wu%2F%3Fpublished%3Dt&amp;data=04%7C01%7Cstcart%40microsoft.com%7Cf6418e12f74d425548fe08d871290a46%7C72f988bf86f141af91ab2d7cd011db47%7C1%7C0%7C637383768410237826%7CUnknown%7CTWFpbGZsb3d8eyJWIjoiMC4wLjAwMDAiLCJQIjoiV2luMzIiLCJBTiI6Ik1haWwiLCJXVCI6Mn0%3D%7C1000&amp;sdata=%2BxUpZW0FSar1Pxzu8qmARt07IydLzaDOvjclnAkBeSU%3D&amp;reserved=0" TargetMode="External"/><Relationship Id="rId64" Type="http://schemas.openxmlformats.org/officeDocument/2006/relationships/hyperlink" Target="https://www.microsoft.com/security/blog/2020/09/22/microsoft-identity-ignite-rising-challenges-secure-remote-access-employee-productivity/" TargetMode="External"/><Relationship Id="rId69" Type="http://schemas.openxmlformats.org/officeDocument/2006/relationships/hyperlink" Target="https://azure.microsoft.com/en-us/updates/azure-arc-enabled-servers-is-now-generally-available/" TargetMode="External"/><Relationship Id="rId113" Type="http://schemas.openxmlformats.org/officeDocument/2006/relationships/hyperlink" Target="https://news.microsoft.com/en-au/features/australias-digital-capability-surges-helps-keep-3-2-million-people-working-through-the-pandemic/" TargetMode="External"/><Relationship Id="rId118" Type="http://schemas.openxmlformats.org/officeDocument/2006/relationships/hyperlink" Target="https://techcommunity.microsoft.com/t5/surface-it-pro-blog/announcing-the-availability-of-windows-10-pro-and-enterprise-on/ba-p/1624107?utm_source=dlvr.it&amp;utm_medium=twitter" TargetMode="External"/><Relationship Id="rId134" Type="http://schemas.openxmlformats.org/officeDocument/2006/relationships/hyperlink" Target="https://www.bing.com/rebates" TargetMode="External"/><Relationship Id="rId139" Type="http://schemas.openxmlformats.org/officeDocument/2006/relationships/header" Target="header1.xml"/><Relationship Id="rId80" Type="http://schemas.openxmlformats.org/officeDocument/2006/relationships/hyperlink" Target="https://azure.microsoft.com/en-us/services/synapse-analytics/" TargetMode="External"/><Relationship Id="rId85" Type="http://schemas.openxmlformats.org/officeDocument/2006/relationships/hyperlink" Target="https://azure.microsoft.com/en-us/updates/copy-command-now-generally-available-in-azure-synapse-analytics/" TargetMode="External"/><Relationship Id="rId12" Type="http://schemas.openxmlformats.org/officeDocument/2006/relationships/hyperlink" Target="https://techcommunity.microsoft.com/t5/visio-blog/data-visualizer-add-in-for-excel-now-available-in-public-preview/ba-p/973962" TargetMode="External"/><Relationship Id="rId17" Type="http://schemas.openxmlformats.org/officeDocument/2006/relationships/hyperlink" Target="https://techcommunity.microsoft.com/t5/exchange-team-blog/book-a-workspace-in-outlook/ba-p/1524560" TargetMode="External"/><Relationship Id="rId33" Type="http://schemas.openxmlformats.org/officeDocument/2006/relationships/hyperlink" Target="https://www.microsoft.com/en-us/fasttrack/microsoft-365/microsoft-edge?rtc=1" TargetMode="External"/><Relationship Id="rId38" Type="http://schemas.openxmlformats.org/officeDocument/2006/relationships/hyperlink" Target="https://dynamics.microsoft.com/en-us/ai/customer-insights/" TargetMode="External"/><Relationship Id="rId59" Type="http://schemas.openxmlformats.org/officeDocument/2006/relationships/hyperlink" Target="https://techcommunity.microsoft.com/t5/microsoft-security-and/announcing-general-availability-of-microsoft-compliance-manager/ba-p/1679846" TargetMode="External"/><Relationship Id="rId103" Type="http://schemas.openxmlformats.org/officeDocument/2006/relationships/hyperlink" Target="https://docs.microsoft.com/en-us/azure/cognitive-services/speech-service/speech-container-howto?tabs=stt%2Ccsharp%2Csimple-format" TargetMode="External"/><Relationship Id="rId108" Type="http://schemas.openxmlformats.org/officeDocument/2006/relationships/hyperlink" Target="https://azure.microsoft.com/en-us/updates/azure-time-series-insights-gen2-is-now-generally-available/" TargetMode="External"/><Relationship Id="rId124" Type="http://schemas.openxmlformats.org/officeDocument/2006/relationships/hyperlink" Target="http://www.tellmewhygame.com" TargetMode="External"/><Relationship Id="rId129" Type="http://schemas.openxmlformats.org/officeDocument/2006/relationships/hyperlink" Target="https://blogs.msn.com/microsoft-news-app-tiles/" TargetMode="External"/><Relationship Id="rId54" Type="http://schemas.openxmlformats.org/officeDocument/2006/relationships/hyperlink" Target="https://nam06.safelinks.protection.outlook.com/?url=https%3A%2F%2Fwww.linkedin.com%2Fbusiness%2Fsales%2Fblog%2Fproduct-updates%2Fcontinue-to-put-buyers-first-with-new-sales-navigator-features&amp;data=04%7C01%7Cstcart%40microsoft.com%7Cf6418e12f74d425548fe08d871290a46%7C72f988bf86f141af91ab2d7cd011db47%7C1%7C0%7C637383768410217909%7CUnknown%7CTWFpbGZsb3d8eyJWIjoiMC4wLjAwMDAiLCJQIjoiV2luMzIiLCJBTiI6Ik1haWwiLCJXVCI6Mn0%3D%7C1000&amp;sdata=BaIv3YzijOJkb9A5sEwf8UndEXlrTq6rXAVDqlW2BNE%3D&amp;reserved=0" TargetMode="External"/><Relationship Id="rId70" Type="http://schemas.openxmlformats.org/officeDocument/2006/relationships/hyperlink" Target="https://azure.microsoft.com/en-us/blog/the-new-azure-vmware-solution-is-now-generally-available/" TargetMode="External"/><Relationship Id="rId75" Type="http://schemas.openxmlformats.org/officeDocument/2006/relationships/hyperlink" Target="https://azure.microsoft.com/en-us/updates/hosting-catalog-databases-for-all-supported-versions-of-ssrs-in-azure-sql-managed-instance/" TargetMode="External"/><Relationship Id="rId91" Type="http://schemas.openxmlformats.org/officeDocument/2006/relationships/hyperlink" Target="https://azure.microsoft.com/en-us/updates/app-service-net-framework-48-support-now-available/" TargetMode="External"/><Relationship Id="rId96" Type="http://schemas.openxmlformats.org/officeDocument/2006/relationships/hyperlink" Target="https://azure.microsoft.com/en-us/updates/azure-machine-learning-offers-new-capabilities-at-no-added-cost/"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icrosoft.com/en-us/microsoft-365/blog/2020/07/21/microsoft-teams-meetings-hybrid-workplace-options/" TargetMode="External"/><Relationship Id="rId28" Type="http://schemas.openxmlformats.org/officeDocument/2006/relationships/hyperlink" Target="http://www.microsoftedge.com/" TargetMode="External"/><Relationship Id="rId49" Type="http://schemas.openxmlformats.org/officeDocument/2006/relationships/hyperlink" Target="https://nam06.safelinks.protection.outlook.com/?url=https%3A%2F%2Fblog.linkedin.com%2F2020%2Fseptember%2F24%2Fnew-features-to-make-your-linkedin-messaging-experience-even-better&amp;data=04%7C01%7Cstcart%40microsoft.com%7Cf6418e12f74d425548fe08d871290a46%7C72f988bf86f141af91ab2d7cd011db47%7C1%7C0%7C637383768410237826%7CUnknown%7CTWFpbGZsb3d8eyJWIjoiMC4wLjAwMDAiLCJQIjoiV2luMzIiLCJBTiI6Ik1haWwiLCJXVCI6Mn0%3D%7C1000&amp;sdata=PozT6Zee2OwTlVKG63tVqz6QVsCqf2ZRp7y1XqHGT%2Bs%3D&amp;reserved=0" TargetMode="External"/><Relationship Id="rId114" Type="http://schemas.openxmlformats.org/officeDocument/2006/relationships/hyperlink" Target="https://azure.microsoft.com/en-us/global-infrastructure/geographies/" TargetMode="External"/><Relationship Id="rId119" Type="http://schemas.openxmlformats.org/officeDocument/2006/relationships/hyperlink" Target="https://www.xbox.com/en-US/games/halo-the-master-chief-collection-pc" TargetMode="External"/><Relationship Id="rId44" Type="http://schemas.openxmlformats.org/officeDocument/2006/relationships/hyperlink" Target="https://powerapps.microsoft.com/en-us/blog/achieve-your-app-development-goals-with-power-platform-and-azure/" TargetMode="External"/><Relationship Id="rId60" Type="http://schemas.openxmlformats.org/officeDocument/2006/relationships/hyperlink" Target="https://www.microsoft.com/security/blog/2020/09/22/enable-secure-remote-work-address-regulations-microsoft-compliance/" TargetMode="External"/><Relationship Id="rId65" Type="http://schemas.openxmlformats.org/officeDocument/2006/relationships/hyperlink" Target="https://techcommunity.microsoft.com/t5/azure-active-directory-identity/publisher-verification-and-app-consent-policies-are-now/ba-p/1257374" TargetMode="External"/><Relationship Id="rId81" Type="http://schemas.openxmlformats.org/officeDocument/2006/relationships/hyperlink" Target="https://azure.microsoft.com/en-us/updates/high-throughput-output-from-stream-analytics-to-azure-synapse-analytics-general-availability/" TargetMode="External"/><Relationship Id="rId86" Type="http://schemas.openxmlformats.org/officeDocument/2006/relationships/hyperlink" Target="https://azure.microsoft.com/en-us/updates/azure-blob-storage-object-replication-is-now-generally-available/" TargetMode="External"/><Relationship Id="rId130" Type="http://schemas.openxmlformats.org/officeDocument/2006/relationships/hyperlink" Target="https://blogs.msn.com/microsoft-news-app-tiles/" TargetMode="External"/><Relationship Id="rId135" Type="http://schemas.openxmlformats.org/officeDocument/2006/relationships/hyperlink" Target="https://blogs.bing.com/search/2020_08/Bing-shopping-Nearby-product-search" TargetMode="External"/><Relationship Id="rId13" Type="http://schemas.openxmlformats.org/officeDocument/2006/relationships/hyperlink" Target="https://www.microsoft.com/en-us/microsoft-365/blog/2020/07/28/microsoft-family-safety-app-helping-protect-what-matters-most/" TargetMode="External"/><Relationship Id="rId18" Type="http://schemas.openxmlformats.org/officeDocument/2006/relationships/hyperlink" Target="https://www.microsoft.com/en-us/microsoft-365/blog/2020/07/08/reimagining-virtual-collaboration-future-work-learning/" TargetMode="External"/><Relationship Id="rId39" Type="http://schemas.openxmlformats.org/officeDocument/2006/relationships/hyperlink" Target="https://powerplatform.microsoft.com/en-us/" TargetMode="External"/><Relationship Id="rId109" Type="http://schemas.openxmlformats.org/officeDocument/2006/relationships/hyperlink" Target="https://azure.microsoft.com/en-us/updates/announcing-the-unified-azure-certified-device-program/" TargetMode="External"/><Relationship Id="rId34" Type="http://schemas.openxmlformats.org/officeDocument/2006/relationships/hyperlink" Target="https://www.youtube.com/watch?v=XWAqNQ0xAcE&amp;feature=youtu.be" TargetMode="External"/><Relationship Id="rId50" Type="http://schemas.openxmlformats.org/officeDocument/2006/relationships/hyperlink" Target="https://nam06.safelinks.protection.outlook.com/?url=https%3A%2F%2Fwww.linkedin.com%2Fpulse%2Fintroducing-more-intuitive-streamlined-linkedin-search-alice-xiong%2F&amp;data=04%7C01%7Cstcart%40microsoft.com%7Cf6418e12f74d425548fe08d871290a46%7C72f988bf86f141af91ab2d7cd011db47%7C1%7C0%7C637383768410247785%7CUnknown%7CTWFpbGZsb3d8eyJWIjoiMC4wLjAwMDAiLCJQIjoiV2luMzIiLCJBTiI6Ik1haWwiLCJXVCI6Mn0%3D%7C1000&amp;sdata=3s0Lm6EGRFrGeajSeAnNIXdgmY8%2B3pROTemnWIpM8IA%3D&amp;reserved=0" TargetMode="External"/><Relationship Id="rId55" Type="http://schemas.openxmlformats.org/officeDocument/2006/relationships/hyperlink" Target="https://nam06.safelinks.protection.outlook.com/?url=https%3A%2F%2Fblog.linkedin.com%2F2020%2Fseptember%2F29%2Fnew-features-help-keep-it-professional&amp;data=04%7C01%7Cstcart%40microsoft.com%7Cf6418e12f74d425548fe08d871290a46%7C72f988bf86f141af91ab2d7cd011db47%7C1%7C0%7C637383768410247785%7CUnknown%7CTWFpbGZsb3d8eyJWIjoiMC4wLjAwMDAiLCJQIjoiV2luMzIiLCJBTiI6Ik1haWwiLCJXVCI6Mn0%3D%7C1000&amp;sdata=o1jeSnABgloPNV2MVhTDzgBxE4tDUVw7PXIO%2BjBcRrs%3D&amp;reserved=0" TargetMode="External"/><Relationship Id="rId76" Type="http://schemas.openxmlformats.org/officeDocument/2006/relationships/hyperlink" Target="https://aka.ms/sqlmiperfdocs" TargetMode="External"/><Relationship Id="rId97" Type="http://schemas.openxmlformats.org/officeDocument/2006/relationships/hyperlink" Target="https://azure.microsoft.com/en-us/services/machine-learning/designer" TargetMode="External"/><Relationship Id="rId104" Type="http://schemas.openxmlformats.org/officeDocument/2006/relationships/hyperlink" Target="https://docs.microsoft.com/en-us/azure/cognitive-services/speech-service/speech-container-howto?tabs=tts%2Ccsharp%2Csimple-format" TargetMode="External"/><Relationship Id="rId120" Type="http://schemas.openxmlformats.org/officeDocument/2006/relationships/hyperlink" Target="https://www.xbox.com/en-US/games/halo-the-master-chief-collection-pc" TargetMode="External"/><Relationship Id="rId125" Type="http://schemas.openxmlformats.org/officeDocument/2006/relationships/hyperlink" Target="https://www.xbox.com/en-US/games/wasteland-3" TargetMode="External"/><Relationship Id="rId141"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azure.microsoft.com/en-us/updates/configurable-backup-storage-redundancy-option-for-azure-sql-managed-instance-2/" TargetMode="External"/><Relationship Id="rId92" Type="http://schemas.openxmlformats.org/officeDocument/2006/relationships/hyperlink" Target="https://azure.microsoft.com/en-us/updates/azure-spring-cloud-is-now-generally-available/" TargetMode="External"/><Relationship Id="rId2" Type="http://schemas.openxmlformats.org/officeDocument/2006/relationships/styles" Target="styles.xml"/><Relationship Id="rId29" Type="http://schemas.openxmlformats.org/officeDocument/2006/relationships/hyperlink" Target="https://blogs.windows.com/windowsexperience/2020/07/21/whats-new-in-microsoft-edge-july-2020-microsoft-inspire-edition/" TargetMode="External"/><Relationship Id="rId24" Type="http://schemas.openxmlformats.org/officeDocument/2006/relationships/hyperlink" Target="https://docs.microsoft.com/en-us/MicrosoftTeams/walkie-talkie" TargetMode="External"/><Relationship Id="rId40" Type="http://schemas.openxmlformats.org/officeDocument/2006/relationships/hyperlink" Target="https://dynamics.microsoft.com/en-us/project-operations/overview/" TargetMode="External"/><Relationship Id="rId45" Type="http://schemas.openxmlformats.org/officeDocument/2006/relationships/hyperlink" Target="https://docs.microsoft.com/en-us/power-platform-release-plan/2020wave1/business-intelligence/new-power-bi-geos--germany-china-switzerland-norway" TargetMode="External"/><Relationship Id="rId66" Type="http://schemas.openxmlformats.org/officeDocument/2006/relationships/hyperlink" Target="https://techcommunity.microsoft.com/t5/azure-active-directory-identity/publisher-verification-and-app-consent-policies-are-now/ba-p/1257374" TargetMode="External"/><Relationship Id="rId87" Type="http://schemas.openxmlformats.org/officeDocument/2006/relationships/hyperlink" Target="https://azure.microsoft.com/en-us/updates/app-service-introduces-the-new-pv3-sku-for-windows-and-linux-customers/" TargetMode="External"/><Relationship Id="rId110" Type="http://schemas.openxmlformats.org/officeDocument/2006/relationships/hyperlink" Target="https://azure.microsoft.com/en-us/updates/azure-certified-for-plug-and-play-is-now-available/" TargetMode="External"/><Relationship Id="rId115" Type="http://schemas.openxmlformats.org/officeDocument/2006/relationships/hyperlink" Target="https://azure.microsoft.com/updates/fasttrack-for-azure-now-supports-windows-virtual-desktop" TargetMode="External"/><Relationship Id="rId131" Type="http://schemas.openxmlformats.org/officeDocument/2006/relationships/hyperlink" Target="https://devblogs.microsoft.com/surface-duo/enhance-microsoft-news-dual-screen/" TargetMode="External"/><Relationship Id="rId136" Type="http://schemas.openxmlformats.org/officeDocument/2006/relationships/hyperlink" Target="https://blogs.bing.com/search/2020_06/Bing-shopping-Introducing-new-image-based-product-search" TargetMode="External"/><Relationship Id="rId61" Type="http://schemas.openxmlformats.org/officeDocument/2006/relationships/hyperlink" Target="https://www.microsoft.com/en-us/microsoft-365/blog/2020/07/21/meeting-experiences-teams-security-capabilities-microsoft-365/" TargetMode="External"/><Relationship Id="rId82" Type="http://schemas.openxmlformats.org/officeDocument/2006/relationships/hyperlink" Target="https://azure.microsoft.com/en-us/updates/azure-data-explorer-kafka-connector-improved-delivery-guarantees-schema-registry-support-and-confluent-certification/" TargetMode="External"/><Relationship Id="rId19" Type="http://schemas.openxmlformats.org/officeDocument/2006/relationships/hyperlink" Target="https://techcommunity.microsoft.com/t5/microsoft-teams-blog/what-s-new-in-microsoft-teams-september-2020/ba-p/1726562" TargetMode="External"/><Relationship Id="rId14" Type="http://schemas.openxmlformats.org/officeDocument/2006/relationships/hyperlink" Target="https://www.microsoft.com/en-us/microsoft-365/blog/2020/08/25/microsoft-365-transcription-voice-commands-word/" TargetMode="External"/><Relationship Id="rId30" Type="http://schemas.openxmlformats.org/officeDocument/2006/relationships/hyperlink" Target="https://blogs.windows.com/windowsexperience/2020/08/27/whats-new-in-web-experiences-for-august-2020-collections-gets-smarter-microsoft-edge-family-safety-comes-to-android-and-bing-helps-you-give-back-to-local-schools/" TargetMode="External"/><Relationship Id="rId35" Type="http://schemas.openxmlformats.org/officeDocument/2006/relationships/hyperlink" Target="https://nam06.safelinks.protection.outlook.com/?url=https%3A%2F%2Fwww.microsoft.com%2Fen-us%2Fwindows%2Fsync-across-your-devices%3Factivetab%3Dandroid_ios-pivot%253aprimaryr3&amp;data=04%7C01%7Cstcart%40microsoft.com%7Cb03771e27af649ce48d408d874636500%7C72f988bf86f141af91ab2d7cd011db47%7C1%7C0%7C637387317576804593%7CUnknown%7CTWFpbGZsb3d8eyJWIjoiMC4wLjAwMDAiLCJQIjoiV2luMzIiLCJBTiI6Ik1haWwiLCJXVCI6Mn0%3D%7C1000&amp;sdata=w4h35Max3FmTEKXvcXHNK214AHd4VuFeaWODM5LBRt8%3D&amp;reserved=0" TargetMode="External"/><Relationship Id="rId56" Type="http://schemas.openxmlformats.org/officeDocument/2006/relationships/hyperlink" Target="https://nam06.safelinks.protection.outlook.com/?url=https%3A%2F%2Fbusiness.linkedin.com%2Fmarketing-solutions%2Fblog%2Flinkedin-company-pages%2F2020%2Fnew-features-my-company-tab&amp;data=04%7C01%7Cstcart%40microsoft.com%7Cf6418e12f74d425548fe08d871290a46%7C72f988bf86f141af91ab2d7cd011db47%7C1%7C0%7C637383768410257742%7CUnknown%7CTWFpbGZsb3d8eyJWIjoiMC4wLjAwMDAiLCJQIjoiV2luMzIiLCJBTiI6Ik1haWwiLCJXVCI6Mn0%3D%7C1000&amp;sdata=WCOfDF9d0W04SVn5xpI4J8Jf8HTBnLzffn3cdumkcwk%3D&amp;reserved=0" TargetMode="External"/><Relationship Id="rId77" Type="http://schemas.openxmlformats.org/officeDocument/2006/relationships/hyperlink" Target="https://go.microsoft.com/fwlink/?linkid=2129085&amp;clcid=0x409" TargetMode="External"/><Relationship Id="rId100" Type="http://schemas.openxmlformats.org/officeDocument/2006/relationships/hyperlink" Target="https://azure.microsoft.com/en-us/updates/azure-cognitive-services-general-availability-updates/" TargetMode="External"/><Relationship Id="rId105" Type="http://schemas.openxmlformats.org/officeDocument/2006/relationships/hyperlink" Target="https://docs.microsoft.com/en-us/azure/cognitive-services/anomaly-detector/anomaly-detector-container-howto" TargetMode="External"/><Relationship Id="rId126" Type="http://schemas.openxmlformats.org/officeDocument/2006/relationships/hyperlink" Target="https://www.xbox.com/en-US/xbox-game-pass/cloud-gaming/home" TargetMode="External"/><Relationship Id="rId8" Type="http://schemas.openxmlformats.org/officeDocument/2006/relationships/hyperlink" Target="https://techcommunity.microsoft.com/t5/yammer-blog/the-new-yammer-is-generally-available-worldwide/ba-p/1521869" TargetMode="External"/><Relationship Id="rId51" Type="http://schemas.openxmlformats.org/officeDocument/2006/relationships/hyperlink" Target="https://nam06.safelinks.protection.outlook.com/?url=https%3A%2F%2Fblog.linkedin.com%2F2020%2Fseptember%2F24%2Fshare-your-professional-story&amp;data=04%7C01%7Cstcart%40microsoft.com%7Cf6418e12f74d425548fe08d871290a46%7C72f988bf86f141af91ab2d7cd011db47%7C1%7C0%7C637383768410247785%7CUnknown%7CTWFpbGZsb3d8eyJWIjoiMC4wLjAwMDAiLCJQIjoiV2luMzIiLCJBTiI6Ik1haWwiLCJXVCI6Mn0%3D%7C1000&amp;sdata=SCBq487nSZt5lgtOfqTN0jlT7toqaGr4dWgNBKYpV80%3D&amp;reserved=0" TargetMode="External"/><Relationship Id="rId72" Type="http://schemas.openxmlformats.org/officeDocument/2006/relationships/hyperlink" Target="https://azure.microsoft.com/en-us/updates/global-virtual-network-peering-support-for-azure-sql-managed-instance-now-available/" TargetMode="External"/><Relationship Id="rId93" Type="http://schemas.openxmlformats.org/officeDocument/2006/relationships/hyperlink" Target="https://github.blog/2020-09-17-github-cli-1-0-is-now-available/" TargetMode="External"/><Relationship Id="rId98" Type="http://schemas.openxmlformats.org/officeDocument/2006/relationships/hyperlink" Target="https://azure.microsoft.com/en-us/services/machine-learning/automatedml/" TargetMode="External"/><Relationship Id="rId121" Type="http://schemas.openxmlformats.org/officeDocument/2006/relationships/hyperlink" Target="https://www.xbox.com/en-US/games/grounded" TargetMode="External"/><Relationship Id="rId3" Type="http://schemas.openxmlformats.org/officeDocument/2006/relationships/settings" Target="settings.xml"/><Relationship Id="rId25" Type="http://schemas.openxmlformats.org/officeDocument/2006/relationships/hyperlink" Target="https://docs.microsoft.com/en-us/MicrosoftTeams/get-started-with-teams-templates-in-the-admin-console" TargetMode="External"/><Relationship Id="rId46" Type="http://schemas.openxmlformats.org/officeDocument/2006/relationships/hyperlink" Target="https://powervirtualagents.microsoft.com/en-us/blog/power-virtual-agents-bot-framework-enabling-everyone-to-build-intelligent-chatbots/" TargetMode="External"/><Relationship Id="rId67" Type="http://schemas.openxmlformats.org/officeDocument/2006/relationships/hyperlink" Target="https://techcommunity.microsoft.com/t5/azure-active-directory-identity/top-7-microsoft-identity-partnership-announcements-at-ignite/ba-p/1257352" TargetMode="External"/><Relationship Id="rId116" Type="http://schemas.openxmlformats.org/officeDocument/2006/relationships/hyperlink" Target="https://azure.microsoft.com/en-us/blog/migrate-to-the-cloud-with-confidence/" TargetMode="External"/><Relationship Id="rId137" Type="http://schemas.openxmlformats.org/officeDocument/2006/relationships/hyperlink" Target="https://www.microsoft.com/en-us/bing/bing-wallpaper" TargetMode="External"/><Relationship Id="rId20" Type="http://schemas.openxmlformats.org/officeDocument/2006/relationships/hyperlink" Target="https://techcommunity.microsoft.com/t5/microsoft-teams-blog/what-s-new-in-microsoft-teams-august-2020/ba-p/1619717" TargetMode="External"/><Relationship Id="rId41" Type="http://schemas.openxmlformats.org/officeDocument/2006/relationships/hyperlink" Target="https://dynamics.microsoft.com/en-us/project-operations/overview/" TargetMode="External"/><Relationship Id="rId62" Type="http://schemas.openxmlformats.org/officeDocument/2006/relationships/hyperlink" Target="https://techcommunity.microsoft.com/t5/microsoft-security-and/extending-the-microsoft-compliance-ecosystem-with-new-connectors/ba-p/1506992" TargetMode="External"/><Relationship Id="rId83" Type="http://schemas.openxmlformats.org/officeDocument/2006/relationships/hyperlink" Target="https://www.confluent.io/hub/microsoftcorporation/kafka-sink-azure-kusto" TargetMode="External"/><Relationship Id="rId88" Type="http://schemas.openxmlformats.org/officeDocument/2006/relationships/hyperlink" Target="https://azure.microsoft.com/en-us/updates/app-service-integration-with-github-actions-now-ga/" TargetMode="External"/><Relationship Id="rId111" Type="http://schemas.openxmlformats.org/officeDocument/2006/relationships/hyperlink" Target="https://techcommunity.microsoft.com/t5/internet-of-things/add-quot-plug-and-play-quot-to-your-iot-solutions/ba-p/1548531" TargetMode="External"/><Relationship Id="rId132" Type="http://schemas.openxmlformats.org/officeDocument/2006/relationships/hyperlink" Target="https://blogs.windows.com/windowsexperience/2020/10/08/whats-new-in-web-experiences-for-october-2020-microsoft-edge-is-the-best-browser-for-shopping-this-holiday/%22%20/" TargetMode="External"/><Relationship Id="rId15" Type="http://schemas.openxmlformats.org/officeDocument/2006/relationships/hyperlink" Target="https://www.microsoft.com/en-us/microsoft-365/blog/2020/08/25/microsoft-365-transcription-voice-commands-word/" TargetMode="External"/><Relationship Id="rId36" Type="http://schemas.openxmlformats.org/officeDocument/2006/relationships/hyperlink" Target="https://cloudblogs.microsoft.com/dynamics365/bdm/2020/07/22/protect-revenue-and-reputation-with-dynamics-365-fraud-protection/" TargetMode="External"/><Relationship Id="rId57" Type="http://schemas.openxmlformats.org/officeDocument/2006/relationships/hyperlink" Target="https://techcommunity.microsoft.com/t5/microsoft-defender-for-endpoint/microsoft-defender-for-endpoint-adds-depth-and-breadth-to-threat/ba-p/1695824" TargetMode="External"/><Relationship Id="rId106" Type="http://schemas.openxmlformats.org/officeDocument/2006/relationships/hyperlink" Target="https://azure.microsoft.com/en-us/updates/form-recognizer-is-generally-available/" TargetMode="External"/><Relationship Id="rId127" Type="http://schemas.openxmlformats.org/officeDocument/2006/relationships/hyperlink" Target="https://www.xbox.com/accessories" TargetMode="External"/><Relationship Id="rId10" Type="http://schemas.openxmlformats.org/officeDocument/2006/relationships/hyperlink" Target="https://techcommunity.microsoft.com/t5/microsoft-365-blog/microsoft-whiteboard-in-teams-adds-sticky-notes-and-text/ba-p/1565089" TargetMode="External"/><Relationship Id="rId31" Type="http://schemas.openxmlformats.org/officeDocument/2006/relationships/hyperlink" Target="https://blogs.windows.com/windowsexperience/2020/08/27/whats-new-in-web-experiences-for-august-2020-collections-gets-smarter-microsoft-edge-family-safety-comes-to-android-and-bing-helps-you-give-back-to-local-schools/" TargetMode="External"/><Relationship Id="rId52" Type="http://schemas.openxmlformats.org/officeDocument/2006/relationships/hyperlink" Target="https://nam06.safelinks.protection.outlook.com/?url=https%3A%2F%2Fblog.linkedin.com%2F2020%2Fjuly%2F2%2Fhelp-others-pronounce-your-name-correctly&amp;data=04%7C01%7Cstcart%40microsoft.com%7Cf6418e12f74d425548fe08d871290a46%7C72f988bf86f141af91ab2d7cd011db47%7C1%7C0%7C637383768410217909%7CUnknown%7CTWFpbGZsb3d8eyJWIjoiMC4wLjAwMDAiLCJQIjoiV2luMzIiLCJBTiI6Ik1haWwiLCJXVCI6Mn0%3D%7C1000&amp;sdata=2I1Yr82pH1JWr6lMD3Tf4TImAydyl2cTuFRpMCtrF9g%3D&amp;reserved=0" TargetMode="External"/><Relationship Id="rId73" Type="http://schemas.openxmlformats.org/officeDocument/2006/relationships/hyperlink" Target="https://docs.microsoft.com/azure/virtual-network/virtual-network-peering-overview" TargetMode="External"/><Relationship Id="rId78" Type="http://schemas.openxmlformats.org/officeDocument/2006/relationships/hyperlink" Target="https://azure.microsoft.com/en-us/updates/azure-private-link-support-in-azure-data-factory-now-available/" TargetMode="External"/><Relationship Id="rId94" Type="http://schemas.openxmlformats.org/officeDocument/2006/relationships/hyperlink" Target="https://github.blog/2020-09-30-code-scanning-is-now-available/" TargetMode="External"/><Relationship Id="rId99" Type="http://schemas.openxmlformats.org/officeDocument/2006/relationships/hyperlink" Target="https://azure.microsoft.com/en-us/updates/immersive-reader-is-now-generally-available/" TargetMode="External"/><Relationship Id="rId101" Type="http://schemas.openxmlformats.org/officeDocument/2006/relationships/hyperlink" Target="https://azure.microsoft.com/en-us/services/cognitive-services/anomaly-detector/" TargetMode="External"/><Relationship Id="rId122" Type="http://schemas.openxmlformats.org/officeDocument/2006/relationships/hyperlink" Target="https://www.xbox.com/en-US/games/microsoft-flight-simulator" TargetMode="External"/><Relationship Id="rId4" Type="http://schemas.openxmlformats.org/officeDocument/2006/relationships/webSettings" Target="webSettings.xml"/><Relationship Id="rId9" Type="http://schemas.openxmlformats.org/officeDocument/2006/relationships/hyperlink" Target="https://www.youtube.com/watch?v=yMkTrOtxJ1s&amp;feature=youtu.be" TargetMode="External"/><Relationship Id="rId26" Type="http://schemas.openxmlformats.org/officeDocument/2006/relationships/hyperlink" Target="https://techcommunity.microsoft.com/t5/planner-blog/announcing-tasks-in-microsoft-teams-public-rollout/ba-p/1502225" TargetMode="External"/><Relationship Id="rId47" Type="http://schemas.openxmlformats.org/officeDocument/2006/relationships/hyperlink" Target="https://docs.microsoft.com/en-us/power-virtual-agents/admin-certification" TargetMode="External"/><Relationship Id="rId68" Type="http://schemas.openxmlformats.org/officeDocument/2006/relationships/hyperlink" Target="https://azure.microsoft.com/en-us/updates/" TargetMode="External"/><Relationship Id="rId89" Type="http://schemas.openxmlformats.org/officeDocument/2006/relationships/hyperlink" Target="https://github.com/features/actions" TargetMode="External"/><Relationship Id="rId112" Type="http://schemas.openxmlformats.org/officeDocument/2006/relationships/hyperlink" Target="https://news.microsoft.com/en-ca/2020/09/22/azure-availability-zones-launch-in-canada-offering-canadian-customers-additional-capabilities-to-innovate-with-data-and-the-cloud/" TargetMode="External"/><Relationship Id="rId133" Type="http://schemas.openxmlformats.org/officeDocument/2006/relationships/hyperlink" Target="https://www.microsoft.com/en-us/rewards/give-mode-overview" TargetMode="External"/><Relationship Id="rId16" Type="http://schemas.openxmlformats.org/officeDocument/2006/relationships/hyperlink" Target="https://techcommunity.microsoft.com/t5/microsoft-365-blog/what-s-new-with-cortana-your-personal-productivity-assistant/ba-p/1675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8147</Words>
  <Characters>46441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2020-10-26T17:30:00Z</dcterms:created>
  <dcterms:modified xsi:type="dcterms:W3CDTF">2020-10-26T17:32:00Z</dcterms:modified>
</cp:coreProperties>
</file>