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E6209" w14:textId="5846AF55" w:rsidR="00BE55A0" w:rsidRPr="00BA3DD9" w:rsidRDefault="00BA3DD9" w:rsidP="00C66A02">
      <w:pPr>
        <w:spacing w:after="0" w:line="240" w:lineRule="auto"/>
        <w:ind w:left="-450"/>
        <w:rPr>
          <w:rFonts w:cstheme="minorHAnsi"/>
          <w:color w:val="000000" w:themeColor="text1"/>
        </w:rPr>
      </w:pPr>
      <w:r w:rsidRPr="00BA3DD9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A63FA" wp14:editId="50D527A5">
                <wp:simplePos x="0" y="0"/>
                <wp:positionH relativeFrom="column">
                  <wp:posOffset>-1715135</wp:posOffset>
                </wp:positionH>
                <wp:positionV relativeFrom="paragraph">
                  <wp:posOffset>-1399399</wp:posOffset>
                </wp:positionV>
                <wp:extent cx="7772400" cy="30162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AF559" w14:textId="77777777" w:rsidR="00BA3DD9" w:rsidRPr="0050574E" w:rsidRDefault="00BA3DD9" w:rsidP="00BA3DD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01752" tIns="2286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A63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5.05pt;margin-top:-110.2pt;width:612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" filled="f" stroked="f">
                <v:textbox inset="23.76pt,18pt,0,0">
                  <w:txbxContent>
                    <w:p w14:paraId="2CDAF559" w14:textId="77777777" w:rsidR="00BA3DD9" w:rsidRPr="0050574E" w:rsidRDefault="00BA3DD9" w:rsidP="00BA3DD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E55A0" w:rsidRPr="00BA3DD9">
        <w:rPr>
          <w:rFonts w:cstheme="minorHAnsi"/>
          <w:color w:val="000000" w:themeColor="text1"/>
        </w:rPr>
        <w:t xml:space="preserve">Dear </w:t>
      </w:r>
      <w:bookmarkStart w:id="0" w:name="_GoBack"/>
      <w:bookmarkEnd w:id="0"/>
      <w:r w:rsidR="00BE55A0" w:rsidRPr="00BA3DD9">
        <w:rPr>
          <w:rFonts w:cstheme="minorHAnsi"/>
          <w:color w:val="000000" w:themeColor="text1"/>
        </w:rPr>
        <w:t>Shareholder:</w:t>
      </w:r>
    </w:p>
    <w:p w14:paraId="6F03B787" w14:textId="77777777" w:rsidR="00BE55A0" w:rsidRPr="00BA3DD9" w:rsidRDefault="00BE55A0" w:rsidP="00C66A02">
      <w:pPr>
        <w:spacing w:after="0" w:line="240" w:lineRule="auto"/>
        <w:ind w:left="-450"/>
        <w:rPr>
          <w:rFonts w:cstheme="minorHAnsi"/>
          <w:color w:val="000000" w:themeColor="text1"/>
        </w:rPr>
      </w:pPr>
    </w:p>
    <w:p w14:paraId="7CA4A216" w14:textId="04227F11" w:rsidR="00BE55A0" w:rsidRPr="00BA3DD9" w:rsidRDefault="00BE55A0" w:rsidP="00C66A02">
      <w:pPr>
        <w:spacing w:after="0" w:line="240" w:lineRule="auto"/>
        <w:ind w:left="-450"/>
        <w:rPr>
          <w:rFonts w:cstheme="minorHAnsi"/>
          <w:color w:val="000000" w:themeColor="text1"/>
        </w:rPr>
      </w:pPr>
      <w:r w:rsidRPr="00BA3DD9">
        <w:rPr>
          <w:rFonts w:cstheme="minorHAnsi"/>
          <w:color w:val="000000" w:themeColor="text1"/>
        </w:rPr>
        <w:t>We are pleased to notify you that Computershare Trust Company, N.A. (“Computershare”) has been appointed as stock transfer agent and registrar for</w:t>
      </w:r>
      <w:r w:rsidR="00A072B3" w:rsidRPr="00BA3DD9">
        <w:rPr>
          <w:rFonts w:cstheme="minorHAnsi"/>
          <w:color w:val="000000" w:themeColor="text1"/>
        </w:rPr>
        <w:t xml:space="preserve"> Microsoft</w:t>
      </w:r>
      <w:r w:rsidRPr="00BA3DD9">
        <w:rPr>
          <w:rFonts w:cstheme="minorHAnsi"/>
          <w:color w:val="000000" w:themeColor="text1"/>
        </w:rPr>
        <w:t>. Computershare provides</w:t>
      </w:r>
      <w:r w:rsidR="006E36C8" w:rsidRPr="00BA3DD9">
        <w:rPr>
          <w:rFonts w:cstheme="minorHAnsi"/>
          <w:color w:val="000000" w:themeColor="text1"/>
        </w:rPr>
        <w:t xml:space="preserve"> </w:t>
      </w:r>
      <w:r w:rsidR="003A5CBB" w:rsidRPr="00BA3DD9">
        <w:rPr>
          <w:rFonts w:cstheme="minorHAnsi"/>
          <w:color w:val="000000" w:themeColor="text1"/>
        </w:rPr>
        <w:t xml:space="preserve">a variety of </w:t>
      </w:r>
      <w:r w:rsidR="00AB3F5F" w:rsidRPr="00BA3DD9">
        <w:rPr>
          <w:rFonts w:cstheme="minorHAnsi"/>
          <w:color w:val="000000" w:themeColor="text1"/>
        </w:rPr>
        <w:t>options</w:t>
      </w:r>
      <w:r w:rsidR="005428E7" w:rsidRPr="00BA3DD9">
        <w:rPr>
          <w:rFonts w:cstheme="minorHAnsi"/>
          <w:color w:val="000000" w:themeColor="text1"/>
        </w:rPr>
        <w:t xml:space="preserve"> </w:t>
      </w:r>
      <w:r w:rsidRPr="00BA3DD9">
        <w:rPr>
          <w:rFonts w:cstheme="minorHAnsi"/>
          <w:color w:val="000000" w:themeColor="text1"/>
        </w:rPr>
        <w:t xml:space="preserve">to </w:t>
      </w:r>
      <w:r w:rsidR="002409C7" w:rsidRPr="00BA3DD9">
        <w:rPr>
          <w:rFonts w:cstheme="minorHAnsi"/>
          <w:color w:val="000000" w:themeColor="text1"/>
        </w:rPr>
        <w:t xml:space="preserve">help you </w:t>
      </w:r>
      <w:r w:rsidR="005428E7" w:rsidRPr="00BA3DD9">
        <w:rPr>
          <w:rFonts w:cstheme="minorHAnsi"/>
          <w:color w:val="000000" w:themeColor="text1"/>
        </w:rPr>
        <w:t>manage</w:t>
      </w:r>
      <w:r w:rsidR="001D5210" w:rsidRPr="00BA3DD9">
        <w:rPr>
          <w:rFonts w:cstheme="minorHAnsi"/>
          <w:color w:val="000000" w:themeColor="text1"/>
        </w:rPr>
        <w:t xml:space="preserve"> account</w:t>
      </w:r>
      <w:r w:rsidRPr="00BA3DD9">
        <w:rPr>
          <w:rFonts w:cstheme="minorHAnsi"/>
          <w:color w:val="000000" w:themeColor="text1"/>
        </w:rPr>
        <w:t xml:space="preserve"> information and </w:t>
      </w:r>
      <w:r w:rsidR="002409C7" w:rsidRPr="00BA3DD9">
        <w:rPr>
          <w:rFonts w:cstheme="minorHAnsi"/>
          <w:color w:val="000000" w:themeColor="text1"/>
        </w:rPr>
        <w:t>perform</w:t>
      </w:r>
      <w:r w:rsidR="00343CB6" w:rsidRPr="00BA3DD9">
        <w:rPr>
          <w:rFonts w:cstheme="minorHAnsi"/>
          <w:color w:val="000000" w:themeColor="text1"/>
        </w:rPr>
        <w:t xml:space="preserve"> </w:t>
      </w:r>
      <w:r w:rsidR="00B84A01" w:rsidRPr="00BA3DD9">
        <w:rPr>
          <w:rFonts w:cstheme="minorHAnsi"/>
          <w:color w:val="000000" w:themeColor="text1"/>
        </w:rPr>
        <w:t>numerous</w:t>
      </w:r>
      <w:r w:rsidR="002409C7" w:rsidRPr="00BA3DD9">
        <w:rPr>
          <w:rFonts w:cstheme="minorHAnsi"/>
          <w:color w:val="000000" w:themeColor="text1"/>
        </w:rPr>
        <w:t xml:space="preserve"> </w:t>
      </w:r>
      <w:r w:rsidRPr="00BA3DD9">
        <w:rPr>
          <w:rFonts w:cstheme="minorHAnsi"/>
          <w:color w:val="000000" w:themeColor="text1"/>
        </w:rPr>
        <w:t>transactions</w:t>
      </w:r>
      <w:r w:rsidR="006758BC" w:rsidRPr="00BA3DD9">
        <w:rPr>
          <w:rFonts w:cstheme="minorHAnsi"/>
          <w:color w:val="000000" w:themeColor="text1"/>
        </w:rPr>
        <w:t>.</w:t>
      </w:r>
    </w:p>
    <w:p w14:paraId="52EB237F" w14:textId="77777777" w:rsidR="00BE55A0" w:rsidRPr="00BA3DD9" w:rsidRDefault="00BE55A0" w:rsidP="00C66A02">
      <w:pPr>
        <w:spacing w:after="0" w:line="240" w:lineRule="auto"/>
        <w:ind w:left="-450"/>
        <w:rPr>
          <w:rFonts w:cstheme="minorHAnsi"/>
          <w:color w:val="000000" w:themeColor="text1"/>
        </w:rPr>
      </w:pPr>
    </w:p>
    <w:p w14:paraId="21BDA292" w14:textId="77777777" w:rsidR="00BE55A0" w:rsidRPr="00BA3DD9" w:rsidRDefault="00BE55A0" w:rsidP="00C66A02">
      <w:pPr>
        <w:spacing w:after="0" w:line="240" w:lineRule="auto"/>
        <w:ind w:left="-450"/>
        <w:rPr>
          <w:rFonts w:cstheme="minorHAnsi"/>
          <w:b/>
          <w:color w:val="000000" w:themeColor="text1"/>
          <w:u w:val="single"/>
        </w:rPr>
      </w:pPr>
      <w:r w:rsidRPr="00BA3DD9">
        <w:rPr>
          <w:rFonts w:cstheme="minorHAnsi"/>
          <w:b/>
          <w:color w:val="000000" w:themeColor="text1"/>
          <w:u w:val="single"/>
        </w:rPr>
        <w:t>Contacting Computershare</w:t>
      </w:r>
    </w:p>
    <w:p w14:paraId="03126FF1" w14:textId="7693C001" w:rsidR="00BE55A0" w:rsidRPr="00BA3DD9" w:rsidRDefault="00BE55A0" w:rsidP="00C66A02">
      <w:pPr>
        <w:spacing w:after="0" w:line="240" w:lineRule="auto"/>
        <w:ind w:left="-450"/>
        <w:rPr>
          <w:rFonts w:cstheme="minorHAnsi"/>
          <w:color w:val="000000" w:themeColor="text1"/>
        </w:rPr>
      </w:pPr>
      <w:r w:rsidRPr="00BA3DD9">
        <w:rPr>
          <w:rFonts w:cstheme="minorHAnsi"/>
          <w:color w:val="000000" w:themeColor="text1"/>
        </w:rPr>
        <w:t>Please direct your inquiries and transaction requests to Computershare using the options below:</w:t>
      </w:r>
    </w:p>
    <w:p w14:paraId="755D2D2A" w14:textId="77777777" w:rsidR="00BE55A0" w:rsidRPr="00BA3DD9" w:rsidRDefault="00BE55A0" w:rsidP="00C66A02">
      <w:pPr>
        <w:spacing w:after="0" w:line="240" w:lineRule="auto"/>
        <w:ind w:left="-450"/>
        <w:rPr>
          <w:rFonts w:cstheme="minorHAnsi"/>
          <w:color w:val="000000" w:themeColor="text1"/>
        </w:rPr>
      </w:pPr>
    </w:p>
    <w:p w14:paraId="6FD5E293" w14:textId="1187A549" w:rsidR="00343CB6" w:rsidRPr="00BA3DD9" w:rsidRDefault="00343CB6" w:rsidP="00C66A02">
      <w:pPr>
        <w:spacing w:after="0" w:line="240" w:lineRule="auto"/>
        <w:ind w:left="-450"/>
        <w:rPr>
          <w:rFonts w:cstheme="minorHAnsi"/>
          <w:color w:val="000000" w:themeColor="text1"/>
        </w:rPr>
      </w:pPr>
      <w:r w:rsidRPr="00BA3DD9">
        <w:rPr>
          <w:rFonts w:cstheme="minorHAnsi"/>
          <w:color w:val="000000" w:themeColor="text1"/>
        </w:rPr>
        <w:t>Website:</w:t>
      </w:r>
      <w:r w:rsidRPr="00BA3DD9">
        <w:rPr>
          <w:rFonts w:cstheme="minorHAnsi"/>
          <w:color w:val="000000" w:themeColor="text1"/>
        </w:rPr>
        <w:tab/>
      </w:r>
      <w:r w:rsidRPr="00BA3DD9">
        <w:rPr>
          <w:rFonts w:cstheme="minorHAnsi"/>
          <w:color w:val="000000" w:themeColor="text1"/>
        </w:rPr>
        <w:tab/>
      </w:r>
      <w:r w:rsidRPr="00BA3DD9">
        <w:rPr>
          <w:rFonts w:cstheme="minorHAnsi"/>
          <w:color w:val="000000" w:themeColor="text1"/>
        </w:rPr>
        <w:tab/>
      </w:r>
      <w:r w:rsidRPr="00BA3DD9">
        <w:rPr>
          <w:rStyle w:val="Hyperlink"/>
          <w:rFonts w:cstheme="minorHAnsi"/>
          <w:color w:val="000000" w:themeColor="text1"/>
        </w:rPr>
        <w:t>www.computershare.com/microsoft</w:t>
      </w:r>
    </w:p>
    <w:p w14:paraId="7E0390D0" w14:textId="77777777" w:rsidR="00343CB6" w:rsidRPr="00BA3DD9" w:rsidRDefault="00343CB6" w:rsidP="00C66A02">
      <w:pPr>
        <w:spacing w:after="0" w:line="240" w:lineRule="auto"/>
        <w:ind w:left="-450"/>
        <w:rPr>
          <w:rFonts w:cstheme="minorHAnsi"/>
          <w:color w:val="000000" w:themeColor="text1"/>
        </w:rPr>
      </w:pPr>
    </w:p>
    <w:p w14:paraId="129AA271" w14:textId="7B621D1B" w:rsidR="00BE55A0" w:rsidRPr="00BA3DD9" w:rsidRDefault="00BE55A0" w:rsidP="00C66A02">
      <w:pPr>
        <w:spacing w:after="0" w:line="240" w:lineRule="auto"/>
        <w:ind w:left="-450"/>
        <w:rPr>
          <w:rFonts w:cstheme="minorHAnsi"/>
          <w:color w:val="000000" w:themeColor="text1"/>
        </w:rPr>
      </w:pPr>
      <w:r w:rsidRPr="00BA3DD9">
        <w:rPr>
          <w:rFonts w:cstheme="minorHAnsi"/>
          <w:color w:val="000000" w:themeColor="text1"/>
        </w:rPr>
        <w:t>Telephone inquiries:</w:t>
      </w:r>
      <w:r w:rsidRPr="00BA3DD9">
        <w:rPr>
          <w:rFonts w:cstheme="minorHAnsi"/>
          <w:color w:val="000000" w:themeColor="text1"/>
        </w:rPr>
        <w:tab/>
      </w:r>
      <w:r w:rsidR="00174DE6" w:rsidRPr="00BA3DD9">
        <w:rPr>
          <w:rFonts w:cstheme="minorHAnsi"/>
          <w:color w:val="000000" w:themeColor="text1"/>
        </w:rPr>
        <w:tab/>
      </w:r>
      <w:r w:rsidRPr="00BA3DD9">
        <w:rPr>
          <w:rFonts w:cstheme="minorHAnsi"/>
          <w:color w:val="000000" w:themeColor="text1"/>
        </w:rPr>
        <w:t>1-8</w:t>
      </w:r>
      <w:r w:rsidR="00A072B3" w:rsidRPr="00BA3DD9">
        <w:rPr>
          <w:rFonts w:cstheme="minorHAnsi"/>
          <w:color w:val="000000" w:themeColor="text1"/>
        </w:rPr>
        <w:t>00</w:t>
      </w:r>
      <w:r w:rsidRPr="00BA3DD9">
        <w:rPr>
          <w:rFonts w:cstheme="minorHAnsi"/>
          <w:color w:val="000000" w:themeColor="text1"/>
        </w:rPr>
        <w:t>-</w:t>
      </w:r>
      <w:r w:rsidR="00A072B3" w:rsidRPr="00BA3DD9">
        <w:rPr>
          <w:rFonts w:cstheme="minorHAnsi"/>
          <w:color w:val="000000" w:themeColor="text1"/>
        </w:rPr>
        <w:t>285</w:t>
      </w:r>
      <w:r w:rsidRPr="00BA3DD9">
        <w:rPr>
          <w:rFonts w:cstheme="minorHAnsi"/>
          <w:color w:val="000000" w:themeColor="text1"/>
        </w:rPr>
        <w:t>-</w:t>
      </w:r>
      <w:r w:rsidR="00A072B3" w:rsidRPr="00BA3DD9">
        <w:rPr>
          <w:rFonts w:cstheme="minorHAnsi"/>
          <w:color w:val="000000" w:themeColor="text1"/>
        </w:rPr>
        <w:t>7772, option 1</w:t>
      </w:r>
      <w:r w:rsidRPr="00BA3DD9">
        <w:rPr>
          <w:rFonts w:cstheme="minorHAnsi"/>
          <w:color w:val="000000" w:themeColor="text1"/>
        </w:rPr>
        <w:t xml:space="preserve"> (U.S.)</w:t>
      </w:r>
    </w:p>
    <w:p w14:paraId="51568F1C" w14:textId="7B736DE9" w:rsidR="00BE55A0" w:rsidRPr="00BA3DD9" w:rsidRDefault="00C66A02" w:rsidP="00C66A02">
      <w:pPr>
        <w:tabs>
          <w:tab w:val="left" w:pos="1440"/>
        </w:tabs>
        <w:spacing w:after="0" w:line="240" w:lineRule="auto"/>
        <w:ind w:left="-450"/>
        <w:rPr>
          <w:rFonts w:cstheme="minorHAnsi"/>
          <w:color w:val="000000" w:themeColor="text1"/>
        </w:rPr>
      </w:pPr>
      <w:r w:rsidRPr="00BA3DD9">
        <w:rPr>
          <w:rFonts w:cstheme="minorHAnsi"/>
          <w:color w:val="000000" w:themeColor="text1"/>
        </w:rPr>
        <w:tab/>
      </w:r>
      <w:r w:rsidR="00174DE6" w:rsidRPr="00BA3DD9">
        <w:rPr>
          <w:rFonts w:cstheme="minorHAnsi"/>
          <w:color w:val="000000" w:themeColor="text1"/>
        </w:rPr>
        <w:tab/>
      </w:r>
      <w:r w:rsidR="00BE55A0" w:rsidRPr="00BA3DD9">
        <w:rPr>
          <w:rFonts w:cstheme="minorHAnsi"/>
          <w:color w:val="000000" w:themeColor="text1"/>
        </w:rPr>
        <w:t>1-</w:t>
      </w:r>
      <w:r w:rsidR="00A072B3" w:rsidRPr="00BA3DD9">
        <w:rPr>
          <w:rFonts w:cstheme="minorHAnsi"/>
          <w:color w:val="000000" w:themeColor="text1"/>
        </w:rPr>
        <w:t>425</w:t>
      </w:r>
      <w:r w:rsidR="00BE55A0" w:rsidRPr="00BA3DD9">
        <w:rPr>
          <w:rFonts w:cstheme="minorHAnsi"/>
          <w:color w:val="000000" w:themeColor="text1"/>
        </w:rPr>
        <w:t>-</w:t>
      </w:r>
      <w:r w:rsidR="00A072B3" w:rsidRPr="00BA3DD9">
        <w:rPr>
          <w:rFonts w:cstheme="minorHAnsi"/>
          <w:color w:val="000000" w:themeColor="text1"/>
        </w:rPr>
        <w:t>706</w:t>
      </w:r>
      <w:r w:rsidR="00BE55A0" w:rsidRPr="00BA3DD9">
        <w:rPr>
          <w:rFonts w:cstheme="minorHAnsi"/>
          <w:color w:val="000000" w:themeColor="text1"/>
        </w:rPr>
        <w:t>-</w:t>
      </w:r>
      <w:r w:rsidR="00C71C73" w:rsidRPr="00BA3DD9">
        <w:rPr>
          <w:rFonts w:cstheme="minorHAnsi"/>
          <w:color w:val="000000" w:themeColor="text1"/>
        </w:rPr>
        <w:t>4400, option 1</w:t>
      </w:r>
      <w:r w:rsidR="00BE55A0" w:rsidRPr="00BA3DD9">
        <w:rPr>
          <w:rFonts w:cstheme="minorHAnsi"/>
          <w:color w:val="000000" w:themeColor="text1"/>
        </w:rPr>
        <w:t xml:space="preserve"> (</w:t>
      </w:r>
      <w:proofErr w:type="gramStart"/>
      <w:r w:rsidR="00BE55A0" w:rsidRPr="00BA3DD9">
        <w:rPr>
          <w:rFonts w:cstheme="minorHAnsi"/>
          <w:color w:val="000000" w:themeColor="text1"/>
        </w:rPr>
        <w:t>non U.S.</w:t>
      </w:r>
      <w:proofErr w:type="gramEnd"/>
      <w:r w:rsidR="00BE55A0" w:rsidRPr="00BA3DD9">
        <w:rPr>
          <w:rFonts w:cstheme="minorHAnsi"/>
          <w:color w:val="000000" w:themeColor="text1"/>
        </w:rPr>
        <w:t>)</w:t>
      </w:r>
    </w:p>
    <w:p w14:paraId="00BCF8A5" w14:textId="77777777" w:rsidR="00BE55A0" w:rsidRPr="00BA3DD9" w:rsidRDefault="00BE55A0" w:rsidP="00C66A02">
      <w:pPr>
        <w:spacing w:after="0" w:line="240" w:lineRule="auto"/>
        <w:ind w:left="-450"/>
        <w:rPr>
          <w:rFonts w:cstheme="minorHAnsi"/>
          <w:color w:val="000000" w:themeColor="text1"/>
        </w:rPr>
      </w:pPr>
    </w:p>
    <w:p w14:paraId="6C9B92C1" w14:textId="7B73371D" w:rsidR="00BE55A0" w:rsidRPr="00BA3DD9" w:rsidRDefault="00BE55A0" w:rsidP="00C66A02">
      <w:pPr>
        <w:spacing w:after="0" w:line="240" w:lineRule="auto"/>
        <w:ind w:left="-450"/>
        <w:rPr>
          <w:rFonts w:cstheme="minorHAnsi"/>
          <w:color w:val="000000" w:themeColor="text1"/>
        </w:rPr>
      </w:pPr>
      <w:r w:rsidRPr="00BA3DD9">
        <w:rPr>
          <w:rFonts w:cstheme="minorHAnsi"/>
          <w:color w:val="000000" w:themeColor="text1"/>
        </w:rPr>
        <w:t>E-mail inquiries:</w:t>
      </w:r>
      <w:r w:rsidRPr="00BA3DD9">
        <w:rPr>
          <w:rFonts w:cstheme="minorHAnsi"/>
          <w:color w:val="000000" w:themeColor="text1"/>
        </w:rPr>
        <w:tab/>
      </w:r>
      <w:r w:rsidR="00174DE6" w:rsidRPr="00BA3DD9">
        <w:rPr>
          <w:rFonts w:cstheme="minorHAnsi"/>
          <w:color w:val="000000" w:themeColor="text1"/>
        </w:rPr>
        <w:tab/>
      </w:r>
      <w:hyperlink r:id="rId6" w:history="1">
        <w:r w:rsidR="00174DE6" w:rsidRPr="00BA3DD9">
          <w:rPr>
            <w:rStyle w:val="Hyperlink"/>
            <w:rFonts w:cstheme="minorHAnsi"/>
            <w:color w:val="000000" w:themeColor="text1"/>
          </w:rPr>
          <w:t>web.queries@computershare.com</w:t>
        </w:r>
      </w:hyperlink>
    </w:p>
    <w:p w14:paraId="2759D487" w14:textId="77777777" w:rsidR="00BE55A0" w:rsidRPr="00BA3DD9" w:rsidRDefault="00BE55A0" w:rsidP="00C66A02">
      <w:pPr>
        <w:tabs>
          <w:tab w:val="left" w:pos="2160"/>
        </w:tabs>
        <w:spacing w:after="0" w:line="240" w:lineRule="auto"/>
        <w:ind w:left="-450"/>
        <w:rPr>
          <w:rFonts w:cstheme="minorHAnsi"/>
          <w:color w:val="000000" w:themeColor="text1"/>
        </w:rPr>
      </w:pPr>
    </w:p>
    <w:p w14:paraId="38CFD634" w14:textId="4599BA76" w:rsidR="00FD0EC8" w:rsidRPr="00BA3DD9" w:rsidRDefault="00BE55A0" w:rsidP="006E36C8">
      <w:pPr>
        <w:tabs>
          <w:tab w:val="left" w:pos="2160"/>
        </w:tabs>
        <w:spacing w:after="0" w:line="240" w:lineRule="auto"/>
        <w:ind w:left="-450"/>
        <w:rPr>
          <w:rFonts w:cstheme="minorHAnsi"/>
          <w:color w:val="000000" w:themeColor="text1"/>
        </w:rPr>
      </w:pPr>
      <w:r w:rsidRPr="00BA3DD9">
        <w:rPr>
          <w:rFonts w:cstheme="minorHAnsi"/>
          <w:color w:val="000000" w:themeColor="text1"/>
        </w:rPr>
        <w:t>Written requests</w:t>
      </w:r>
      <w:r w:rsidR="00AB3F5F" w:rsidRPr="00BA3DD9">
        <w:rPr>
          <w:rFonts w:cstheme="minorHAnsi"/>
          <w:color w:val="000000" w:themeColor="text1"/>
        </w:rPr>
        <w:t>:</w:t>
      </w:r>
      <w:r w:rsidRPr="00BA3DD9">
        <w:rPr>
          <w:rFonts w:cstheme="minorHAnsi"/>
          <w:color w:val="000000" w:themeColor="text1"/>
        </w:rPr>
        <w:t xml:space="preserve"> </w:t>
      </w:r>
      <w:r w:rsidR="006E36C8" w:rsidRPr="00BA3DD9">
        <w:rPr>
          <w:rFonts w:cstheme="minorHAnsi"/>
          <w:color w:val="000000" w:themeColor="text1"/>
        </w:rPr>
        <w:tab/>
      </w:r>
      <w:r w:rsidR="00FD0EC8" w:rsidRPr="00BA3DD9">
        <w:rPr>
          <w:rFonts w:cstheme="minorHAnsi"/>
          <w:color w:val="000000" w:themeColor="text1"/>
          <w:u w:val="single"/>
        </w:rPr>
        <w:t>By Mail:</w:t>
      </w:r>
      <w:r w:rsidR="00FD0EC8" w:rsidRPr="00BA3DD9">
        <w:rPr>
          <w:rFonts w:cstheme="minorHAnsi"/>
          <w:color w:val="000000" w:themeColor="text1"/>
        </w:rPr>
        <w:tab/>
      </w:r>
      <w:r w:rsidR="00FD0EC8" w:rsidRPr="00BA3DD9">
        <w:rPr>
          <w:rFonts w:cstheme="minorHAnsi"/>
          <w:color w:val="000000" w:themeColor="text1"/>
        </w:rPr>
        <w:tab/>
      </w:r>
      <w:r w:rsidR="00FD0EC8" w:rsidRPr="00BA3DD9">
        <w:rPr>
          <w:rFonts w:cstheme="minorHAnsi"/>
          <w:color w:val="000000" w:themeColor="text1"/>
        </w:rPr>
        <w:tab/>
      </w:r>
      <w:r w:rsidR="00FD0EC8" w:rsidRPr="00BA3DD9">
        <w:rPr>
          <w:rFonts w:cstheme="minorHAnsi"/>
          <w:color w:val="000000" w:themeColor="text1"/>
          <w:u w:val="single"/>
        </w:rPr>
        <w:t>By Overnight Delivery:</w:t>
      </w:r>
    </w:p>
    <w:p w14:paraId="3D6DDEDE" w14:textId="0DA0D1DA" w:rsidR="00BE55A0" w:rsidRPr="00BA3DD9" w:rsidRDefault="00FD0EC8" w:rsidP="006E36C8">
      <w:pPr>
        <w:tabs>
          <w:tab w:val="left" w:pos="2160"/>
        </w:tabs>
        <w:spacing w:after="0" w:line="240" w:lineRule="auto"/>
        <w:ind w:left="-450"/>
        <w:rPr>
          <w:rFonts w:cstheme="minorHAnsi"/>
          <w:color w:val="000000" w:themeColor="text1"/>
        </w:rPr>
      </w:pPr>
      <w:r w:rsidRPr="00BA3DD9">
        <w:rPr>
          <w:rFonts w:cstheme="minorHAnsi"/>
          <w:color w:val="000000" w:themeColor="text1"/>
        </w:rPr>
        <w:tab/>
      </w:r>
      <w:r w:rsidR="00BE55A0" w:rsidRPr="00BA3DD9">
        <w:rPr>
          <w:rFonts w:cstheme="minorHAnsi"/>
          <w:color w:val="000000" w:themeColor="text1"/>
        </w:rPr>
        <w:t>Computershare</w:t>
      </w:r>
      <w:r w:rsidRPr="00BA3DD9">
        <w:rPr>
          <w:rFonts w:cstheme="minorHAnsi"/>
          <w:color w:val="000000" w:themeColor="text1"/>
        </w:rPr>
        <w:tab/>
      </w:r>
      <w:r w:rsidRPr="00BA3DD9">
        <w:rPr>
          <w:rFonts w:cstheme="minorHAnsi"/>
          <w:color w:val="000000" w:themeColor="text1"/>
        </w:rPr>
        <w:tab/>
      </w:r>
      <w:r w:rsidRPr="00BA3DD9">
        <w:rPr>
          <w:rFonts w:cstheme="minorHAnsi"/>
          <w:color w:val="000000" w:themeColor="text1"/>
        </w:rPr>
        <w:tab/>
      </w:r>
      <w:proofErr w:type="spellStart"/>
      <w:r w:rsidRPr="00BA3DD9">
        <w:rPr>
          <w:rFonts w:cstheme="minorHAnsi"/>
          <w:color w:val="000000" w:themeColor="text1"/>
        </w:rPr>
        <w:t>Computershare</w:t>
      </w:r>
      <w:proofErr w:type="spellEnd"/>
    </w:p>
    <w:p w14:paraId="3B0BBAE6" w14:textId="38619EE9" w:rsidR="00BE55A0" w:rsidRPr="00BA3DD9" w:rsidRDefault="00BE55A0" w:rsidP="006E36C8">
      <w:pPr>
        <w:tabs>
          <w:tab w:val="left" w:pos="2160"/>
        </w:tabs>
        <w:spacing w:after="0" w:line="240" w:lineRule="auto"/>
        <w:ind w:left="2160"/>
        <w:rPr>
          <w:rFonts w:cstheme="minorHAnsi"/>
          <w:color w:val="000000" w:themeColor="text1"/>
        </w:rPr>
      </w:pPr>
      <w:r w:rsidRPr="00BA3DD9">
        <w:rPr>
          <w:rFonts w:cstheme="minorHAnsi"/>
          <w:color w:val="000000" w:themeColor="text1"/>
        </w:rPr>
        <w:t>P.O. Box 505000</w:t>
      </w:r>
      <w:r w:rsidR="00FD0EC8" w:rsidRPr="00BA3DD9">
        <w:rPr>
          <w:rFonts w:cstheme="minorHAnsi"/>
          <w:color w:val="000000" w:themeColor="text1"/>
        </w:rPr>
        <w:tab/>
      </w:r>
      <w:r w:rsidR="00FD0EC8" w:rsidRPr="00BA3DD9">
        <w:rPr>
          <w:rFonts w:cstheme="minorHAnsi"/>
          <w:color w:val="000000" w:themeColor="text1"/>
        </w:rPr>
        <w:tab/>
        <w:t>462 South 4</w:t>
      </w:r>
      <w:r w:rsidR="00FD0EC8" w:rsidRPr="00BA3DD9">
        <w:rPr>
          <w:rFonts w:cstheme="minorHAnsi"/>
          <w:color w:val="000000" w:themeColor="text1"/>
          <w:vertAlign w:val="superscript"/>
        </w:rPr>
        <w:t>th</w:t>
      </w:r>
      <w:r w:rsidR="00FD0EC8" w:rsidRPr="00BA3DD9">
        <w:rPr>
          <w:rFonts w:cstheme="minorHAnsi"/>
          <w:color w:val="000000" w:themeColor="text1"/>
        </w:rPr>
        <w:t xml:space="preserve"> Street, Suite 1600</w:t>
      </w:r>
      <w:r w:rsidRPr="00BA3DD9">
        <w:rPr>
          <w:rFonts w:cstheme="minorHAnsi"/>
          <w:color w:val="000000" w:themeColor="text1"/>
        </w:rPr>
        <w:br/>
        <w:t>Louisville KY 40233-5000</w:t>
      </w:r>
      <w:r w:rsidR="00FD0EC8" w:rsidRPr="00BA3DD9">
        <w:rPr>
          <w:rFonts w:cstheme="minorHAnsi"/>
          <w:color w:val="000000" w:themeColor="text1"/>
        </w:rPr>
        <w:tab/>
        <w:t>Louisville KY 40202</w:t>
      </w:r>
    </w:p>
    <w:p w14:paraId="46B25484" w14:textId="77777777" w:rsidR="00BE55A0" w:rsidRPr="00BA3DD9" w:rsidRDefault="00BE55A0" w:rsidP="00C66A02">
      <w:pPr>
        <w:spacing w:after="0" w:line="240" w:lineRule="auto"/>
        <w:ind w:left="-450"/>
        <w:rPr>
          <w:rFonts w:cstheme="minorHAnsi"/>
          <w:color w:val="000000" w:themeColor="text1"/>
        </w:rPr>
      </w:pPr>
    </w:p>
    <w:p w14:paraId="426134B4" w14:textId="77777777" w:rsidR="00BE55A0" w:rsidRPr="00BA3DD9" w:rsidRDefault="00BE55A0" w:rsidP="00C66A02">
      <w:pPr>
        <w:tabs>
          <w:tab w:val="left" w:pos="2160"/>
        </w:tabs>
        <w:spacing w:after="0" w:line="240" w:lineRule="auto"/>
        <w:ind w:left="-450"/>
        <w:rPr>
          <w:rFonts w:cstheme="minorHAnsi"/>
          <w:b/>
          <w:color w:val="000000" w:themeColor="text1"/>
          <w:u w:val="single"/>
        </w:rPr>
      </w:pPr>
      <w:r w:rsidRPr="00BA3DD9">
        <w:rPr>
          <w:rFonts w:cstheme="minorHAnsi"/>
          <w:b/>
          <w:color w:val="000000" w:themeColor="text1"/>
          <w:u w:val="single"/>
        </w:rPr>
        <w:t>Investor Center</w:t>
      </w:r>
    </w:p>
    <w:p w14:paraId="2DD322DC" w14:textId="254817A8" w:rsidR="00F96A63" w:rsidRPr="00BA3DD9" w:rsidRDefault="00971B21" w:rsidP="00F96A63">
      <w:pPr>
        <w:tabs>
          <w:tab w:val="left" w:pos="2160"/>
        </w:tabs>
        <w:spacing w:after="0" w:line="240" w:lineRule="auto"/>
        <w:ind w:left="-450"/>
        <w:rPr>
          <w:rFonts w:cstheme="minorHAnsi"/>
          <w:color w:val="000000" w:themeColor="text1"/>
        </w:rPr>
      </w:pPr>
      <w:r w:rsidRPr="00BA3DD9">
        <w:rPr>
          <w:rFonts w:cstheme="minorHAnsi"/>
          <w:color w:val="000000" w:themeColor="text1"/>
        </w:rPr>
        <w:t xml:space="preserve">Investor Center is the online and mobile portal to your stock portfolio at Computershare.  If you </w:t>
      </w:r>
      <w:r w:rsidR="00F96A63" w:rsidRPr="00BA3DD9">
        <w:rPr>
          <w:rFonts w:cstheme="minorHAnsi"/>
          <w:color w:val="000000" w:themeColor="text1"/>
        </w:rPr>
        <w:t xml:space="preserve">already </w:t>
      </w:r>
      <w:r w:rsidRPr="00BA3DD9">
        <w:rPr>
          <w:rFonts w:cstheme="minorHAnsi"/>
          <w:color w:val="000000" w:themeColor="text1"/>
        </w:rPr>
        <w:t xml:space="preserve">have a user ID with Computershare, you should </w:t>
      </w:r>
      <w:r w:rsidR="00F96A63" w:rsidRPr="00BA3DD9">
        <w:rPr>
          <w:rFonts w:cstheme="minorHAnsi"/>
          <w:color w:val="000000" w:themeColor="text1"/>
        </w:rPr>
        <w:t xml:space="preserve">be able to </w:t>
      </w:r>
      <w:r w:rsidRPr="00BA3DD9">
        <w:rPr>
          <w:rFonts w:cstheme="minorHAnsi"/>
          <w:color w:val="000000" w:themeColor="text1"/>
        </w:rPr>
        <w:t xml:space="preserve">see your Microsoft stock </w:t>
      </w:r>
      <w:r w:rsidR="00F96A63" w:rsidRPr="00BA3DD9">
        <w:rPr>
          <w:rFonts w:cstheme="minorHAnsi"/>
          <w:color w:val="000000" w:themeColor="text1"/>
        </w:rPr>
        <w:t xml:space="preserve">added to </w:t>
      </w:r>
      <w:r w:rsidRPr="00BA3DD9">
        <w:rPr>
          <w:rFonts w:cstheme="minorHAnsi"/>
          <w:color w:val="000000" w:themeColor="text1"/>
        </w:rPr>
        <w:t>your portfolio.  If you are new to Computershare we encourage you to set up your account today</w:t>
      </w:r>
      <w:r w:rsidR="00464A92" w:rsidRPr="00BA3DD9">
        <w:rPr>
          <w:rFonts w:cstheme="minorHAnsi"/>
          <w:color w:val="000000" w:themeColor="text1"/>
        </w:rPr>
        <w:t>.</w:t>
      </w:r>
      <w:r w:rsidRPr="00BA3DD9">
        <w:rPr>
          <w:rFonts w:cstheme="minorHAnsi"/>
          <w:color w:val="000000" w:themeColor="text1"/>
        </w:rPr>
        <w:t xml:space="preserve"> Managing ownership of your Microsoft stock is easy and efficient with Computershare</w:t>
      </w:r>
      <w:r w:rsidR="004C5890" w:rsidRPr="00BA3DD9">
        <w:rPr>
          <w:rFonts w:cstheme="minorHAnsi"/>
          <w:color w:val="000000" w:themeColor="text1"/>
        </w:rPr>
        <w:t>;</w:t>
      </w:r>
      <w:r w:rsidRPr="00BA3DD9">
        <w:rPr>
          <w:rFonts w:cstheme="minorHAnsi"/>
          <w:color w:val="000000" w:themeColor="text1"/>
        </w:rPr>
        <w:t xml:space="preserve"> </w:t>
      </w:r>
      <w:r w:rsidR="00BE55A0" w:rsidRPr="00BA3DD9">
        <w:rPr>
          <w:rFonts w:cstheme="minorHAnsi"/>
          <w:color w:val="000000" w:themeColor="text1"/>
        </w:rPr>
        <w:t>view account details, update account information</w:t>
      </w:r>
      <w:r w:rsidR="00FE3ABB" w:rsidRPr="00BA3DD9">
        <w:rPr>
          <w:rFonts w:cstheme="minorHAnsi"/>
          <w:color w:val="000000" w:themeColor="text1"/>
        </w:rPr>
        <w:t>,</w:t>
      </w:r>
      <w:r w:rsidR="00BE55A0" w:rsidRPr="00BA3DD9">
        <w:rPr>
          <w:rFonts w:cstheme="minorHAnsi"/>
          <w:color w:val="000000" w:themeColor="text1"/>
        </w:rPr>
        <w:t xml:space="preserve"> </w:t>
      </w:r>
      <w:r w:rsidR="00F96A63" w:rsidRPr="00BA3DD9">
        <w:rPr>
          <w:rFonts w:cstheme="minorHAnsi"/>
          <w:color w:val="000000" w:themeColor="text1"/>
        </w:rPr>
        <w:t xml:space="preserve">enroll in direct deposit, </w:t>
      </w:r>
      <w:r w:rsidR="002409C7" w:rsidRPr="00BA3DD9">
        <w:rPr>
          <w:rFonts w:cstheme="minorHAnsi"/>
          <w:color w:val="000000" w:themeColor="text1"/>
        </w:rPr>
        <w:t>perform</w:t>
      </w:r>
      <w:r w:rsidR="004C5890" w:rsidRPr="00BA3DD9">
        <w:rPr>
          <w:rFonts w:cstheme="minorHAnsi"/>
          <w:color w:val="000000" w:themeColor="text1"/>
        </w:rPr>
        <w:t xml:space="preserve"> </w:t>
      </w:r>
      <w:r w:rsidR="00BE55A0" w:rsidRPr="00BA3DD9">
        <w:rPr>
          <w:rFonts w:cstheme="minorHAnsi"/>
          <w:color w:val="000000" w:themeColor="text1"/>
        </w:rPr>
        <w:t>transactions</w:t>
      </w:r>
      <w:r w:rsidR="00FE3ABB" w:rsidRPr="00BA3DD9">
        <w:rPr>
          <w:rFonts w:cstheme="minorHAnsi"/>
          <w:color w:val="000000" w:themeColor="text1"/>
        </w:rPr>
        <w:t xml:space="preserve"> and</w:t>
      </w:r>
      <w:r w:rsidR="00606085" w:rsidRPr="00BA3DD9">
        <w:rPr>
          <w:rFonts w:cstheme="minorHAnsi"/>
          <w:color w:val="000000" w:themeColor="text1"/>
        </w:rPr>
        <w:t xml:space="preserve"> </w:t>
      </w:r>
      <w:r w:rsidR="00A768FA" w:rsidRPr="00BA3DD9">
        <w:rPr>
          <w:rFonts w:cstheme="minorHAnsi"/>
          <w:color w:val="000000" w:themeColor="text1"/>
        </w:rPr>
        <w:t xml:space="preserve">opt-in to receive electronic communications and SMS text messaging.  </w:t>
      </w:r>
      <w:r w:rsidR="00BE55A0" w:rsidRPr="00BA3DD9">
        <w:rPr>
          <w:rFonts w:cstheme="minorHAnsi"/>
          <w:color w:val="000000" w:themeColor="text1"/>
        </w:rPr>
        <w:t>For security purposes, shareholders that are business entities or certain fiduciary entities or trusts will be limited to view-only access.</w:t>
      </w:r>
      <w:r w:rsidR="00F96A63" w:rsidRPr="00BA3DD9">
        <w:rPr>
          <w:rFonts w:cstheme="minorHAnsi"/>
          <w:color w:val="000000" w:themeColor="text1"/>
        </w:rPr>
        <w:t xml:space="preserve">  Registration is easy. Get started today at </w:t>
      </w:r>
      <w:hyperlink r:id="rId7" w:history="1">
        <w:r w:rsidR="000D1E79" w:rsidRPr="000D1E79">
          <w:rPr>
            <w:rStyle w:val="Hyperlink"/>
            <w:rFonts w:cstheme="minorHAnsi"/>
            <w:color w:val="auto"/>
          </w:rPr>
          <w:t>www.computershare.com/microsoft</w:t>
        </w:r>
      </w:hyperlink>
      <w:r w:rsidR="00F96A63" w:rsidRPr="00BA3DD9">
        <w:rPr>
          <w:rStyle w:val="Hyperlink"/>
          <w:rFonts w:cstheme="minorHAnsi"/>
          <w:color w:val="000000" w:themeColor="text1"/>
        </w:rPr>
        <w:t>.</w:t>
      </w:r>
      <w:r w:rsidR="000D1E79">
        <w:rPr>
          <w:rStyle w:val="Hyperlink"/>
          <w:rFonts w:cstheme="minorHAnsi"/>
          <w:color w:val="000000" w:themeColor="text1"/>
        </w:rPr>
        <w:t xml:space="preserve"> </w:t>
      </w:r>
      <w:r w:rsidR="00F96A63" w:rsidRPr="00BA3DD9">
        <w:rPr>
          <w:rFonts w:cstheme="minorHAnsi"/>
          <w:color w:val="000000" w:themeColor="text1"/>
        </w:rPr>
        <w:t xml:space="preserve">  </w:t>
      </w:r>
    </w:p>
    <w:p w14:paraId="7618B0D3" w14:textId="77777777" w:rsidR="00F96A63" w:rsidRPr="00BA3DD9" w:rsidRDefault="00F96A63" w:rsidP="00C66A02">
      <w:pPr>
        <w:tabs>
          <w:tab w:val="left" w:pos="2160"/>
        </w:tabs>
        <w:spacing w:after="0" w:line="240" w:lineRule="auto"/>
        <w:ind w:left="-450"/>
        <w:rPr>
          <w:rFonts w:cstheme="minorHAnsi"/>
          <w:color w:val="000000" w:themeColor="text1"/>
        </w:rPr>
      </w:pPr>
    </w:p>
    <w:p w14:paraId="423CE8EA" w14:textId="19B955AE" w:rsidR="00BE55A0" w:rsidRPr="00BA3DD9" w:rsidRDefault="00BE55A0" w:rsidP="00C66A02">
      <w:pPr>
        <w:tabs>
          <w:tab w:val="left" w:pos="2160"/>
        </w:tabs>
        <w:spacing w:after="0" w:line="240" w:lineRule="auto"/>
        <w:ind w:left="-450"/>
        <w:rPr>
          <w:rFonts w:cstheme="minorHAnsi"/>
          <w:b/>
          <w:color w:val="000000" w:themeColor="text1"/>
          <w:u w:val="single"/>
        </w:rPr>
      </w:pPr>
      <w:r w:rsidRPr="00BA3DD9">
        <w:rPr>
          <w:rFonts w:cstheme="minorHAnsi"/>
          <w:b/>
          <w:color w:val="000000" w:themeColor="text1"/>
          <w:u w:val="single"/>
        </w:rPr>
        <w:t>Tax Certification</w:t>
      </w:r>
    </w:p>
    <w:p w14:paraId="35C040DC" w14:textId="1D7CE321" w:rsidR="00BE55A0" w:rsidRPr="00BA3DD9" w:rsidRDefault="00BE55A0" w:rsidP="00C66A02">
      <w:pPr>
        <w:tabs>
          <w:tab w:val="left" w:pos="2160"/>
        </w:tabs>
        <w:spacing w:after="0" w:line="240" w:lineRule="auto"/>
        <w:ind w:left="-450"/>
        <w:rPr>
          <w:rFonts w:cstheme="minorHAnsi"/>
          <w:color w:val="000000" w:themeColor="text1"/>
        </w:rPr>
      </w:pPr>
      <w:r w:rsidRPr="00BA3DD9">
        <w:rPr>
          <w:rFonts w:cstheme="minorHAnsi"/>
          <w:color w:val="000000" w:themeColor="text1"/>
        </w:rPr>
        <w:t xml:space="preserve">If your account was not previously certified, enclosed you will find </w:t>
      </w:r>
      <w:r w:rsidR="0008626F" w:rsidRPr="00BA3DD9">
        <w:rPr>
          <w:rFonts w:cstheme="minorHAnsi"/>
          <w:color w:val="000000" w:themeColor="text1"/>
        </w:rPr>
        <w:t>a W-9 or W-8BEN tax form;</w:t>
      </w:r>
      <w:r w:rsidR="005428E7" w:rsidRPr="00BA3DD9">
        <w:rPr>
          <w:rFonts w:cstheme="minorHAnsi"/>
          <w:color w:val="000000" w:themeColor="text1"/>
        </w:rPr>
        <w:t xml:space="preserve"> </w:t>
      </w:r>
      <w:r w:rsidR="005F1356" w:rsidRPr="00BA3DD9">
        <w:rPr>
          <w:rFonts w:cstheme="minorHAnsi"/>
          <w:color w:val="000000" w:themeColor="text1"/>
        </w:rPr>
        <w:t xml:space="preserve">please </w:t>
      </w:r>
      <w:r w:rsidRPr="00BA3DD9">
        <w:rPr>
          <w:rFonts w:cstheme="minorHAnsi"/>
          <w:color w:val="000000" w:themeColor="text1"/>
        </w:rPr>
        <w:t xml:space="preserve">complete and return </w:t>
      </w:r>
      <w:r w:rsidR="00AB3F5F" w:rsidRPr="00BA3DD9">
        <w:rPr>
          <w:rFonts w:cstheme="minorHAnsi"/>
          <w:color w:val="000000" w:themeColor="text1"/>
        </w:rPr>
        <w:t xml:space="preserve">it </w:t>
      </w:r>
      <w:r w:rsidRPr="00BA3DD9">
        <w:rPr>
          <w:rFonts w:cstheme="minorHAnsi"/>
          <w:color w:val="000000" w:themeColor="text1"/>
        </w:rPr>
        <w:t>to Computershare in the envelope provided to ensure your shareholder information is up to date.</w:t>
      </w:r>
      <w:r w:rsidR="0008626F" w:rsidRPr="00BA3DD9">
        <w:rPr>
          <w:rFonts w:cstheme="minorHAnsi"/>
          <w:color w:val="000000" w:themeColor="text1"/>
        </w:rPr>
        <w:t xml:space="preserve"> </w:t>
      </w:r>
      <w:r w:rsidR="00E96881" w:rsidRPr="00BA3DD9">
        <w:rPr>
          <w:rFonts w:cstheme="minorHAnsi"/>
          <w:color w:val="000000" w:themeColor="text1"/>
        </w:rPr>
        <w:t xml:space="preserve">Please note, </w:t>
      </w:r>
      <w:r w:rsidR="00DB0475" w:rsidRPr="00BA3DD9">
        <w:rPr>
          <w:rFonts w:cstheme="minorHAnsi"/>
          <w:color w:val="000000" w:themeColor="text1"/>
        </w:rPr>
        <w:t>if you are a foreign shareholder, you will need to re</w:t>
      </w:r>
      <w:r w:rsidR="0095169B" w:rsidRPr="00BA3DD9">
        <w:rPr>
          <w:rFonts w:cstheme="minorHAnsi"/>
          <w:color w:val="000000" w:themeColor="text1"/>
        </w:rPr>
        <w:t>-</w:t>
      </w:r>
      <w:r w:rsidR="00DB0475" w:rsidRPr="00BA3DD9">
        <w:rPr>
          <w:rFonts w:cstheme="minorHAnsi"/>
          <w:color w:val="000000" w:themeColor="text1"/>
        </w:rPr>
        <w:t>certify your tax status by completing and returning an updated W-8BEN.</w:t>
      </w:r>
      <w:r w:rsidR="00541076" w:rsidRPr="00BA3DD9">
        <w:rPr>
          <w:rFonts w:cstheme="minorHAnsi"/>
          <w:color w:val="000000" w:themeColor="text1"/>
        </w:rPr>
        <w:t xml:space="preserve"> A quick and easy way to certify your tax ID is to visit </w:t>
      </w:r>
      <w:hyperlink r:id="rId8" w:history="1">
        <w:r w:rsidR="005428E7" w:rsidRPr="00BA3DD9">
          <w:rPr>
            <w:rStyle w:val="Hyperlink"/>
            <w:rFonts w:cstheme="minorHAnsi"/>
            <w:color w:val="000000" w:themeColor="text1"/>
          </w:rPr>
          <w:t>www.computershare.com/microsoft</w:t>
        </w:r>
      </w:hyperlink>
      <w:r w:rsidR="005428E7" w:rsidRPr="00BA3DD9">
        <w:rPr>
          <w:rFonts w:cstheme="minorHAnsi"/>
          <w:color w:val="000000" w:themeColor="text1"/>
        </w:rPr>
        <w:t>.</w:t>
      </w:r>
      <w:r w:rsidR="000D1E79">
        <w:rPr>
          <w:rFonts w:cstheme="minorHAnsi"/>
          <w:color w:val="000000" w:themeColor="text1"/>
        </w:rPr>
        <w:t xml:space="preserve">  </w:t>
      </w:r>
    </w:p>
    <w:p w14:paraId="2B850852" w14:textId="77777777" w:rsidR="00DB0475" w:rsidRPr="00BA3DD9" w:rsidRDefault="00DB0475" w:rsidP="00C66A02">
      <w:pPr>
        <w:tabs>
          <w:tab w:val="left" w:pos="2160"/>
        </w:tabs>
        <w:spacing w:after="0" w:line="240" w:lineRule="auto"/>
        <w:ind w:left="-450"/>
        <w:rPr>
          <w:rFonts w:cstheme="minorHAnsi"/>
          <w:color w:val="000000" w:themeColor="text1"/>
        </w:rPr>
      </w:pPr>
    </w:p>
    <w:p w14:paraId="299D07CF" w14:textId="77777777" w:rsidR="001A47E7" w:rsidRPr="00BA3DD9" w:rsidRDefault="001A47E7" w:rsidP="00C66A02">
      <w:pPr>
        <w:tabs>
          <w:tab w:val="left" w:pos="2160"/>
        </w:tabs>
        <w:spacing w:after="0" w:line="240" w:lineRule="auto"/>
        <w:ind w:left="-450"/>
        <w:rPr>
          <w:rFonts w:cstheme="minorHAnsi"/>
          <w:b/>
          <w:color w:val="000000" w:themeColor="text1"/>
          <w:u w:val="single"/>
        </w:rPr>
      </w:pPr>
      <w:r w:rsidRPr="00BA3DD9">
        <w:rPr>
          <w:rFonts w:cstheme="minorHAnsi"/>
          <w:b/>
          <w:color w:val="000000" w:themeColor="text1"/>
          <w:u w:val="single"/>
        </w:rPr>
        <w:t xml:space="preserve">Dividend </w:t>
      </w:r>
      <w:r w:rsidR="00C66A02" w:rsidRPr="00BA3DD9">
        <w:rPr>
          <w:rFonts w:cstheme="minorHAnsi"/>
          <w:b/>
          <w:color w:val="000000" w:themeColor="text1"/>
          <w:u w:val="single"/>
        </w:rPr>
        <w:t>Checks</w:t>
      </w:r>
      <w:r w:rsidR="00FB7403" w:rsidRPr="00BA3DD9">
        <w:rPr>
          <w:rFonts w:cstheme="minorHAnsi"/>
          <w:b/>
          <w:color w:val="000000" w:themeColor="text1"/>
          <w:u w:val="single"/>
        </w:rPr>
        <w:t xml:space="preserve"> and Proceeds from Stock Sales </w:t>
      </w:r>
    </w:p>
    <w:p w14:paraId="084157C2" w14:textId="77777777" w:rsidR="003D0E2B" w:rsidRPr="00BA3DD9" w:rsidRDefault="001A47E7" w:rsidP="00C66A02">
      <w:pPr>
        <w:tabs>
          <w:tab w:val="left" w:pos="2160"/>
        </w:tabs>
        <w:spacing w:after="0" w:line="240" w:lineRule="auto"/>
        <w:ind w:left="-450"/>
        <w:rPr>
          <w:rFonts w:cstheme="minorHAnsi"/>
          <w:color w:val="000000" w:themeColor="text1"/>
        </w:rPr>
      </w:pPr>
      <w:r w:rsidRPr="00BA3DD9">
        <w:rPr>
          <w:rFonts w:cstheme="minorHAnsi"/>
          <w:color w:val="000000" w:themeColor="text1"/>
        </w:rPr>
        <w:t xml:space="preserve">If you </w:t>
      </w:r>
      <w:r w:rsidR="00FB7403" w:rsidRPr="00BA3DD9">
        <w:rPr>
          <w:rFonts w:cstheme="minorHAnsi"/>
          <w:color w:val="000000" w:themeColor="text1"/>
        </w:rPr>
        <w:t xml:space="preserve">recently </w:t>
      </w:r>
      <w:r w:rsidRPr="00BA3DD9">
        <w:rPr>
          <w:rFonts w:cstheme="minorHAnsi"/>
          <w:color w:val="000000" w:themeColor="text1"/>
        </w:rPr>
        <w:t>rec</w:t>
      </w:r>
      <w:r w:rsidR="003D0E2B" w:rsidRPr="00BA3DD9">
        <w:rPr>
          <w:rFonts w:cstheme="minorHAnsi"/>
          <w:color w:val="000000" w:themeColor="text1"/>
        </w:rPr>
        <w:t>eive</w:t>
      </w:r>
      <w:r w:rsidR="00FB7403" w:rsidRPr="00BA3DD9">
        <w:rPr>
          <w:rFonts w:cstheme="minorHAnsi"/>
          <w:color w:val="000000" w:themeColor="text1"/>
        </w:rPr>
        <w:t>d a</w:t>
      </w:r>
      <w:r w:rsidR="003D0E2B" w:rsidRPr="00BA3DD9">
        <w:rPr>
          <w:rFonts w:cstheme="minorHAnsi"/>
          <w:color w:val="000000" w:themeColor="text1"/>
        </w:rPr>
        <w:t xml:space="preserve"> </w:t>
      </w:r>
      <w:r w:rsidR="00FB7403" w:rsidRPr="00BA3DD9">
        <w:rPr>
          <w:rFonts w:cstheme="minorHAnsi"/>
          <w:color w:val="000000" w:themeColor="text1"/>
        </w:rPr>
        <w:t xml:space="preserve">check for the </w:t>
      </w:r>
      <w:r w:rsidR="009F2B26" w:rsidRPr="00BA3DD9">
        <w:rPr>
          <w:rFonts w:cstheme="minorHAnsi"/>
          <w:color w:val="000000" w:themeColor="text1"/>
        </w:rPr>
        <w:t xml:space="preserve">quarterly dividend payment </w:t>
      </w:r>
      <w:r w:rsidR="00FB7403" w:rsidRPr="00BA3DD9">
        <w:rPr>
          <w:rFonts w:cstheme="minorHAnsi"/>
          <w:color w:val="000000" w:themeColor="text1"/>
        </w:rPr>
        <w:t>or proceeds from selling stock</w:t>
      </w:r>
      <w:r w:rsidRPr="00BA3DD9">
        <w:rPr>
          <w:rFonts w:cstheme="minorHAnsi"/>
          <w:color w:val="000000" w:themeColor="text1"/>
        </w:rPr>
        <w:t>, ensure to</w:t>
      </w:r>
      <w:r w:rsidR="009F2B26" w:rsidRPr="00BA3DD9">
        <w:rPr>
          <w:rFonts w:cstheme="minorHAnsi"/>
          <w:color w:val="000000" w:themeColor="text1"/>
        </w:rPr>
        <w:t xml:space="preserve"> cash these payments </w:t>
      </w:r>
      <w:r w:rsidR="00FB7403" w:rsidRPr="00BA3DD9">
        <w:rPr>
          <w:rFonts w:cstheme="minorHAnsi"/>
          <w:color w:val="000000" w:themeColor="text1"/>
        </w:rPr>
        <w:t>promptly</w:t>
      </w:r>
      <w:r w:rsidR="00C66A02" w:rsidRPr="00BA3DD9">
        <w:rPr>
          <w:rFonts w:cstheme="minorHAnsi"/>
          <w:color w:val="000000" w:themeColor="text1"/>
        </w:rPr>
        <w:t xml:space="preserve">.  </w:t>
      </w:r>
      <w:r w:rsidR="00FB7403" w:rsidRPr="00BA3DD9">
        <w:rPr>
          <w:rFonts w:cstheme="minorHAnsi"/>
          <w:color w:val="000000" w:themeColor="text1"/>
        </w:rPr>
        <w:t>Otherwise, a</w:t>
      </w:r>
      <w:r w:rsidR="00FB544A" w:rsidRPr="00BA3DD9">
        <w:rPr>
          <w:rFonts w:cstheme="minorHAnsi"/>
          <w:color w:val="000000" w:themeColor="text1"/>
        </w:rPr>
        <w:t xml:space="preserve">ny </w:t>
      </w:r>
      <w:r w:rsidR="00997473" w:rsidRPr="00BA3DD9">
        <w:rPr>
          <w:rFonts w:cstheme="minorHAnsi"/>
          <w:color w:val="000000" w:themeColor="text1"/>
        </w:rPr>
        <w:t xml:space="preserve">un-cashed </w:t>
      </w:r>
      <w:r w:rsidR="00FB544A" w:rsidRPr="00BA3DD9">
        <w:rPr>
          <w:rFonts w:cstheme="minorHAnsi"/>
          <w:color w:val="000000" w:themeColor="text1"/>
        </w:rPr>
        <w:t>chec</w:t>
      </w:r>
      <w:r w:rsidR="009F2B26" w:rsidRPr="00BA3DD9">
        <w:rPr>
          <w:rFonts w:cstheme="minorHAnsi"/>
          <w:color w:val="000000" w:themeColor="text1"/>
        </w:rPr>
        <w:t>ks</w:t>
      </w:r>
      <w:r w:rsidR="00997473" w:rsidRPr="00BA3DD9">
        <w:rPr>
          <w:rFonts w:cstheme="minorHAnsi"/>
          <w:color w:val="000000" w:themeColor="text1"/>
        </w:rPr>
        <w:t xml:space="preserve"> dated prior to April 8</w:t>
      </w:r>
      <w:r w:rsidR="00FB7403" w:rsidRPr="00BA3DD9">
        <w:rPr>
          <w:rFonts w:cstheme="minorHAnsi"/>
          <w:color w:val="000000" w:themeColor="text1"/>
          <w:vertAlign w:val="superscript"/>
        </w:rPr>
        <w:t>th</w:t>
      </w:r>
      <w:r w:rsidR="00FB7403" w:rsidRPr="00BA3DD9">
        <w:rPr>
          <w:rFonts w:cstheme="minorHAnsi"/>
          <w:color w:val="000000" w:themeColor="text1"/>
        </w:rPr>
        <w:t>, 2019</w:t>
      </w:r>
      <w:r w:rsidR="009F2B26" w:rsidRPr="00BA3DD9">
        <w:rPr>
          <w:rFonts w:cstheme="minorHAnsi"/>
          <w:color w:val="000000" w:themeColor="text1"/>
        </w:rPr>
        <w:t xml:space="preserve"> </w:t>
      </w:r>
      <w:r w:rsidR="00997473" w:rsidRPr="00BA3DD9">
        <w:rPr>
          <w:rFonts w:cstheme="minorHAnsi"/>
          <w:color w:val="000000" w:themeColor="text1"/>
        </w:rPr>
        <w:t xml:space="preserve">will need to </w:t>
      </w:r>
      <w:r w:rsidR="00FB544A" w:rsidRPr="00BA3DD9">
        <w:rPr>
          <w:rFonts w:cstheme="minorHAnsi"/>
          <w:color w:val="000000" w:themeColor="text1"/>
        </w:rPr>
        <w:t xml:space="preserve">be re-issued by </w:t>
      </w:r>
      <w:r w:rsidR="009F2B26" w:rsidRPr="00BA3DD9">
        <w:rPr>
          <w:rFonts w:cstheme="minorHAnsi"/>
          <w:color w:val="000000" w:themeColor="text1"/>
        </w:rPr>
        <w:t>Computershare</w:t>
      </w:r>
      <w:r w:rsidR="00FB7403" w:rsidRPr="00BA3DD9">
        <w:rPr>
          <w:rFonts w:cstheme="minorHAnsi"/>
          <w:color w:val="000000" w:themeColor="text1"/>
        </w:rPr>
        <w:t xml:space="preserve"> if not cashed by</w:t>
      </w:r>
      <w:r w:rsidR="00EB101B" w:rsidRPr="00BA3DD9">
        <w:rPr>
          <w:rFonts w:cstheme="minorHAnsi"/>
          <w:color w:val="000000" w:themeColor="text1"/>
        </w:rPr>
        <w:t xml:space="preserve"> the</w:t>
      </w:r>
      <w:r w:rsidR="00FB7403" w:rsidRPr="00BA3DD9">
        <w:rPr>
          <w:rFonts w:cstheme="minorHAnsi"/>
          <w:color w:val="000000" w:themeColor="text1"/>
        </w:rPr>
        <w:t xml:space="preserve"> </w:t>
      </w:r>
      <w:r w:rsidR="00814D97" w:rsidRPr="00BA3DD9">
        <w:rPr>
          <w:rFonts w:cstheme="minorHAnsi"/>
          <w:color w:val="000000" w:themeColor="text1"/>
        </w:rPr>
        <w:t xml:space="preserve">end of </w:t>
      </w:r>
      <w:r w:rsidR="00FB7403" w:rsidRPr="00BA3DD9">
        <w:rPr>
          <w:rFonts w:cstheme="minorHAnsi"/>
          <w:color w:val="000000" w:themeColor="text1"/>
        </w:rPr>
        <w:t>June</w:t>
      </w:r>
      <w:r w:rsidR="00EB101B" w:rsidRPr="00BA3DD9">
        <w:rPr>
          <w:rFonts w:cstheme="minorHAnsi"/>
          <w:color w:val="000000" w:themeColor="text1"/>
        </w:rPr>
        <w:t xml:space="preserve"> </w:t>
      </w:r>
      <w:r w:rsidR="00814D97" w:rsidRPr="00BA3DD9">
        <w:rPr>
          <w:rFonts w:cstheme="minorHAnsi"/>
          <w:color w:val="000000" w:themeColor="text1"/>
        </w:rPr>
        <w:t>2019</w:t>
      </w:r>
      <w:r w:rsidR="009F2B26" w:rsidRPr="00BA3DD9">
        <w:rPr>
          <w:rFonts w:cstheme="minorHAnsi"/>
          <w:color w:val="000000" w:themeColor="text1"/>
        </w:rPr>
        <w:t xml:space="preserve">.  </w:t>
      </w:r>
    </w:p>
    <w:p w14:paraId="4DD072DC" w14:textId="77777777" w:rsidR="001A47E7" w:rsidRPr="00BA3DD9" w:rsidRDefault="001A47E7" w:rsidP="00BE55A0">
      <w:pPr>
        <w:tabs>
          <w:tab w:val="left" w:pos="2160"/>
        </w:tabs>
        <w:spacing w:after="0" w:line="240" w:lineRule="auto"/>
        <w:rPr>
          <w:rFonts w:cstheme="minorHAnsi"/>
          <w:color w:val="000000" w:themeColor="text1"/>
        </w:rPr>
      </w:pPr>
      <w:r w:rsidRPr="00BA3DD9">
        <w:rPr>
          <w:rFonts w:cstheme="minorHAnsi"/>
          <w:color w:val="000000" w:themeColor="text1"/>
        </w:rPr>
        <w:t xml:space="preserve">  </w:t>
      </w:r>
    </w:p>
    <w:p w14:paraId="30AFC2F8" w14:textId="77777777" w:rsidR="00F96A63" w:rsidRPr="00BA3DD9" w:rsidRDefault="00BE55A0" w:rsidP="00F96A63">
      <w:pPr>
        <w:spacing w:after="0" w:line="240" w:lineRule="auto"/>
        <w:ind w:left="-450"/>
        <w:rPr>
          <w:rFonts w:cstheme="minorHAnsi"/>
          <w:color w:val="000000" w:themeColor="text1"/>
        </w:rPr>
      </w:pPr>
      <w:r w:rsidRPr="00BA3DD9">
        <w:rPr>
          <w:rFonts w:cstheme="minorHAnsi"/>
          <w:color w:val="000000" w:themeColor="text1"/>
        </w:rPr>
        <w:t>Sincerely,</w:t>
      </w:r>
    </w:p>
    <w:p w14:paraId="43A6E1A6" w14:textId="77777777" w:rsidR="00FD0EC8" w:rsidRPr="00BA3DD9" w:rsidRDefault="00FD0EC8" w:rsidP="00F96A63">
      <w:pPr>
        <w:spacing w:after="0" w:line="240" w:lineRule="auto"/>
        <w:ind w:left="-450"/>
        <w:rPr>
          <w:rFonts w:cstheme="minorHAnsi"/>
          <w:color w:val="000000" w:themeColor="text1"/>
        </w:rPr>
      </w:pPr>
    </w:p>
    <w:p w14:paraId="1458A0D4" w14:textId="2AC137F5" w:rsidR="00E73E8D" w:rsidRPr="00BA3DD9" w:rsidRDefault="00BA3DD9" w:rsidP="00C66A02">
      <w:pPr>
        <w:spacing w:after="0" w:line="240" w:lineRule="auto"/>
        <w:ind w:left="-450"/>
        <w:rPr>
          <w:rFonts w:cstheme="minorHAnsi"/>
          <w:color w:val="000000" w:themeColor="text1"/>
        </w:rPr>
      </w:pPr>
      <w:r w:rsidRPr="00BA3DD9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24BF84" wp14:editId="7B2E404A">
                <wp:simplePos x="0" y="0"/>
                <wp:positionH relativeFrom="column">
                  <wp:posOffset>-1715135</wp:posOffset>
                </wp:positionH>
                <wp:positionV relativeFrom="paragraph">
                  <wp:posOffset>754521</wp:posOffset>
                </wp:positionV>
                <wp:extent cx="7772400" cy="2286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956BA" w14:textId="55A6401B" w:rsidR="00BA3DD9" w:rsidRPr="00A647C1" w:rsidRDefault="00BA3DD9" w:rsidP="00BA3DD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143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4BF8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-135.05pt;margin-top:59.4pt;width:612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" filled="f" stroked="f">
                <v:textbox inset="90pt,0,0,0">
                  <w:txbxContent>
                    <w:p w14:paraId="7DB956BA" w14:textId="55A6401B" w:rsidR="00BA3DD9" w:rsidRPr="00A647C1" w:rsidRDefault="00BA3DD9" w:rsidP="00BA3DD9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A63" w:rsidRPr="00BA3DD9">
        <w:rPr>
          <w:rFonts w:cstheme="minorHAnsi"/>
          <w:color w:val="000000" w:themeColor="text1"/>
        </w:rPr>
        <w:t>Microsoft Investor Relations</w:t>
      </w:r>
    </w:p>
    <w:sectPr w:rsidR="00E73E8D" w:rsidRPr="00BA3DD9" w:rsidSect="00C66A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70" w:bottom="900" w:left="2693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2AD3D" w14:textId="77777777" w:rsidR="00F557F7" w:rsidRDefault="00F557F7" w:rsidP="004F1348">
      <w:pPr>
        <w:spacing w:after="0" w:line="240" w:lineRule="auto"/>
      </w:pPr>
      <w:r>
        <w:separator/>
      </w:r>
    </w:p>
  </w:endnote>
  <w:endnote w:type="continuationSeparator" w:id="0">
    <w:p w14:paraId="1593A109" w14:textId="77777777" w:rsidR="00F557F7" w:rsidRDefault="00F557F7" w:rsidP="004F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76D9" w14:textId="77777777" w:rsidR="00C66A02" w:rsidRDefault="00C66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2D1F1" w14:textId="77777777" w:rsidR="002E4A43" w:rsidRDefault="002E4A43" w:rsidP="00602B8C">
    <w:pPr>
      <w:pStyle w:val="Footer"/>
      <w:ind w:left="720"/>
      <w:rPr>
        <w:rFonts w:ascii="Segoe UI" w:hAnsi="Segoe UI" w:cs="Segoe UI"/>
        <w:sz w:val="16"/>
        <w:szCs w:val="16"/>
      </w:rPr>
    </w:pPr>
  </w:p>
  <w:p w14:paraId="35ACD5A1" w14:textId="77777777" w:rsidR="002E4A43" w:rsidRDefault="002E4A43" w:rsidP="00602B8C">
    <w:pPr>
      <w:pStyle w:val="Footer"/>
      <w:ind w:left="720"/>
      <w:rPr>
        <w:rFonts w:ascii="Segoe UI" w:hAnsi="Segoe UI" w:cs="Segoe UI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44A6" w14:textId="77777777" w:rsidR="00C66A02" w:rsidRDefault="00C6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897ED" w14:textId="77777777" w:rsidR="00F557F7" w:rsidRDefault="00F557F7" w:rsidP="004F1348">
      <w:pPr>
        <w:spacing w:after="0" w:line="240" w:lineRule="auto"/>
      </w:pPr>
      <w:r>
        <w:separator/>
      </w:r>
    </w:p>
  </w:footnote>
  <w:footnote w:type="continuationSeparator" w:id="0">
    <w:p w14:paraId="18F7DCA7" w14:textId="77777777" w:rsidR="00F557F7" w:rsidRDefault="00F557F7" w:rsidP="004F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1CF9" w14:textId="77777777" w:rsidR="00C66A02" w:rsidRDefault="00C66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2BC8" w14:textId="77777777" w:rsidR="002E4A43" w:rsidRDefault="001E4C5E" w:rsidP="001E4C5E">
    <w:pPr>
      <w:pStyle w:val="Header"/>
      <w:ind w:left="-2430"/>
    </w:pPr>
    <w:r>
      <w:rPr>
        <w:noProof/>
        <w:lang w:eastAsia="en-US"/>
      </w:rPr>
      <w:drawing>
        <wp:inline distT="0" distB="0" distL="0" distR="0" wp14:anchorId="0E89B3C3" wp14:editId="53C1F124">
          <wp:extent cx="2560320" cy="94183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94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E36EE" w14:textId="77777777" w:rsidR="00C66A02" w:rsidRDefault="00C66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48"/>
    <w:rsid w:val="00011C52"/>
    <w:rsid w:val="000248A3"/>
    <w:rsid w:val="0008626F"/>
    <w:rsid w:val="000D1E79"/>
    <w:rsid w:val="00165825"/>
    <w:rsid w:val="00174DE6"/>
    <w:rsid w:val="001A47E7"/>
    <w:rsid w:val="001D5210"/>
    <w:rsid w:val="001E4C5E"/>
    <w:rsid w:val="00220F9C"/>
    <w:rsid w:val="002409C7"/>
    <w:rsid w:val="00253D66"/>
    <w:rsid w:val="00293D95"/>
    <w:rsid w:val="002C04BB"/>
    <w:rsid w:val="002E4A43"/>
    <w:rsid w:val="00303661"/>
    <w:rsid w:val="00343CB6"/>
    <w:rsid w:val="00344B19"/>
    <w:rsid w:val="003A5CBB"/>
    <w:rsid w:val="003D0E2B"/>
    <w:rsid w:val="003F5075"/>
    <w:rsid w:val="00411241"/>
    <w:rsid w:val="004501C1"/>
    <w:rsid w:val="00464A92"/>
    <w:rsid w:val="00465DEC"/>
    <w:rsid w:val="004C5890"/>
    <w:rsid w:val="004D3F50"/>
    <w:rsid w:val="004D4975"/>
    <w:rsid w:val="004F1348"/>
    <w:rsid w:val="00502275"/>
    <w:rsid w:val="00541076"/>
    <w:rsid w:val="005428E7"/>
    <w:rsid w:val="0058359F"/>
    <w:rsid w:val="005A3F76"/>
    <w:rsid w:val="005B61EF"/>
    <w:rsid w:val="005F1356"/>
    <w:rsid w:val="00602B8C"/>
    <w:rsid w:val="00606085"/>
    <w:rsid w:val="00607A70"/>
    <w:rsid w:val="00610BED"/>
    <w:rsid w:val="00622CFB"/>
    <w:rsid w:val="00646FCD"/>
    <w:rsid w:val="006758BC"/>
    <w:rsid w:val="006C59BB"/>
    <w:rsid w:val="006E36C8"/>
    <w:rsid w:val="00702AA8"/>
    <w:rsid w:val="00733197"/>
    <w:rsid w:val="00814D97"/>
    <w:rsid w:val="00832A74"/>
    <w:rsid w:val="00861AD3"/>
    <w:rsid w:val="00876070"/>
    <w:rsid w:val="008F2D4E"/>
    <w:rsid w:val="0095169B"/>
    <w:rsid w:val="00971B21"/>
    <w:rsid w:val="00997473"/>
    <w:rsid w:val="009F2B26"/>
    <w:rsid w:val="00A072B3"/>
    <w:rsid w:val="00A1312A"/>
    <w:rsid w:val="00A74669"/>
    <w:rsid w:val="00A768FA"/>
    <w:rsid w:val="00A87577"/>
    <w:rsid w:val="00AB3F5F"/>
    <w:rsid w:val="00AC306A"/>
    <w:rsid w:val="00AD57B1"/>
    <w:rsid w:val="00B163A4"/>
    <w:rsid w:val="00B84A01"/>
    <w:rsid w:val="00B87358"/>
    <w:rsid w:val="00BA3DD9"/>
    <w:rsid w:val="00BE55A0"/>
    <w:rsid w:val="00BF766B"/>
    <w:rsid w:val="00C66A02"/>
    <w:rsid w:val="00C71C73"/>
    <w:rsid w:val="00CF2515"/>
    <w:rsid w:val="00D91267"/>
    <w:rsid w:val="00DB0475"/>
    <w:rsid w:val="00E73E8D"/>
    <w:rsid w:val="00E91009"/>
    <w:rsid w:val="00E96881"/>
    <w:rsid w:val="00EB101B"/>
    <w:rsid w:val="00EB3762"/>
    <w:rsid w:val="00EE0874"/>
    <w:rsid w:val="00EE4B36"/>
    <w:rsid w:val="00F24B20"/>
    <w:rsid w:val="00F557F7"/>
    <w:rsid w:val="00F96A63"/>
    <w:rsid w:val="00FB544A"/>
    <w:rsid w:val="00FB7403"/>
    <w:rsid w:val="00FD0EC8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3465A4"/>
  <w15:docId w15:val="{9D665A67-B7EA-4AA1-BE90-1F6EDFC1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48"/>
  </w:style>
  <w:style w:type="paragraph" w:styleId="Footer">
    <w:name w:val="footer"/>
    <w:basedOn w:val="Normal"/>
    <w:link w:val="FooterChar"/>
    <w:uiPriority w:val="99"/>
    <w:unhideWhenUsed/>
    <w:rsid w:val="004F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48"/>
  </w:style>
  <w:style w:type="paragraph" w:styleId="BalloonText">
    <w:name w:val="Balloon Text"/>
    <w:basedOn w:val="Normal"/>
    <w:link w:val="BalloonTextChar"/>
    <w:uiPriority w:val="99"/>
    <w:semiHidden/>
    <w:unhideWhenUsed/>
    <w:rsid w:val="004F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5A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6A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3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661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28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1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share.com/microsof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mputershare.com/microsof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web.queries@computershare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IT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Dennie Kimbrough</dc:creator>
  <cp:lastModifiedBy>Dennie Kimbrough</cp:lastModifiedBy>
  <cp:revision>3</cp:revision>
  <cp:lastPrinted>2019-03-11T20:18:00Z</cp:lastPrinted>
  <dcterms:created xsi:type="dcterms:W3CDTF">2019-03-26T18:54:00Z</dcterms:created>
  <dcterms:modified xsi:type="dcterms:W3CDTF">2019-03-26T18:56:00Z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denniem@microsoft.com</vt:lpwstr>
  </property>
  <property fmtid="{D5CDD505-2E9C-101B-9397-08002B2CF9AE}" pid="5" name="MSIP_Label_f42aa342-8706-4288-bd11-ebb85995028c_SetDate">
    <vt:lpwstr>2019-03-08T17:59:44.3957254Z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6196cff3-cb1c-430f-bbff-a63cc06c3a7c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